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5F" w:rsidRPr="00C10908" w:rsidRDefault="00BB1E5F" w:rsidP="00BB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BB1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C109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  <w:r w:rsidR="00C205D3" w:rsidRPr="00C109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Главы городского округа Сухой Лог</w:t>
      </w:r>
    </w:p>
    <w:p w:rsidR="00C10908" w:rsidRPr="00C10908" w:rsidRDefault="00BB1E5F" w:rsidP="00BB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109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15 сентября 2014 </w:t>
      </w:r>
      <w:r w:rsidR="00C84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г. </w:t>
      </w:r>
      <w:r w:rsidRPr="00C109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2140-ПГ </w:t>
      </w:r>
    </w:p>
    <w:p w:rsidR="00BB1E5F" w:rsidRDefault="00BB1E5F" w:rsidP="00BB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1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административного регламента 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</w:r>
    </w:p>
    <w:p w:rsidR="00C10908" w:rsidRPr="00C10908" w:rsidRDefault="00C10908" w:rsidP="00C10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(с изм. </w:t>
      </w:r>
      <w:bookmarkStart w:id="0" w:name="_GoBack"/>
      <w:r w:rsidRPr="00C109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 30.01.2015 г. № 184-ПГ, 04.02.2016 г. № 163-ПГ</w:t>
      </w:r>
      <w:bookmarkEnd w:id="0"/>
      <w:r w:rsidRPr="00C109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C109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</w:t>
      </w:r>
      <w:r w:rsidRPr="00BB1E5F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законом</w:t>
      </w: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27 июля 2010 года № 210-ФЗ "Об организации предоставления государственных и муниципальных услуг", постановлением Главы городского округа Сухой Лог  от 29.06.2011 № 1087-ПГ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постановлением Главы городского округа Сухой Лог от 28.08.2013 г. № 1758-ПГ «Об утверждении реестра муниципальных услуг, предоставляемых физическим</w:t>
      </w:r>
      <w:proofErr w:type="gramEnd"/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(или) юридическим лицам в городском округе Сухой Лог, подлежащих переводу в электронный вид» 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 1. Утвердить </w:t>
      </w:r>
      <w:r w:rsidRPr="00C10908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административный регламент</w:t>
      </w: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 (прилагается).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 2. Признать утратившим силу постановление Главы городского округа Сухой Лог от 24.05. 2012 г.  № 1017-ПГ «Об утверждении административного регламента оказания муниципальной услуги по включению мест размещения ярмарок, находящихся в частной собственности в план организации и проведения ярмарок на территории городского округа Сухой Лог».   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Опубликовать настоящее постановление в газете «Знамя Победы» и разместить на официальном сайте городского округа Сухой Лог в сети «Интернет».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выполнения настоящего постановления возложить на заместителя главы Администрации городского округа по экономике Москвину Е.Ю.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городского округа                                                         </w:t>
      </w:r>
      <w:r w:rsidR="00C1090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1090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С.К. Суханов</w:t>
      </w:r>
    </w:p>
    <w:p w:rsidR="00BB1E5F" w:rsidRPr="00BB1E5F" w:rsidRDefault="00BB1E5F" w:rsidP="00BB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5F" w:rsidRPr="00BB1E5F" w:rsidRDefault="00BB1E5F" w:rsidP="00BC13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B1E5F" w:rsidRPr="00BB1E5F" w:rsidRDefault="00BB1E5F" w:rsidP="00BC13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 Главы</w:t>
      </w:r>
    </w:p>
    <w:p w:rsidR="00BB1E5F" w:rsidRPr="00BB1E5F" w:rsidRDefault="00BB1E5F" w:rsidP="00BC13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Сухой Лог</w:t>
      </w:r>
    </w:p>
    <w:p w:rsidR="00BB1E5F" w:rsidRPr="00BB1E5F" w:rsidRDefault="00BB1E5F" w:rsidP="00BC13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сентября 2014 года № 2140-ПГ </w:t>
      </w:r>
    </w:p>
    <w:p w:rsidR="00BC1321" w:rsidRDefault="00BC1321" w:rsidP="00BC1321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109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(с изм. от 30.01.2015 г. № 184-ПГ, 04.02.2016 г. № 163-ПГ)</w:t>
      </w:r>
    </w:p>
    <w:p w:rsidR="00BC1321" w:rsidRDefault="00BC1321" w:rsidP="00BC132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E5F" w:rsidRPr="00C10908" w:rsidRDefault="00BB1E5F" w:rsidP="00BC132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  <w:r w:rsidR="00C205D3" w:rsidRPr="00C1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1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</w:t>
      </w:r>
      <w:r w:rsidR="00C1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 </w:t>
      </w:r>
      <w:r w:rsidRPr="00C10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очередном календарном году»</w:t>
      </w:r>
    </w:p>
    <w:p w:rsidR="00BB1E5F" w:rsidRPr="00BC1321" w:rsidRDefault="00BB1E5F" w:rsidP="00BB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Раздел 1. Общие положения</w:t>
      </w:r>
    </w:p>
    <w:p w:rsidR="00BB1E5F" w:rsidRPr="00BB1E5F" w:rsidRDefault="00BB1E5F" w:rsidP="00C109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 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 в очередном календарном году» (далее - муниципальная услуга) разработан в целях, повышения качества предоставления указанной муниципальной услуги в городском округе Сухой Лог.</w:t>
      </w:r>
    </w:p>
    <w:p w:rsidR="00BB1E5F" w:rsidRPr="00BB1E5F" w:rsidRDefault="00BB1E5F" w:rsidP="00C109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Получателями муниципальной услуги являются юридические лица, индивидуальные предприниматели, зарегистрированные в установленном законодательством Российской Федерации порядке, которым принадлежат земельные участки, здания, сооружения, строения в пределах которых предполагается размещение ярмарок, или их представители (далее - заявители).</w:t>
      </w:r>
    </w:p>
    <w:p w:rsidR="00BB1E5F" w:rsidRPr="00BB1E5F" w:rsidRDefault="00BB1E5F" w:rsidP="00C109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Информацию о предоставлении муниципальной услуги, в том числе о ходе её предоставления, заявитель может получить:</w:t>
      </w:r>
    </w:p>
    <w:p w:rsidR="00BB1E5F" w:rsidRPr="00BB1E5F" w:rsidRDefault="00BB1E5F" w:rsidP="00C109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1)   в отделе по экономике Администрации городского округа Сухой Лог.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отдела: 624800, Россия, Свердловская область, город Сухой Лог, улица Кирова, 7А, каб.301.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3899"/>
        <w:gridCol w:w="425"/>
        <w:gridCol w:w="4388"/>
      </w:tblGrid>
      <w:tr w:rsidR="00BB1E5F" w:rsidRPr="00BB1E5F" w:rsidTr="00BB1E5F">
        <w:tc>
          <w:tcPr>
            <w:tcW w:w="3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E5F" w:rsidRPr="00BB1E5F" w:rsidRDefault="00BB1E5F" w:rsidP="00BB1E5F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  <w:r w:rsidRPr="00BB1E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B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четверг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E5F" w:rsidRPr="00BB1E5F" w:rsidRDefault="00BB1E5F" w:rsidP="00BB1E5F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E5F" w:rsidRPr="00BB1E5F" w:rsidRDefault="00BB1E5F" w:rsidP="00BB1E5F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 8:00 до 17:15,</w:t>
            </w:r>
          </w:p>
        </w:tc>
      </w:tr>
      <w:tr w:rsidR="00BB1E5F" w:rsidRPr="00BB1E5F" w:rsidTr="00BB1E5F">
        <w:tc>
          <w:tcPr>
            <w:tcW w:w="3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E5F" w:rsidRPr="00BB1E5F" w:rsidRDefault="00BB1E5F" w:rsidP="00BB1E5F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пятница, предпраздничные дни    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E5F" w:rsidRPr="00BB1E5F" w:rsidRDefault="00BB1E5F" w:rsidP="00BB1E5F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E5F" w:rsidRPr="00BB1E5F" w:rsidRDefault="00BB1E5F" w:rsidP="00BB1E5F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 8:00 до 16:00,</w:t>
            </w:r>
          </w:p>
        </w:tc>
      </w:tr>
      <w:tr w:rsidR="00BB1E5F" w:rsidRPr="00BB1E5F" w:rsidTr="00BB1E5F">
        <w:tc>
          <w:tcPr>
            <w:tcW w:w="3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E5F" w:rsidRPr="00BB1E5F" w:rsidRDefault="00BB1E5F" w:rsidP="00BB1E5F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и воскресенье          </w:t>
            </w:r>
            <w:r w:rsidRPr="00BB1E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B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E5F" w:rsidRPr="00BB1E5F" w:rsidRDefault="00BB1E5F" w:rsidP="00BB1E5F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E5F" w:rsidRPr="00BB1E5F" w:rsidRDefault="00BB1E5F" w:rsidP="00BB1E5F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дни,</w:t>
            </w:r>
          </w:p>
        </w:tc>
      </w:tr>
      <w:tr w:rsidR="00BB1E5F" w:rsidRPr="00BB1E5F" w:rsidTr="00BB1E5F">
        <w:tc>
          <w:tcPr>
            <w:tcW w:w="3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E5F" w:rsidRPr="00BB1E5F" w:rsidRDefault="00BB1E5F" w:rsidP="00BB1E5F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E5F" w:rsidRPr="00BB1E5F" w:rsidRDefault="00BB1E5F" w:rsidP="00BB1E5F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4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E5F" w:rsidRPr="00BB1E5F" w:rsidRDefault="00BB1E5F" w:rsidP="00BB1E5F">
            <w:pPr>
              <w:spacing w:before="100" w:beforeAutospacing="1" w:after="100" w:afterAutospacing="1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13:00 до 14:00.</w:t>
            </w:r>
          </w:p>
        </w:tc>
      </w:tr>
    </w:tbl>
    <w:p w:rsidR="00BB1E5F" w:rsidRPr="00BB1E5F" w:rsidRDefault="00BB1E5F" w:rsidP="00BB1E5F">
      <w:pPr>
        <w:spacing w:before="100" w:beforeAutospacing="1" w:after="100" w:afterAutospacing="1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Справочные телефоны отдела по экономике Администрации городского округа Сухой Лог: (34373) 43522, 43502.</w:t>
      </w:r>
    </w:p>
    <w:p w:rsidR="00BB1E5F" w:rsidRPr="00BB1E5F" w:rsidRDefault="00BB1E5F" w:rsidP="00C10908">
      <w:pPr>
        <w:spacing w:before="100" w:beforeAutospacing="1" w:after="100" w:afterAutospacing="1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 и </w:t>
      </w:r>
      <w:proofErr w:type="spellStart"/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справочныхтелефонах</w:t>
      </w:r>
      <w:proofErr w:type="spellEnd"/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экономике Администрации городского округа Сухой Лог, порядке предоставления муниципальной услуги размещается на официальном сайте   городского округа Сухой Лог в информационно-телекоммуникационной сети Интернет по адресу: (</w:t>
      </w:r>
      <w:r w:rsidRPr="00BC13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BC1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BC13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BC1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BC13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goslog</w:t>
      </w:r>
      <w:proofErr w:type="spellEnd"/>
      <w:r w:rsidRPr="00BC1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BC13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</w:t>
      </w: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городского округа Сухой Лог); 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2)в многофункциональном центре предоставления государственных и муниципальных услуг (далее – МФЦ).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месте нахождения, телефоне, адресе электронной почты, графике и режиме работы МФЦ (отделов МФЦ) можно получить на официальном сайте МФЦ (</w:t>
      </w:r>
      <w:r w:rsidRPr="00BC1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http://www.mfc66.ru/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3)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специалистом отдела по экономике Администрации городского округа Сухой Лог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публикуется в средствах массовой информации.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Исчерпывающие и корректные ответы на устные обращения заявителей сообщаются специалистом отдела по экономике Администрации городского округа Сухой Лог непосредственно при обращении заявителя.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заявителя (в том числе направленные посредством электронной почты) рассматриваются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статьей 7 Федерального закона от 2 мая 2006 года № 59-ФЗ "О порядке рассмотрения обращений граждан Российской Федерации";</w:t>
      </w:r>
      <w:proofErr w:type="gramEnd"/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информация, указанная в подпунктах 1 - 4 настоящего административного регламента, размещается: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в сети «Интернет»: на сайте городского округа Сухой Лог (</w:t>
      </w:r>
      <w:r w:rsidRPr="00BC13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BC1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BC13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BC1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BC13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goslog</w:t>
      </w:r>
      <w:proofErr w:type="spellEnd"/>
      <w:r w:rsidRPr="00BC1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BC132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Федеральной государственной системе «Единый портал государственных и муниципальных услуг (функций)».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перечне и видах документов, необходимых для получения муниципальной услуги;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сроках предоставления муниципальной услуги;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ходе предоставления муниципальной услуги (для заявителей, подавших заявление и документы в МФЦ).</w:t>
      </w:r>
    </w:p>
    <w:p w:rsidR="00BB1E5F" w:rsidRPr="00BC1321" w:rsidRDefault="00BB1E5F" w:rsidP="00C205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Pr="00BC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Наименование муниципальной услуги: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 в очередном календарном году»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Муниципальная услуга предоставляется отделом по экономике Администрации городского округа Сухой Лог (далее – Отдел).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7. Результатом предоставления муниципальной услуги является: </w:t>
      </w:r>
    </w:p>
    <w:p w:rsidR="00BB1E5F" w:rsidRPr="00BB1E5F" w:rsidRDefault="00BB1E5F" w:rsidP="00C10908">
      <w:pPr>
        <w:tabs>
          <w:tab w:val="left" w:pos="1134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включение мест размещения ярмарок, находящихся в частной собственности в план организации и проведения ярмарок на территории муниципального образования в очередном календарном году;</w:t>
      </w:r>
    </w:p>
    <w:p w:rsidR="00BB1E5F" w:rsidRPr="00BB1E5F" w:rsidRDefault="00BB1E5F" w:rsidP="00C10908">
      <w:pPr>
        <w:tabs>
          <w:tab w:val="left" w:pos="1134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внесение изменений в План организации и проведения ярмарок на территории муниципального образования в очередном календарном году;  </w:t>
      </w:r>
    </w:p>
    <w:p w:rsidR="00BB1E5F" w:rsidRPr="00BB1E5F" w:rsidRDefault="00BB1E5F" w:rsidP="00C10908">
      <w:pPr>
        <w:tabs>
          <w:tab w:val="left" w:pos="1134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письменный мотивированный отказ в выдаче документов о включении мест размещения ярмарок на территории муниципального образования в очередном календарном году.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Сроки предоставления муниципальной услуги устанавливаются в соответствии с действующим законодательством: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План организации и проведения ярмарок на территории муниципального образования в очередном календарном году в срок не позднее 15 декабря года, предшествующего году организации и проведения ярмарок;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внесение изменений в План организации и проведения ярмарок на территории муниципального образования в очередном календарном году не может превышать 30 дней со дня регистрации заявления о проведении ярмарки на территории городского округа Сухой Лог.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в МФЦ срок исчисляется со дня регистрации в МФЦ.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Перечень нормативных правовых актов, регулирующих отношения, возникающие в связи с предоставлением муниципальной услуги: 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Конституция Российской Федерации;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Гражданский кодекс Российской Федерации;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Федеральный закон от 06.10.2003 г. № 131-ФЗ «Об общих принципах организации местного самоуправления в Российской Федерации»;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Федеральный закон от 28.12.2009 г.  № 381-ФЗ «Об основах государственного регулирования торговой деятельности на территории Российской Федерации»;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Федеральный закон от 27.07.2010 г. № 210-ФЗ «Об организации предоставления государственных и муниципальных услуг»;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постановление Правительства Свердловской области от 25.05.2011 г. № 610-ПП «Об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г. № 183-ПП «О нормативных правовых актах, регламентирующих деятельность хозяйственных субъектов на розничных рынках в Свердловской области»;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Для предоставления муниципальной услуги необходимо представить в Отдел или МФЦ не позднее 15 ноября года, предшествующего году организации и проведения ярмарок </w:t>
      </w:r>
      <w:r w:rsidRPr="00BB1E5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заявление по форме согласно Приложению № 1 к настоящему административному регламенту. 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заявлению прилагаются следующие документы: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копии учредительных документов, заверенные в порядке, предусмотренном законодательством РФ;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предпринимателя, заверенные в порядке, предусмотренном законодательством РФ;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подтверждающего право на земельный участок, здание, строение, сооружение, на территории которого предполагается организовать ярмарку, заверенная в порядке, предусмотренном законодательством РФ.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Документы и сведения, указанные в </w:t>
      </w:r>
      <w:proofErr w:type="spellStart"/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2, 3 п. 11 административного регламента запрашиваются специалистом Отдела в органах и организациях, в которых хранятся эти документы. При отсутствии сведений, предусмотренных </w:t>
      </w:r>
      <w:proofErr w:type="spellStart"/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. 3 п. 11 административного регламента, в Управлении Федеральной службы государственной регистрации, кадастра и картографии, заявитель предоставляет эти документы самостоятельно.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Администрация городского округа Сухой Лог не имеет права требовать от заявителя представления иных документов.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15. Требования к документам: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 документов должен быть написан разборчиво;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фамилии, имена и отчества должны соответствовать документам, удостоверяющим личность;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должно быть подчисток, приписок, зачеркнутых слов и иных исправлений;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не должны быть исполнены карандашом;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Оснований для отказа в приеме документов, необходимых для предоставления муниципальной услуги, нет.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Основаниями для отказа в предоставлении муниципальной услуги являются: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представление заявителем документов, не соответствующих требованиям действующего законодательства, пунктам 11, 12, 14, 15  настоящего административного регламента;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заявителем не всех документов, предусмотренных пунктами 11, 12 настоящего административного регламента;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недостоверной информации в представленных заявителем документах либо истечение срока их действия;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права на объект недвижимости, на котором предполагается организовать ярмарку.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Муниципальная услуга предоставляется бесплатно.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органа, осуществляющего муниципальную услугу - Администрация городского округа Сухой Лог.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BB1E5F" w:rsidRDefault="00BB1E5F" w:rsidP="00BB1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20. 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 Здание, помещение для ожидания, кабинет, в которых предоставляется муниципальная услуга, обеспечиваются условиями   доступности для инвалидов в соответствии с законодательством Российской Федерации о социальной защите инвалидов. </w:t>
      </w:r>
    </w:p>
    <w:p w:rsidR="00C205D3" w:rsidRPr="00BC1321" w:rsidRDefault="00C205D3" w:rsidP="00BC132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132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Здание, помещение для ожидания, кабинет, в которых предоставляется муниципальная услуга, обеспечиваются условиями доступности для инвалидов в соответствии с законодательством Российской Федерации о социальной защите инвалидов.</w:t>
      </w:r>
    </w:p>
    <w:p w:rsidR="00BC1321" w:rsidRPr="00BC1321" w:rsidRDefault="00BC1321" w:rsidP="00BC1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1321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 xml:space="preserve">(абзац введен </w:t>
      </w:r>
      <w:r w:rsidRPr="00BC1321">
        <w:rPr>
          <w:rFonts w:ascii="Times New Roman" w:hAnsi="Times New Roman" w:cs="Times New Roman"/>
          <w:i/>
          <w:sz w:val="20"/>
          <w:szCs w:val="20"/>
          <w:highlight w:val="yellow"/>
        </w:rPr>
        <w:t>Постановлением Главы городского округа Сухой Лог от 04.02.2016 г.№ 163-ПГ)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Помещения для ожидания оборудуются стульями,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23. 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запроса о предоставлении муниципальной услуги максимальный срок ожидания в очереди составляет 15 минут. При получении результата предоставления муниципальной услуги максимальный срок ожидания в очереди составляет 10 минут.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объективной задержки продвижения очереди уполномоченное должностное лицо   Отдела,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Регистрация заявления и прилагаемых к нему документов, необходимых для предоставления муниципальной услуги, производится в день их поступления в организационного отдел либо в МФЦ (в случае, если заявление на предоставление муниципальной услуги подается посредством МФЦ).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Показатели доступности и качества муниципальной услуги.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Показателями доступности муниципальной услуги являются: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возможности направления запроса в электронной форме;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размещение информации о порядке предоставления муниципальной услуги на официальном сайте городского округа Сухой Лог;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5) получение услуги заявителем посредством МФЦ. 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Показателями качества предоставления муниципальной услуги являются: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порядка выполнения административных процедур;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27. Иные требования, в том числе учитывающие особенности предоставления муниципальной 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организации муниципальной услуги в МФЦ, МФЦ осуществляет следующие административные процедуры (действия):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B1E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B1E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документов;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3)</w:t>
      </w:r>
      <w:r w:rsidRPr="00BB1E5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 xml:space="preserve">    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результата предоставления услуги.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E5F" w:rsidRPr="00BB1E5F" w:rsidRDefault="00BB1E5F" w:rsidP="00BB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Предоставление муниципальной услуги состоит из следующих последовательных административных процедур: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заявителя и прилагаемых к нему документов;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заявителя и прилагаемых к нему документов;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3) принятие решения о включении ярмарки в План организации и проведения ярмарок на территории муниципального образования  в очередном календарном году;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29. </w:t>
      </w: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предоставления муниципальной услуги приведена в приложении № 2 к настоящему Регламенту.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Основанием для начала процедуры приема и регистрации заявления заявителя и прилагаемых к нему документов является представление (поступление) указанного заявления в Администрацию городского округа  Сухой Лог в Отдел  </w:t>
      </w:r>
      <w:r w:rsidRPr="00BB1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МФЦ.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по вопросам предоставления муниципальной услуги осуществляется специалистами  Отдела, а также специалистами  МФЦ.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31. Специалист Отдела   (далее - специалист) осуществляет в присутствии заявителя следующие административные действия: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устанавливает личность представителя заявителя, в том числе проверяет документ, удостоверяющий личность;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заявление и прилагаемые к нему документы.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 случае не предоставления заявителем: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свидетельства о государственной регистрации юридического лица, копии свидетельства о государственной регистрации физического лица в качестве индивидуального предпринимателя;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копии документа, подтверждающего право на земельный участок, здание, строение, сооружение, на территории которого предполагается организовать ярмарку. 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 выполняет межведомственный запрос о представлении документов и сведений, необходимых для предоставления муниципальной услуги, в рамках межведомственного информационного взаимодействия.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Срок подготовки и направления ответа на межведомственный запрос о представлении документа для предоставления муниципальной услуги с использованием межведомственного информационного взаимодействия составляет пять рабочих дней со дня поступления межведомственного запроса.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34. Результатом приема заявления заявителя и прилагаемых к нему документов является их регистрация.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Основанием для рассмотрения заявления заявителя и прилагаемых к нему документов является их поступление после регистрации специалисту Отдела. 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Специалист Отдела      в течение 5-ти дней, следующих за днем поступления к нему документов, осуществляет следующие административные действия: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поступление запроса в соответствии с установленными правилами,   либо в соответствии с правилами регистрации, установленными в МФЦ.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сообщает заявителю номер и дату регистрации запроса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проводит проверку заявления заявителя и прилагаемых к нему документов на соответствие требованиям действующего законодательства и </w:t>
      </w:r>
      <w:r w:rsidRPr="00BB1E5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11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12, 14, 15, </w:t>
      </w:r>
      <w:r w:rsidRPr="00BB1E5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16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отсутствии документов, указанных в </w:t>
      </w:r>
      <w:proofErr w:type="spellStart"/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2, 3 п. 11  запрашиваются сведения по каналам специалист в течение 2 рабочих дней,  отправляет запрос в 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органы, в распоряжении которых находятся указанные документы. Сведения предоставляются государственными органами  в течение 5 рабочих дней;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оценивает на основании заявления заявителя и прилагаемых к нему документов наличие (отсутствие) права заявителя на предоставление ему муниципальной услуги;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прием осуществляется специалистом МФЦ, то он кроме функций, указанных в п. 1, 2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Регистрация заявления и прилагаемых к нему документов, необходимых для предоставления муниципальной услуги, производится в день их поступления в организационный отдел либо в МФЦ (в случае, если заявление на предоставление муниципальной услуги подается посредством МФЦ).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письменный ответ на обращение подписывается - начальником Отдела по экономике, заместителем главы Администрации по экономике городского округа  либо уполномоченным лицом МФЦ (в случае, если обращение направлено в МФЦ), и должен содержать фамилию и номер телефона исполнителя, и направляется по почтовому адресу, указанному в обращении;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9) готовит проект постановления «Об утверждении Плана организации и проведения ярмарок на территории муниципального образования  в очередном календарном году» до 15 декабря года, предшествующего году организации и проведения ярмарок с учетом (без учета) ярмарки, заявленной заявителем</w:t>
      </w: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37. Результатом рассмотрения запроса заявителя и прилагаемых к нему документов является передача проекта постановления «Об утверждении Плана организации и проведения ярмарок на территории муниципального образования  в очередном календарном году»  на подпись Главе  городского округа Сухой Лог.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38. </w:t>
      </w:r>
      <w:proofErr w:type="gramStart"/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принятия решения о включении мест размещения ярмарок, находящихся в частной собственности, в План организации и проведения ярмарок на территории муниципального образования в очередном календарном году   является поступление Главе  городского округа Сухой Лог проекта постановления «Об утверждении Плана организации и проведения ярмарок на территории муниципального образования  в очередном календарном году» с учетом (без учета) ярмарки, заявленной заявителем в Отдел</w:t>
      </w:r>
      <w:proofErr w:type="gramEnd"/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МФЦ.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посредством МФЦ предоставления государственных и муниципальных услуг, прием ирегистрация документов, необходимых для предоставления муниципальной услуги, указанных в пункте 11 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 2 настоящего административного регламента осуществляет специалист МФЦ.</w:t>
      </w:r>
    </w:p>
    <w:p w:rsidR="00BB1E5F" w:rsidRPr="00B149CB" w:rsidRDefault="00BB1E5F" w:rsidP="00B149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49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Документы, принятые в МФЦ, не позднее следующего рабочего дня после приема и регистрации передаются в отдел по экономике Администрации городского округа Сухой Лог.</w:t>
      </w:r>
    </w:p>
    <w:p w:rsidR="00B149CB" w:rsidRPr="00B149CB" w:rsidRDefault="00B149CB" w:rsidP="00B149C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49CB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 xml:space="preserve">(абзац введен </w:t>
      </w:r>
      <w:r w:rsidRPr="00B149CB">
        <w:rPr>
          <w:rFonts w:ascii="Times New Roman" w:hAnsi="Times New Roman" w:cs="Times New Roman"/>
          <w:i/>
          <w:sz w:val="20"/>
          <w:szCs w:val="20"/>
          <w:highlight w:val="yellow"/>
        </w:rPr>
        <w:t>Постановлением Главы городского округа Сухой Лог от 30.01.2015 г. № 184-ПГ)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Результатом принятия решения является издание постановления «Об утверждении Плана организации и проведения ярмарок на территории муниципального образования в очередном календарном году».  </w:t>
      </w:r>
    </w:p>
    <w:p w:rsidR="00B149CB" w:rsidRDefault="00B149CB" w:rsidP="00B149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5F" w:rsidRPr="00BB1E5F" w:rsidRDefault="00BB1E5F" w:rsidP="00B149CB">
      <w:pPr>
        <w:spacing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B1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</w:t>
      </w:r>
      <w:r w:rsidRPr="00BB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срок, не позднее дня, следующего за днем принятия постановления, уведомляет в письменном виде заявителя о принятом решении путем направления Уведомления, подписанного начальником Отдела. </w:t>
      </w:r>
    </w:p>
    <w:p w:rsidR="00B149CB" w:rsidRPr="00B149CB" w:rsidRDefault="00BB1E5F" w:rsidP="00B1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B149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40.1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Основанием для начала административной процедуры "Выдача заявителю результата предоставления муниципальной услуги" в МФЦ является получение для последующей выдачи заявителю из отдела по экономике постановление о включении (отказе включения) мест размещения ярмарок в План организации и проведения ярмарок.</w:t>
      </w:r>
    </w:p>
    <w:p w:rsidR="00BB1E5F" w:rsidRDefault="00BB1E5F" w:rsidP="00B1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9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Отдел по экономике передает в МФЦ результат предоставления услуги не позднее рабочего дня, следующего за оформлением результата предоставления муниципальной услуги, если иной способ его получения не указан заявителем.</w:t>
      </w:r>
    </w:p>
    <w:p w:rsidR="00B149CB" w:rsidRPr="00B149CB" w:rsidRDefault="00B149CB" w:rsidP="00B149C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49CB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>пункт</w:t>
      </w:r>
      <w:r w:rsidRPr="00B149CB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 xml:space="preserve"> введен </w:t>
      </w:r>
      <w:r w:rsidRPr="00B149CB">
        <w:rPr>
          <w:rFonts w:ascii="Times New Roman" w:hAnsi="Times New Roman" w:cs="Times New Roman"/>
          <w:i/>
          <w:sz w:val="20"/>
          <w:szCs w:val="20"/>
          <w:highlight w:val="yellow"/>
        </w:rPr>
        <w:t>Постановлением Главы городского округа Сухой Лог от 30.01.2015 г. № 184-ПГ)</w:t>
      </w:r>
    </w:p>
    <w:p w:rsidR="00B149CB" w:rsidRPr="00B149CB" w:rsidRDefault="00B149CB" w:rsidP="00B1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5F" w:rsidRPr="00B149CB" w:rsidRDefault="00BB1E5F" w:rsidP="00B14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Формы контроля за исполнением административного регламента</w:t>
      </w:r>
    </w:p>
    <w:p w:rsidR="00BB1E5F" w:rsidRPr="00BB1E5F" w:rsidRDefault="00BB1E5F" w:rsidP="00B14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41.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 лицом - начальником Отдела по экономике, заместителем главы Администрации городского округа по экономике городского округа. 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42. Контроль полноты и качества предоставления Муниципальной услуги включает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услуги, содержание жалобы на решения, действия (бездействие) специалиста Отдела. Проверки могут быть плановыми (проводятся 2 раза в год) и внеплановыми (по конкретному обращению Заявителя).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43. Контроль исполнения настоящего административного регламента со стороны граждан, их объединений и организаций осуществляется в порядке и формах, установленных Федеральным законом от 02.05.2006 № 59-ФЗ «О порядке рассмотрения обращений граждан Российской Федерации».</w:t>
      </w:r>
    </w:p>
    <w:p w:rsidR="00BB1E5F" w:rsidRPr="00BB1E5F" w:rsidRDefault="00BB1E5F" w:rsidP="00B149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44.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45. Специалист Отдела, допустивший нарушение данного административного регламента, привлекается к дисциплинарной ответственности в соответствии со статьей 192 Трудового кодекса Российской Федерации, статьей 27 Федерального закона от 02.03.2007 № 25-ФЗ «О муниципальной службе в Российской Федерации».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E5F" w:rsidRPr="00B149CB" w:rsidRDefault="00BB1E5F" w:rsidP="00B1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Досудебный (внесудебный) порядок обжалования решений</w:t>
      </w:r>
    </w:p>
    <w:p w:rsidR="00BB1E5F" w:rsidRPr="00B149CB" w:rsidRDefault="00BB1E5F" w:rsidP="00B1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действий (бездействия) органа, предоставляющего муниципальную услугу, а также должностных лиц, муниципальных служащих </w:t>
      </w:r>
    </w:p>
    <w:p w:rsidR="00BB1E5F" w:rsidRPr="00BB1E5F" w:rsidRDefault="00BB1E5F" w:rsidP="00B149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46. Заинтересованные лица имеют право на обжалование решений, принятых в ходе осуществления Муниципальной услуги по выдаче разрешений на проведение ярмарок на территории городского округа Сухой Лог, действий (бездействия) должностных лиц Отдела по экономике во внесудебном или судебном порядке.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47. Жалоба на действие (бездействие) должностных лиц и принятые ими решения при осуществлении Муниципальной услуги (далее - жалоба) может быть подана во внесудебном порядке начальнику Отдела по экономике Администрации городского округа Сухой Лог, заместителю главы Администрации городского округа по экономике или Главе городского округа Сухой Лог.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48. Заинтересованные лица могут обратиться с жалобой лично (устно), посредством письменного заявления или через МФЦ.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49. 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 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 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Письменная форма жалобы должна быть подписана лицом, обратившимся с жалобой (его уполномоченным представителем), и содержать: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в которое направляется письменное обращение;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должности, фамилию, имя, отчество должностного лица, действия (бездействие) и решения которого обжалуются;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фамилию, имя, отчество (при наличии) лица, подавшего жалобу, адрес его места жительства или местонахождение, личную подпись и дату;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существо обжалуемых действий (бездействия), решений;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почтовый адрес, личную подпись и дату.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BB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Заявителя на получение информации и документов, необходимых для обоснования и рассмотрения жалобы: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дополнительные документы и материалы либо обращаться с просьбой об их истребовании;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 соответствии со статьей 11 Федерального закона от 2 мая 2006 г. № 59-ФЗ «О порядке рассмотрения обращений граждан Российской Федерации» в случае, если: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письменном обращении не указаны фамилия гражданина, направившего обращения, и почтовый адрес, по которому должен быть направлен ответ, ответ на обращение не дается;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обращении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t>53. Действия (бездействие) должностного лица, его решения, а также решения органа местного самоуправления могут быть обжалованы в порядке, предусмотренном действующим законодательством.</w:t>
      </w:r>
    </w:p>
    <w:p w:rsidR="00B149CB" w:rsidRDefault="00BB1E5F" w:rsidP="00C20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149CB" w:rsidRDefault="00B149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1E5F" w:rsidRPr="00BB1E5F" w:rsidRDefault="00BB1E5F" w:rsidP="00C20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CB" w:rsidRDefault="00BB1E5F" w:rsidP="00B149C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1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B1E5F" w:rsidRPr="00BB1E5F" w:rsidRDefault="00BB1E5F" w:rsidP="00B149C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BB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«Включение мест размещения ярмарок, на земельных участках, в зданиях, строениях, сооружениях, находящихся в частной собственности, в план организации и проведения ярмарок на территории муниципального образования в очередном календарном году» </w:t>
      </w:r>
    </w:p>
    <w:p w:rsidR="00BB1E5F" w:rsidRPr="00BB1E5F" w:rsidRDefault="00BB1E5F" w:rsidP="00C20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 </w:t>
      </w:r>
    </w:p>
    <w:p w:rsidR="00BB1E5F" w:rsidRPr="00B149CB" w:rsidRDefault="00BB1E5F" w:rsidP="00BB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B1E5F" w:rsidRPr="00BB1E5F" w:rsidRDefault="00BB1E5F" w:rsidP="00BB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 в очередном календарном году»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(организационно-правовая форма, полное и сокращенное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(в том числе фирменное) наименование, юридический адрес)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Свидетельство о государственной регистрации: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___________________________________ от __________________________________________________________________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(кем выдано)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о постановке на учет: __________________________________________________________________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(ИНН): __________________________________________________________________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 факс __________________________________________________________________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лице __________________________________________________________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(Ф.И.О., должность)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просит включить  в план организации и проведения ярмарок на территории муниципального образования  в очередном календарном году  на ___________ год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ярмарку ___________________________________________________________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  _________________________________________________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продажи:________________________________________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работы:_____________________________________________________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Итого документов на ________________ листах.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 "__" __________ 201_ г.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 ___________________________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(Ф.И.О.)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Документы приняты: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Дата "__" __________ 201_ г.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Подпись ____________________</w:t>
      </w:r>
    </w:p>
    <w:p w:rsidR="00BB1E5F" w:rsidRPr="00BB1E5F" w:rsidRDefault="00BB1E5F" w:rsidP="00BB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(Ф.И.О.)</w:t>
      </w:r>
    </w:p>
    <w:p w:rsidR="00BB1E5F" w:rsidRDefault="00BB1E5F" w:rsidP="00C20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B1E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149CB" w:rsidRPr="00BB1E5F" w:rsidRDefault="00B149CB" w:rsidP="00C20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CB" w:rsidRDefault="00B149CB" w:rsidP="00B149C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B149CB" w:rsidRPr="00BB1E5F" w:rsidRDefault="00B149CB" w:rsidP="00B149C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BB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«Включение мест размещения ярмарок, на земельных участках, в зданиях, строениях, сооружениях, находящихся в частной собственности, в план организации и проведения ярмарок на территории муниципального образования в очередном календарном году» </w:t>
      </w:r>
    </w:p>
    <w:p w:rsidR="00BB1E5F" w:rsidRPr="00BB1E5F" w:rsidRDefault="00BB1E5F" w:rsidP="00BB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 xml:space="preserve">Блок-схема </w:t>
      </w:r>
    </w:p>
    <w:p w:rsidR="00BB1E5F" w:rsidRPr="00BB1E5F" w:rsidRDefault="00BB1E5F" w:rsidP="00BB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последовательности действий при предоставлении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----------------------------------------------------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/             Начало предоставления услуги:            \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\         заявитель обращается с документами           /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----------------------┐------------------------------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\/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Прием, проверка документов, необходимых для включения мест 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размещения ярмарок на земельных участках, в зданиях, строениях,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сооружениях, находящихся в частной собственности, в план  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организации и проведения ярмарок на территории        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муниципального образования в очередном календарном году 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└───────────────────────────┬──────────────────────────────────────┘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┌──────────────────────┐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│Регистрация заявления,│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│       документов  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└─────────┬────────────┘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Проверка сведений о заявителе, установление отсутствия оснований│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для отказа в предоставлении услуги            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└────────────────────────────┬────────────────────────────────────┘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\/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/\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/      \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/            \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/  Наличие права  \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┌───────&lt;    на получение     &gt;────────┐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\  муниципальной   /       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\   услуги   /          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\/               \      /                \/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┌─────────────────────────┐     \/    ┌──────────────────────────────────┐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Оформление и выдача   │           │ Подготовка проекта постановления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уведомления об </w:t>
      </w:r>
      <w:proofErr w:type="gramStart"/>
      <w:r>
        <w:rPr>
          <w:rFonts w:ascii="Courier New" w:hAnsi="Courier New" w:cs="Courier New"/>
          <w:sz w:val="20"/>
          <w:szCs w:val="20"/>
        </w:rPr>
        <w:t>отказе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│ о плане организации и проведения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│включения мест размещения│           │      ярмарок на территории    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ярмарок на земельных   │           │   муниципального образования     │</w:t>
      </w:r>
      <w:proofErr w:type="gramEnd"/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участках</w:t>
      </w:r>
      <w:proofErr w:type="gramEnd"/>
      <w:r>
        <w:rPr>
          <w:rFonts w:ascii="Courier New" w:hAnsi="Courier New" w:cs="Courier New"/>
          <w:sz w:val="20"/>
          <w:szCs w:val="20"/>
        </w:rPr>
        <w:t>, в зданиях,   │           │   в очередном календарном году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строениях, сооружениях, │           └──────────────┬───────────────────┘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находящихся в частной  │                          \/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собственности, в план   │           ┌──────────────────────────────────┐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│организации и проведения │           │  Принятие постановления о плане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ярмарок на территории  │           │ организации и проведения ярмарок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│    на территории муниципального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образования в очередном │           │       образования в очередном 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календарном году     │           │           календарном году    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└─────────────────────────┘           └──────────────┬───────────────────┘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\/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┌───────────────────────────────────┐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   Оформление и выдача уведомления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│о включении мест размещения ярмарок│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│на земельных участках, в зданиях,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│строениях, сооружениях, находящихся│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     в частной собственности,   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   в план организации и проведения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        ярмарок на территории   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      муниципального образования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    в очередном календарном году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└──────────────┬────────────────────┘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\/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------------------------------------------------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/           Завершение предоставления              \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\               муниципальной услуги               /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------------------------------------------------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------------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/              \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\              /  Начало или завершение административной процедуры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------------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┌──────────────┐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Операция, действие, мероприятие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└──────────────┘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/\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/      \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&lt;&gt;    Ситуация выбора, принятие решения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\      /</w:t>
      </w:r>
    </w:p>
    <w:p w:rsidR="00BC1321" w:rsidRDefault="00BC1321" w:rsidP="00BC13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\/</w:t>
      </w:r>
    </w:p>
    <w:p w:rsidR="003A0EAC" w:rsidRDefault="00386BEA"/>
    <w:sectPr w:rsidR="003A0EAC" w:rsidSect="00BB1E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86D"/>
    <w:rsid w:val="0018117C"/>
    <w:rsid w:val="00386BEA"/>
    <w:rsid w:val="003E07B9"/>
    <w:rsid w:val="00873306"/>
    <w:rsid w:val="00B149CB"/>
    <w:rsid w:val="00BB1E5F"/>
    <w:rsid w:val="00BC1321"/>
    <w:rsid w:val="00C10908"/>
    <w:rsid w:val="00C205D3"/>
    <w:rsid w:val="00C84858"/>
    <w:rsid w:val="00D5786D"/>
    <w:rsid w:val="00F7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B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E5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B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1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B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62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</Pages>
  <Words>5833</Words>
  <Characters>33252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Валерия Сергеевна</dc:creator>
  <cp:keywords/>
  <dc:description/>
  <cp:lastModifiedBy>Валерия Сергеевна Силютина</cp:lastModifiedBy>
  <cp:revision>6</cp:revision>
  <dcterms:created xsi:type="dcterms:W3CDTF">2016-10-20T06:12:00Z</dcterms:created>
  <dcterms:modified xsi:type="dcterms:W3CDTF">2018-08-30T10:48:00Z</dcterms:modified>
</cp:coreProperties>
</file>