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D8" w:rsidRPr="00631EF3" w:rsidRDefault="00213BD8" w:rsidP="00213BD8">
      <w:pPr>
        <w:pStyle w:val="ConsPlusTitle"/>
        <w:jc w:val="center"/>
      </w:pPr>
      <w:r w:rsidRPr="00631EF3">
        <w:t>Постановление Главы городского округа Сухой Лог</w:t>
      </w:r>
    </w:p>
    <w:p w:rsidR="00213BD8" w:rsidRPr="00631EF3" w:rsidRDefault="00213BD8" w:rsidP="00213BD8">
      <w:pPr>
        <w:pStyle w:val="ConsPlusTitle"/>
        <w:jc w:val="center"/>
      </w:pPr>
      <w:r w:rsidRPr="00631EF3">
        <w:t>от 15 июля 2014 г. N 1538-ПГ</w:t>
      </w:r>
    </w:p>
    <w:p w:rsidR="00213BD8" w:rsidRPr="00631EF3" w:rsidRDefault="00213BD8" w:rsidP="00213BD8">
      <w:pPr>
        <w:pStyle w:val="ConsPlusNormal"/>
        <w:jc w:val="center"/>
      </w:pPr>
      <w:r w:rsidRPr="00631EF3">
        <w:t>(в ред. Постановлений Главы городского округа Сухой Лог</w:t>
      </w:r>
    </w:p>
    <w:p w:rsidR="00213BD8" w:rsidRPr="00631EF3" w:rsidRDefault="00213BD8" w:rsidP="00B636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31EF3">
        <w:t>от 16.07.2015 N 1636-ПГ, от 03.11.2015 N 2500-ПГ, от 28.01.2016 N 113-ПГ</w:t>
      </w:r>
      <w:r w:rsidR="00B63635" w:rsidRPr="00631EF3">
        <w:t xml:space="preserve">, </w:t>
      </w:r>
      <w:r w:rsidR="00B63635" w:rsidRPr="00631EF3">
        <w:rPr>
          <w:rFonts w:ascii="Calibri" w:hAnsi="Calibri" w:cs="Calibri"/>
          <w:sz w:val="24"/>
          <w:szCs w:val="24"/>
        </w:rPr>
        <w:t>от 04.06.2018 N 682-ПГ</w:t>
      </w:r>
      <w:bookmarkStart w:id="0" w:name="_GoBack"/>
      <w:bookmarkEnd w:id="0"/>
      <w:r w:rsidRPr="00631EF3">
        <w:t>)</w:t>
      </w:r>
    </w:p>
    <w:p w:rsidR="00213BD8" w:rsidRPr="00631EF3" w:rsidRDefault="00213BD8" w:rsidP="00213BD8">
      <w:pPr>
        <w:pStyle w:val="ConsPlusTitle"/>
        <w:jc w:val="center"/>
      </w:pPr>
    </w:p>
    <w:p w:rsidR="00213BD8" w:rsidRPr="00631EF3" w:rsidRDefault="00213BD8" w:rsidP="00213BD8">
      <w:pPr>
        <w:pStyle w:val="ConsPlusTitle"/>
        <w:jc w:val="center"/>
      </w:pPr>
    </w:p>
    <w:p w:rsidR="00213BD8" w:rsidRPr="00631EF3" w:rsidRDefault="00213BD8" w:rsidP="00213BD8">
      <w:pPr>
        <w:pStyle w:val="ConsPlusTitle"/>
        <w:jc w:val="center"/>
      </w:pPr>
      <w:r w:rsidRPr="00631EF3">
        <w:t>ОБ УТВЕРЖДЕНИИ АДМИНИСТРАТИВНЫХ РЕГЛАМЕНТОВ</w:t>
      </w:r>
    </w:p>
    <w:p w:rsidR="00213BD8" w:rsidRPr="00631EF3" w:rsidRDefault="00213BD8" w:rsidP="00213BD8">
      <w:pPr>
        <w:pStyle w:val="ConsPlusTitle"/>
        <w:jc w:val="center"/>
      </w:pPr>
      <w:r w:rsidRPr="00631EF3">
        <w:t>ПРЕДОСТАВЛЕНИЯ МУНИЦИПАЛЬНЫХ УСЛУГ</w:t>
      </w:r>
    </w:p>
    <w:p w:rsidR="00213BD8" w:rsidRPr="00631EF3" w:rsidRDefault="00213BD8" w:rsidP="00213BD8">
      <w:pPr>
        <w:pStyle w:val="ConsPlusNormal"/>
        <w:jc w:val="center"/>
      </w:pPr>
    </w:p>
    <w:p w:rsidR="00213BD8" w:rsidRPr="00631EF3" w:rsidRDefault="00213BD8" w:rsidP="00213BD8">
      <w:pPr>
        <w:pStyle w:val="ConsPlusNormal"/>
        <w:jc w:val="both"/>
      </w:pPr>
    </w:p>
    <w:p w:rsidR="00213BD8" w:rsidRPr="00631EF3" w:rsidRDefault="00213BD8" w:rsidP="00213BD8">
      <w:pPr>
        <w:pStyle w:val="ConsPlusNormal"/>
        <w:ind w:firstLine="540"/>
        <w:jc w:val="both"/>
      </w:pPr>
      <w:r w:rsidRPr="00631EF3">
        <w:t>С целью приведения административных регламентов предоставления муниципальных услуг в соответствие с действующим законодательством, руководствуясь Федеральным законом от 27.07.2010 N 210-ФЗ "Об организации предоставления государственных и муниципальных услуг", Постановлением Главы городского округа Сухой Лог от 30.12.2013 N 2796-ПГ "Об утверждении Перечня муниципальных услуг, предоставление которых в городском округе Сухой Лог планируется осуществлять в государственном бюджетном учреждении Свердловской области "Многофункциональный центр предоставления государственных и муниципальных услуг", постановляю: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1. Утвердить следующие административные регламенты предоставления муниципальных услуг: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1) Прием заявлений, документов, а также постановка граждан на учет в качестве нуждающихся в жилых помещениях (Приложение N 1);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2) Предоставление информации об очередности предоставления жилых помещений на условиях социального найма (Приложение N 2);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3) Приватизация жилого помещения муниципального жилищного фонда (Приложение N 3);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4) Предоставление жилого помещения муниципального жилищного фонда по договору социального найма (Приложение N 4);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5) 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жилого фонда, ордера на жилое помещение (Приложение N 5);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6) Предоставление жилого помещения муниципального жилищного фонда по договору найма в специализированном жилищном фонде (Приложение N 6);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7) Выдача разрешения (отказа) нанимателю жилого помещения по договору социального найма на вселение нового члена семьи (временных жильцов) (Приложение N 7);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8) Признание молодых семей нуждающимися в улучшении жилищных условий (Приложение N 8);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9) Признание молодых семей участниками подпрограммы "Обеспечение жильем молодых семей" (Приложение N 9);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10) Предоставление социальных выплат молодым семьям на приобретение (строительство) жилья (Приложение N 10).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2. Признать утратившими силу следующие Постановления Главы городского округа Сухой Лог: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 xml:space="preserve">1) от 29.09.2010 N 1695-ПГ "Об утверждении административного регламента по </w:t>
      </w:r>
      <w:r w:rsidRPr="00631EF3">
        <w:lastRenderedPageBreak/>
        <w:t>предоставлению муниципальной услуги "Прием заявлений, документов, а также постановка граждан на учет в качестве нуждающихся в жилых помещениях";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2) от 03.02.2011 N 188-ПГ "Об утверждении административного регламента по предоставлению муниципальной услуги "Предоставление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найма" (с изменениями от 15.01.2014 N 21-ПГ);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3) Постановление от 05.05.2010 N 702-ПГ "Об утверждении административных регламентов по исполнению функций и предоставлению услуг населению" (с изменениями от 09.10.2013 N 2060-ПГ);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4) приложение N 2 к Постановлению от 06.12.2012 N 2496-ПГ "Об утверждении Административных регламентов предоставления муниципальных услуг";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5) Постановление от 11.02.2013 N 290-ПГ "Об утверждении Административных регламентов предоставления муниципальных услуг";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6) Постановление от 20.02.2013 N 349-ПГ "Об утверждении административных регламентов предоставления муниципальных услуг по обеспечению жильем молодых семей в городском округе Сухой Лог".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3. Опубликовать настоящее Постановление в газете "Знамя Победы" и разместить на официальном сайте городского округа.</w:t>
      </w:r>
    </w:p>
    <w:p w:rsidR="00213BD8" w:rsidRPr="00631EF3" w:rsidRDefault="00213BD8" w:rsidP="00213BD8">
      <w:pPr>
        <w:pStyle w:val="ConsPlusNormal"/>
        <w:spacing w:before="220"/>
        <w:ind w:firstLine="540"/>
        <w:jc w:val="both"/>
      </w:pPr>
      <w:r w:rsidRPr="00631EF3">
        <w:t>4. Контроль исполнения настоящего Постановления возложить на начальника отдела по вопросам жилья Копылову Е.В.</w:t>
      </w:r>
    </w:p>
    <w:p w:rsidR="00213BD8" w:rsidRPr="00631EF3" w:rsidRDefault="00213BD8" w:rsidP="00213BD8">
      <w:pPr>
        <w:pStyle w:val="ConsPlusNormal"/>
        <w:jc w:val="both"/>
      </w:pPr>
    </w:p>
    <w:p w:rsidR="00213BD8" w:rsidRPr="00631EF3" w:rsidRDefault="00213BD8" w:rsidP="00213BD8">
      <w:pPr>
        <w:pStyle w:val="ConsPlusNormal"/>
        <w:jc w:val="right"/>
      </w:pPr>
      <w:r w:rsidRPr="00631EF3">
        <w:t>Глава</w:t>
      </w:r>
    </w:p>
    <w:p w:rsidR="00213BD8" w:rsidRPr="00631EF3" w:rsidRDefault="00213BD8" w:rsidP="00213BD8">
      <w:pPr>
        <w:pStyle w:val="ConsPlusNormal"/>
        <w:jc w:val="right"/>
      </w:pPr>
      <w:r w:rsidRPr="00631EF3">
        <w:t>городского округа</w:t>
      </w:r>
    </w:p>
    <w:p w:rsidR="00213BD8" w:rsidRPr="00631EF3" w:rsidRDefault="00213BD8" w:rsidP="00213BD8">
      <w:pPr>
        <w:pStyle w:val="ConsPlusNormal"/>
        <w:jc w:val="right"/>
      </w:pPr>
      <w:r w:rsidRPr="00631EF3">
        <w:t>С.К.СУХАНОВ</w:t>
      </w:r>
    </w:p>
    <w:p w:rsidR="00213BD8" w:rsidRPr="00631EF3" w:rsidRDefault="00213BD8" w:rsidP="00213BD8">
      <w:pPr>
        <w:pStyle w:val="ConsPlusNormal"/>
        <w:jc w:val="both"/>
      </w:pPr>
    </w:p>
    <w:p w:rsidR="00213BD8" w:rsidRPr="00631EF3" w:rsidRDefault="00213BD8" w:rsidP="00213BD8">
      <w:pPr>
        <w:rPr>
          <w:rFonts w:ascii="Calibri" w:eastAsia="Times New Roman" w:hAnsi="Calibri" w:cs="Calibri"/>
          <w:szCs w:val="20"/>
          <w:lang w:eastAsia="ru-RU"/>
        </w:rPr>
      </w:pPr>
      <w:r w:rsidRPr="00631EF3">
        <w:br w:type="page"/>
      </w:r>
    </w:p>
    <w:p w:rsidR="00172B90" w:rsidRPr="00631EF3" w:rsidRDefault="00172B90" w:rsidP="00172B90">
      <w:pPr>
        <w:pStyle w:val="ConsPlusNormal"/>
        <w:jc w:val="right"/>
        <w:outlineLvl w:val="0"/>
      </w:pPr>
      <w:r w:rsidRPr="00631EF3">
        <w:rPr>
          <w:sz w:val="20"/>
        </w:rPr>
        <w:lastRenderedPageBreak/>
        <w:t>Приложение N 3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к Постановлению Главы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городского округа Сухой Лог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от 15 июля 2014 г. N 1538-ПГ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Title"/>
        <w:jc w:val="center"/>
      </w:pPr>
      <w:bookmarkStart w:id="1" w:name="P731"/>
      <w:bookmarkEnd w:id="1"/>
      <w:r w:rsidRPr="00631EF3">
        <w:rPr>
          <w:sz w:val="20"/>
        </w:rPr>
        <w:t>АДМИНИСТРАТИВНЫЙ РЕГЛАМЕНТ</w:t>
      </w:r>
    </w:p>
    <w:p w:rsidR="00172B90" w:rsidRPr="00631EF3" w:rsidRDefault="00172B90" w:rsidP="00172B90">
      <w:pPr>
        <w:pStyle w:val="ConsPlusTitle"/>
        <w:jc w:val="center"/>
      </w:pPr>
      <w:r w:rsidRPr="00631EF3">
        <w:rPr>
          <w:sz w:val="20"/>
        </w:rPr>
        <w:t>ПРЕДОСТАВЛЕНИЯ МУНИЦИПАЛЬНОЙ УСЛУГИ "ПРИВАТИЗАЦИЯ</w:t>
      </w:r>
    </w:p>
    <w:p w:rsidR="00172B90" w:rsidRPr="00631EF3" w:rsidRDefault="00172B90" w:rsidP="00172B90">
      <w:pPr>
        <w:pStyle w:val="ConsPlusTitle"/>
        <w:jc w:val="center"/>
      </w:pPr>
      <w:r w:rsidRPr="00631EF3">
        <w:rPr>
          <w:sz w:val="20"/>
        </w:rPr>
        <w:t>ЖИЛОГО ПОМЕЩЕНИЯ МУНИЦИПАЛЬНОГО ЖИЛИЩНОГО ФОНДА"</w:t>
      </w:r>
    </w:p>
    <w:p w:rsidR="00172B90" w:rsidRPr="00631EF3" w:rsidRDefault="00172B90" w:rsidP="00172B9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172B90" w:rsidRPr="00631EF3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t>Список изменяющих документов</w:t>
            </w:r>
          </w:p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t>(в ред. Постановлений Главы городского округа Сухой Лог</w:t>
            </w:r>
          </w:p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t>от 16.07.2015 N 1636-ПГ, от 03.11.2015 N 2500-ПГ, от 28.01.2016 N 113-ПГ,</w:t>
            </w:r>
          </w:p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t>от 04.06.2018 N 682-ПГ)</w:t>
            </w:r>
          </w:p>
        </w:tc>
      </w:tr>
    </w:tbl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center"/>
        <w:outlineLvl w:val="1"/>
      </w:pPr>
      <w:r w:rsidRPr="00631EF3">
        <w:rPr>
          <w:sz w:val="20"/>
        </w:rPr>
        <w:t>1. ОБЩИЕ ПОЛОЖЕНИЯ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ind w:firstLine="540"/>
        <w:jc w:val="both"/>
      </w:pPr>
      <w:r w:rsidRPr="00631EF3">
        <w:rPr>
          <w:sz w:val="20"/>
        </w:rPr>
        <w:t>1. Административный регламент предоставления муниципальной услуги (далее - Регламент) по приватизации жилого помещения муниципального жилищного фонда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2. Получателями муниципальной услуги являются физические лица или их законные представители, действующие на основании доверенности, оформленной в соответствии с Гражданским кодексом Российской Федерации (далее - Заявители).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3. Требования к порядку информирования о предоставлении муниципальной услуги: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информация о месте нахождения и графике работы отдела по вопросам жилья Администрации городского округа Сухой Лог (далее - отдел по вопросам жилья), участвующего в предоставлении муниципальной услуги: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Местонахождение: 624800, Россия, Свердловская область, город Сухой Лог, ул. Кирова, д. 7А, кабинет N 204.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График работы: понедельник, среда - с 8.00 до 17.00, перерыв с 13.00 до 14.00.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Информация о месте нахождения и графике работы отдела по вопросам жилья может быть получена по телефону 8 (34373) 4-46-51 и размещается на сайте www.goslog.ru;</w:t>
      </w:r>
    </w:p>
    <w:p w:rsidR="00172B90" w:rsidRPr="00631EF3" w:rsidRDefault="00172B90" w:rsidP="00172B90">
      <w:pPr>
        <w:pStyle w:val="ConsPlusNormal"/>
        <w:jc w:val="both"/>
      </w:pPr>
      <w:r w:rsidRPr="00631EF3">
        <w:rPr>
          <w:sz w:val="20"/>
        </w:rPr>
        <w:t>(в ред. Постановления Главы городского округа Сухой Лог от 04.06.2018 N 682-ПГ)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справочный номер телефона отдела по вопросам жилья 8 (34373) 4-46-51;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официальный сайт городского округа Сухой Лог: www.goslog.ru;</w:t>
      </w:r>
    </w:p>
    <w:p w:rsidR="00172B90" w:rsidRPr="00631EF3" w:rsidRDefault="00172B90" w:rsidP="00172B90">
      <w:pPr>
        <w:pStyle w:val="ConsPlusNormal"/>
        <w:jc w:val="both"/>
      </w:pPr>
      <w:r w:rsidRPr="00631EF3">
        <w:rPr>
          <w:sz w:val="20"/>
        </w:rPr>
        <w:t>(в ред. Постановлений Главы городского округа Сухой Лог от 16.07.2015 N 1636-ПГ, от 04.06.2018 N 682-ПГ)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4)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отдела по вопросам жилья,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здании (помещении) Администрации городского округа Сухой Лог, публикуется в средствах массовой информации.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lastRenderedPageBreak/>
        <w:t>Исчерпывающие и корректные ответы на устные обращения заявителей должны быть даны специалистами отдела по вопросам жилья, осуществляющими предоставление муниципальной услуги, непосредственно при обращении заявителя.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5) в случае если заявитель считает, что решение Администрации городского округа Сухой Лог (или) действия (бездействие) специалистов, должностных лиц Администрации городского округа Сухой Лог, осуществляющих предоставление муниципальной услуги, нарушают его права и свободы, то он вправе обратиться в суд общей юрисдикции по месту своего жительства или в суд по месту нахождения Администрации городского округа Сухой Лог.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center"/>
        <w:outlineLvl w:val="1"/>
      </w:pPr>
      <w:r w:rsidRPr="00631EF3">
        <w:rPr>
          <w:sz w:val="20"/>
        </w:rPr>
        <w:t>2. СТАНДАРТ ПРЕДОСТАВЛЕНИЯ МУНИЦИПАЛЬНОЙ УСЛУГИ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ind w:firstLine="540"/>
        <w:jc w:val="both"/>
      </w:pPr>
      <w:r w:rsidRPr="00631EF3">
        <w:rPr>
          <w:sz w:val="20"/>
        </w:rPr>
        <w:t>4. Наименование муниципальной услуги: приватизация жилого помещения муниципального жилищного фонда.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5. Наименование органа, предоставляющего муниципальную услугу: муниципальная услуга предоставляется отделом по вопросам жилья Администрации городского округа Сухой Лог (далее - отдел по вопросам жилья).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5.1. В целях оптимизации и повышения качества предоставления муниципальной услуги, снижения административных барьеров, муниципальная услуга, в том числе исполняется Государственным бюджетным учреждением Свердловской области "Многофункциональный центр предоставления государственных (муниципальных) услуг" (многофункциональный центр).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6. Результатом предоставления муниципальной услуги по приватизации жилого помещения муниципального жилищного фонда является выдача договора передачи квартиры в собственность граждан или отказ в заключении договора передачи квартиры в собственность граждан.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7. Срок предоставления муниципальной услуги: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решение вопроса о заключении договора передачи квартиры в собственность граждан или об отказе в заключении договора передачи квартиры в собственность граждан принимается в месячный срок со дня подачи заявителями документов.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8. Перечень нормативных правовых актов, регулирующих отношения, возникающие в связи с предоставлением муниципальной услуги: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Конституция Российской Федерации;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Гражданский кодекс Российской Федерации;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4) Федеральный закон от 27 июля 2010 года N 210-ФЗ "Об организации предоставления государственных и муниципальных услуг";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5) Федеральный закон Российской Федерации от 29 декабря 2004 года N 189-ФЗ "О введении в действие Жилищного кодекса Российской Федерации";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6) Закон Российской Федерации от 4 июля 1991 года N 1541-1 "О приватизации жилищного фонда в Российской Федерации".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bookmarkStart w:id="2" w:name="P774"/>
      <w:bookmarkEnd w:id="2"/>
      <w:r w:rsidRPr="00631EF3">
        <w:rPr>
          <w:sz w:val="20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 xml:space="preserve">Для получения муниципальной услуги заявители заполняют заявление о приватизации занимаемого </w:t>
      </w:r>
      <w:r w:rsidRPr="00631EF3">
        <w:rPr>
          <w:sz w:val="20"/>
        </w:rPr>
        <w:lastRenderedPageBreak/>
        <w:t>жилого помещения, подписанное всеми совершеннолетними членами семьи, а также несовершеннолетними в возрасте от 14 до 18 лет. За несовершеннолетних, не достигших 14 лет, действуют их родители, усыновители, опекуны (приложение N 1 к Регламенту).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К заявлению должны быть приложены следующие документы: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копия паспорта гражданина Российской Федерации или иного документа, удостоверяющего личность (предоставляются всеми гражданами, подписавшими заявление);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копии документов, подтверждающих родственные и иные отношения граждан, участвующих в приватизации, проживающих совместно с заявителем по месту постоянного проживания;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кадастровый паспорт на жилое помещение;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4) справка, подтверждающая однократность приобретения жилого помещения в собственность бесплатно в порядке, установленном статьей 11 Закона Российской Федерации от 4 июля 1991 года N 1541-1 "О приватизации жилищного фонда в Российской Федерации" (выдается филиалом "Богдановичское Бюро технической инвентаризации и регистрации недвижимости" и предоставляется заявителем);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5) заявление, подтверждающее отказ гражданина Российской Федерации, имеющего право на участие в приватизации, от приватизации такого жилого помещения.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Отказ гражданина от участия в приватизации жилого помещения может быть удостоверен в соответствии с Гражданским кодексом Российской Федерации либо заверен специалистом при приеме заявления о приватизации жилого помещения;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6) документ, подтверждающий полномочия на сдачу и получение документов (доверенность, оформленная в соответствии с Гражданским кодексом Российской Федерации (часть первая) от 30 ноября 1994 года N 51-ФЗ);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7) согласие совершеннолетних членов семьи на обработку органами местного самоуправления городского округа Сухой Лог, исполнительными органами государственной власти Свердловской области, федеральными органами исполнительной власти персональных данных о членах семьи, оформленное в соответствии со статьей 9 Федерального закона от 27 июля 2006 года N 152-ФЗ "О персональных данных".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Копии документов, предоставляемые с заявлением, подаются одновременно с подлинными документами.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Документы, необходимые для предоставления муниципальной услуги, запрашиваемые посредством межведомственного информационного взаимодействия Администрацией городского округа Сухой Лог: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справка, заверенная подписью должностного лица, ответственного за регистрацию граждан по месту жительства и по месту пребывания, подтверждающая место жительства гражданина и содержащая сведения о регистрации с 4 июля 1991 года и совместно проживающих с ним лицах;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ордер или договор социального найма приватизируемого жилого помещения;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выписки из ЕГРН о правах отдельного лица на имеющиеся у него объекты недвижимого имущества на каждого участника приватизации.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Заявитель вправе представить указанные документы и информацию в Администрацию городского округа Сухой Лог по собственной инициативе.</w:t>
      </w:r>
    </w:p>
    <w:p w:rsidR="00172B90" w:rsidRPr="00631EF3" w:rsidRDefault="00172B90" w:rsidP="00172B90">
      <w:pPr>
        <w:pStyle w:val="ConsPlusNormal"/>
        <w:jc w:val="both"/>
      </w:pPr>
      <w:r w:rsidRPr="00631EF3">
        <w:rPr>
          <w:sz w:val="20"/>
        </w:rPr>
        <w:t>(п. 9 в ред. Постановления Главы городского округа Сухой Лог от 04.06.2018 N 682-ПГ)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10. Основания для отказа в приеме заявления и документов, необходимых для предоставления услуги, отсутствуют.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11. Исчерпывающий перечень оснований для отказа в предоставлении муниципальной услуги: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отсутствие у Заявителя гражданства Российской Федерации;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использование Заявителем права на приватизацию;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lastRenderedPageBreak/>
        <w:t>3) с заявлением обратилось ненадлежащее лицо (является основанием для отказа в предоставлении муниципальной услуги, когда по результатам первичной проверки документов, принятых от заявителя, не были устранены препятствия для рассмотрения вопроса об оказании муниципальной услуги);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4) непредставление документов или представление неполного пакета документов;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5) в реестре муниципального имущества отсутствует жилое помещение, на которое требуется оформить договор передачи квартиры в собственность граждан;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6) основания, предусмотренные статьей 4 Закона Российской Федерации от 4 июля 1991 года N 1541-1 "О приватизации жилищного фонда в Российской Федерации".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12. Муниципальная услуга предоставляется бесплатно.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13. Максимальный срок ожидания в очереди при обращении за предоставлением услуги составляет не более 15 минут.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14. Заявление о предоставлении муниципальной услуги регистрируется в день поступления обращения.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15. Требования к помещению, в котором предоставляется муниципальная услуга: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Помещения для ожидания оборудуются стульями или скамьями (банкетками),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Здание, помещение для ожидания, кабинет, в которых предоставляется муниципальная услуга, обеспечиваются условиями доступности для инвалидов в соответствии с законодательством Российской Федерации о социальной защите инвалидов.</w:t>
      </w:r>
    </w:p>
    <w:p w:rsidR="00172B90" w:rsidRPr="00631EF3" w:rsidRDefault="00172B90" w:rsidP="00172B90">
      <w:pPr>
        <w:pStyle w:val="ConsPlusNormal"/>
        <w:jc w:val="both"/>
      </w:pPr>
      <w:r w:rsidRPr="00631EF3">
        <w:rPr>
          <w:sz w:val="20"/>
        </w:rPr>
        <w:t>(абзац введен Постановлением Главы городского округа Сухой Лог от 28.01.2016 N 113-ПГ)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16. Показателями доступности и качества услуги являются: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бесплатность получения муниципальной услуги;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lastRenderedPageBreak/>
        <w:t>- транспортная и пешеходная доступность Администрации городского округа Сухой Лог;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режим работы отдела по вопросам жилья Администрации городского округа Сухой Лог;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точность обработки данных, правильность оформления документов;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количество обоснованных жалоб.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center"/>
        <w:outlineLvl w:val="1"/>
      </w:pPr>
      <w:r w:rsidRPr="00631EF3">
        <w:rPr>
          <w:sz w:val="20"/>
        </w:rPr>
        <w:t>3. СОСТАВ, ПОСЛЕДОВАТЕЛЬНОСТЬ И СРОКИ ВЫПОЛНЕНИЯ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АДМИНИСТРАТИВНЫХ ПРОЦЕДУР, ТРЕБОВАНИЯ К ПОРЯДКУ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ИХ ВЫПОЛНЕНИЯ, В ТОМ ЧИСЛЕ ОСОБЕННОСТИ ВЫПОЛНЕНИЯ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АДМИНИСТРАТИВНЫХ ПРОЦЕДУР В ЭЛЕКТРОННОЙ ФОРМЕ,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А ТАКЖЕ ОСОБЕННОСТИ ВЫПОЛНЕНИЯ АДМИНИСТРАТИВНЫХ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ПРОЦЕДУР В МНОГОФУНКЦИОНАЛЬНОМ ЦЕНТРЕ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ind w:firstLine="540"/>
        <w:jc w:val="both"/>
      </w:pPr>
      <w:r w:rsidRPr="00631EF3">
        <w:rPr>
          <w:sz w:val="20"/>
        </w:rPr>
        <w:t>17. Предоставление услуги включает в себя следующие административные процедуры: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прием документов и регистрация заявления в журнале регистрации заявлений граждан;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оформление сопутствующих документов (выписки из реестра муниципальной собственности, заявления о регистрации права муниципальной собственности, заявления о переходе права к заявителям, договора передачи квартиры в собственность граждан);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подписание договора передачи квартиры в собственность граждан либо отказ в заключении договора передачи квартиры в собственность граждан;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выдача договора передачи квартиры в собственность граждан заявителю.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Блок-схема последовательности административных процедур при предоставлении муниципальной услуги приведена в приложении N 2 к настоящему Регламенту.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Основанием для начала исполнения процедуры приема документов является личное обращение Заявителя с документами, необходимыми для получения муниципальной услуги.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Специалист при приеме документов устанавливает предмет обращения, личность Заявителя, в том числе проверяет документ, удостоверяющий личность, и проверяет: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принадлежность жилого помещения к муниципальной собственности;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соответствие требованиям законодательства формы и содержания документа о праве пользования жилым помещением (обладала ли организация, оформившая правоустанавливающий документ, соответствующими полномочиями, а также полномочия лица подписавшего этот документ);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правоспособность лиц, претендующих на участие в приватизации жилого помещения;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соблюдение прав и законных интересов третьих лиц, не участвующих в приватизации жилого помещения;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соответствие представленных документов перечню необходимых документов, указанных в пункте 9 настоящего Регламента;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 xml:space="preserve">сличает представленные экземпляры оригиналов и копий документов друг с другом, заверяет копии, </w:t>
      </w:r>
      <w:r w:rsidRPr="00631EF3">
        <w:rPr>
          <w:sz w:val="20"/>
        </w:rPr>
        <w:lastRenderedPageBreak/>
        <w:t>проставляя на них дату, свою подпись;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при установлении фактов отсутствия необходимых документов, указанных в пункте 9, специалист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 случае наличия необходимых документов, Заявитель заполняет заявление о передаче (приватизации) жилого помещения согласно форме (приложение N 1);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Специалист принимает документы и производит регистрацию заявления в журнале регистрации заявлений граждан с указанием порядкового номера принятых документов в день приема, уведомляет заявителя о дате подписания договора передачи жилого помещения в собственность гражданина;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Специалист после приема заявления и необходимых документов формирует договор передачи в электронной базе "Реестр приватизированного жилого фонда на территории городского округа Сухой Лог" и передает на подпись уполномоченному лицу Администрации городского округа Сухой Лог либо уведомляет заявителя об отказе;</w:t>
      </w:r>
    </w:p>
    <w:p w:rsidR="00172B90" w:rsidRPr="00631EF3" w:rsidRDefault="00172B90" w:rsidP="00172B9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172B90" w:rsidRPr="00631EF3" w:rsidTr="00944B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B90" w:rsidRPr="00631EF3" w:rsidRDefault="00172B90" w:rsidP="00944B2C">
            <w:pPr>
              <w:pStyle w:val="ConsPlusNormal"/>
              <w:jc w:val="both"/>
            </w:pPr>
            <w:r w:rsidRPr="00631EF3">
              <w:rPr>
                <w:sz w:val="20"/>
              </w:rPr>
              <w:t>КонсультантПлюс: примечание.</w:t>
            </w:r>
          </w:p>
          <w:p w:rsidR="00172B90" w:rsidRPr="00631EF3" w:rsidRDefault="00172B90" w:rsidP="00944B2C">
            <w:pPr>
              <w:pStyle w:val="ConsPlusNormal"/>
              <w:jc w:val="both"/>
            </w:pPr>
            <w:r w:rsidRPr="00631EF3">
              <w:rPr>
                <w:sz w:val="20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172B90" w:rsidRPr="00631EF3" w:rsidRDefault="00172B90" w:rsidP="00172B90">
      <w:pPr>
        <w:pStyle w:val="ConsPlusNormal"/>
        <w:spacing w:before="260"/>
        <w:ind w:firstLine="540"/>
        <w:jc w:val="both"/>
      </w:pPr>
      <w:r w:rsidRPr="00631EF3">
        <w:rPr>
          <w:sz w:val="20"/>
        </w:rPr>
        <w:t>5) договор передачи, подписанный, с одной стороны, уполномоченным лицом, подписывается гражданином/гражданами, желающими приватизировать данное жилое помещение, в присутствии Специалиста;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6) после подписания договора Специалист выдает договор передачи Заявителю, производит его регистрацию в журнале регистрации заявлений граждан, где указывает: номер договора, дату выдачи, Заявитель расписывается в получении договора.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Документы, предоставленные Заявителем для приватизации, формируются в отдельные дела, хранятся в архиве отдела по вопросам жилья постоянно.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18. Особенностями выполнения административных процедур в многофункциональном центре являются: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прием запросов заявителей о предоставлении муниципальной услуги;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представление интересов заявителей при взаимодействии с органом, предоставляющим муниципальную услугу, а также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представление интересов органа, предоставляющего муниципальную услугу, при взаимодействии с заявителями;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4) информирование заявителей о порядке предоставления муниципальных услуг в многофункциональном центре,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многофункциональном центре;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 xml:space="preserve">6.1) составление и выдачу заявителям документов на бумажном носителе, подтверждающих </w:t>
      </w:r>
      <w:r w:rsidRPr="00631EF3">
        <w:rPr>
          <w:sz w:val="20"/>
        </w:rPr>
        <w:lastRenderedPageBreak/>
        <w:t>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7) прием, обработку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многофункционального центра,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8) иные функции, установленные нормативными правовыми актами и соглашениями о взаимодействии.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19. Особенностями выполнения административных процедур в электронной форме являются через Единый портал государственных и муниципальных услуг обеспечение: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а) доступа заявителей к сведениям о государственных и муниципальных услугах;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б) доступности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в) возможности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г) возможности получения заявителем сведений о ходе выполнения запроса о предоставлении муниципальной услуги;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д) возможности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е) реализации иных функций, которые вправе определить Правительство Российской Федерации.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center"/>
        <w:outlineLvl w:val="1"/>
      </w:pPr>
      <w:r w:rsidRPr="00631EF3">
        <w:rPr>
          <w:sz w:val="20"/>
        </w:rPr>
        <w:t>4. ФОРМЫ КОНТРОЛЯ ЗА ИСПОЛНЕНИЕМ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АДМИНИСТРАТИВНОГО РЕГЛАМЕНТА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ind w:firstLine="540"/>
        <w:jc w:val="both"/>
      </w:pPr>
      <w:r w:rsidRPr="00631EF3">
        <w:rPr>
          <w:sz w:val="20"/>
        </w:rPr>
        <w:t>20. Формами контроля за исполнением административных процедур являются плановые и внеплановые проверки.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 отдела по вопросам жилья при выполнении ими административных действий.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21. Плановые проверки проводятся не реже 1 раза в год в соответствии с Планом-графиком работы Администрации городского округа, утверждаемым на каждый год.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22. Проверки проводятся комиссией, формируемой на основании постановления Главы городского округа Сухой Лог.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 xml:space="preserve">23. По результатам проверки в случае выявления нарушений порядка и (или) сроков предоставления муниципальной услуги осуществляется привлечение виновных специалистов отдела по жилищным вопросам к дисциплинарной ответственности в соответствии с действующим законодательством </w:t>
      </w:r>
      <w:r w:rsidRPr="00631EF3">
        <w:rPr>
          <w:sz w:val="20"/>
        </w:rPr>
        <w:lastRenderedPageBreak/>
        <w:t>Российской Федерации.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center"/>
        <w:outlineLvl w:val="1"/>
      </w:pPr>
      <w:r w:rsidRPr="00631EF3">
        <w:rPr>
          <w:sz w:val="20"/>
        </w:rPr>
        <w:t>5. ДОСУДЕБНЫЙ (ВНЕСУДЕБНЫЙ) ПОРЯДОК ОБЖАЛОВАНИЯ РЕШЕНИЙ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И ДЕЙСТВИЙ (БЕЗДЕЙСТВИЯ) ОРГАНА, ПРЕДОСТАВЛЯЮЩЕГО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МУНИЦИПАЛЬНУЮ УСЛУГУ, А ТАКЖЕ ДОЛЖНОСТНЫХ ЛИЦ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И МУНИЦИПАЛЬНЫХ СЛУЖАЩИХ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ind w:firstLine="540"/>
        <w:jc w:val="both"/>
      </w:pPr>
      <w:r w:rsidRPr="00631EF3">
        <w:rPr>
          <w:sz w:val="20"/>
        </w:rPr>
        <w:t>24.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25. В соответствии со статьей 218 Кодекса административного судопроизводства Российской Федерации от 08.03.2015 N 21-ФЗ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172B90" w:rsidRPr="00631EF3" w:rsidRDefault="00172B90" w:rsidP="00172B90">
      <w:pPr>
        <w:pStyle w:val="ConsPlusNormal"/>
        <w:jc w:val="both"/>
      </w:pPr>
      <w:r w:rsidRPr="00631EF3">
        <w:rPr>
          <w:sz w:val="20"/>
        </w:rPr>
        <w:t>(подп. 25 в ред. Постановления Главы городского округа Сухой Лог от 03.11.2015 N 2500-ПГ)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26. Подача и рассмотрение жалоб осуществляются в порядке, предусмотренном Федеральным законом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27. Должностные лица, наделенные полномочиями по рассмотрению жалобы: Глава городского округа Сухой Лог, заместитель главы Администрации городского округа Сухой Лог, начальник отдела по вопросам жилья Администрации городского округа Сухой Лог.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28. Администрация городского округа Сухой Лог обеспечивает: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оснащение мест приема жалоб;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информирование заявителей о порядке обжалования решений и действий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консультирование заявителей о порядке обжалования решений и действий (бездействия) Администрации городского округа Сухой Лог и его должностных лиц, специалистов отдела по вопросам жилья, предоставляющих муниципальную услугу, в том числе по телефону, электронной почте, при личном приеме;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4) жалоба, поступившая в письменной форме в Администрацию городского округа Сухой Лог, подлежит обязательной регистрации в журнале учета жалоб на решения и действия (бездействия) органа местного самоуправления, предоставляющего государственную услугу, и его должностных лиц, специалистов отдела по вопросам жилья,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29.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 xml:space="preserve">30.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631EF3">
        <w:rPr>
          <w:sz w:val="20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72B90" w:rsidRPr="00631EF3" w:rsidRDefault="00172B90" w:rsidP="00172B90">
      <w:pPr>
        <w:pStyle w:val="ConsPlusNormal"/>
        <w:jc w:val="both"/>
      </w:pPr>
      <w:r w:rsidRPr="00631EF3">
        <w:rPr>
          <w:sz w:val="20"/>
        </w:rPr>
        <w:t>(п. 30 в ред. Постановления Главы городского округа Сухой Лог от 04.06.2018 N 682-ПГ)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32.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33. Прием жалоб в письменной форме осуществляется по адресу: г. Сухой Лог, ул. Кирова, д. 7А, Администрация городского округа Сухой Лог.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Жалоба в письменной форме может быть также направлена по почте.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34. Предметом досудебного (внесудебного) обжалования являются: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решения, принятые по обращению;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действия (бездействие) Администрации городского округа Сухой Лог и (или) должностных лиц;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нарушения сроков и административных процедур при рассмотрении обращения.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35. Жалоба рассматривается в порядке, установленном настоящим Административным регламентом.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36.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Решения и действия (бездействие) Администрации городского округа Сухой Лог или его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37. Жалоба на решения, действия (бездействие) должностных лиц направляется в Администрацию городского округа Сухой Лог на имя главы.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38. В случае если жалоба, поданная заявителем, по существу к компетенции Администрации городского округа Сухой Лог не относится, то в течение 1 рабочего дня со дня ее регистрации,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39. Основанием для начала досудебного (внесудебного) обжалования является поступление жалобы в Администрацию городского округа Сухой Лог в ходе личного приема заявителя, в форме электронного документа или в письменной форме.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40.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lastRenderedPageBreak/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41. Жалоба, поступившая в орган, предоставляющий государственную услугу, либо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отказывает в удовлетворении жалобы.</w:t>
      </w:r>
    </w:p>
    <w:p w:rsidR="00172B90" w:rsidRPr="00631EF3" w:rsidRDefault="00172B90" w:rsidP="00172B90">
      <w:pPr>
        <w:pStyle w:val="ConsPlusNormal"/>
        <w:jc w:val="both"/>
      </w:pPr>
      <w:r w:rsidRPr="00631EF3">
        <w:rPr>
          <w:sz w:val="20"/>
        </w:rPr>
        <w:t>(п. 41 в ред. Постановления Главы городского округа Сухой Лог от 16.07.2015 N 1636-ПГ)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42. Заявитель в жалобе в обязательном порядке указывает: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свои фамилию, имя, отчество (последнее - при наличии);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почтовый или электронный адрес, по которому должен быть направлен ответ;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4) суть жалобы;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5) личную подпись и дату.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43. В случае необходимости в подтверждение своих доводов заявитель прилагает к жалобе документы и материалы либо их копии.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44.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Администрация городского округа Сухой Лог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</w:t>
      </w:r>
      <w:r w:rsidRPr="00631EF3">
        <w:rPr>
          <w:sz w:val="20"/>
        </w:rPr>
        <w:lastRenderedPageBreak/>
        <w:t>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 случае поступления в Администрацию городского округа Сухой Лог или должностному лицу письменного обращения, содержащего вопрос, ответ на который размещен на официальном сайте городского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городского округа Сухой Лог или соответствующему должностному лицу.</w:t>
      </w:r>
    </w:p>
    <w:p w:rsidR="00172B90" w:rsidRPr="00631EF3" w:rsidRDefault="00172B90" w:rsidP="00172B90">
      <w:pPr>
        <w:pStyle w:val="ConsPlusNormal"/>
        <w:jc w:val="both"/>
      </w:pPr>
      <w:r w:rsidRPr="00631EF3">
        <w:rPr>
          <w:sz w:val="20"/>
        </w:rPr>
        <w:t>(п. 44 в ред. Постановления Главы городского округа Сухой Лог от 04.06.2018 N 682-ПГ)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45. Администрация городского округа Сухой Лог вправе отказать в удовлетворении жалобы в следующих случаях: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46.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Указанное решение принимается в форме акта.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47. При удовлетворении жалобы Администрация городского округа Сухой Лог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lastRenderedPageBreak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48. В ответе по результатам рассмотрения жалобы указываются: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фамилия, имя, отчество (при наличии) или наименование заявителя;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основания для принятия решения по жалобе;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принятое по жалобе решение;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- сведения о порядке обжалования принятого по жалобе решения.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49. Ответ по результатам рассмотрения жалобы подписывается уполномоченным на рассмотрение жалобы.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50. 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51.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52.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right"/>
        <w:outlineLvl w:val="1"/>
      </w:pPr>
      <w:r w:rsidRPr="00631EF3">
        <w:rPr>
          <w:sz w:val="20"/>
        </w:rPr>
        <w:t>Приложение N 1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к Административному регламенту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"Приватизация жилого помещения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муниципального жилищного фонда"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Главе городского округа Сухой Лог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center"/>
      </w:pPr>
      <w:bookmarkStart w:id="3" w:name="P974"/>
      <w:bookmarkEnd w:id="3"/>
      <w:r w:rsidRPr="00631EF3">
        <w:rPr>
          <w:sz w:val="20"/>
        </w:rPr>
        <w:t>ЗАЯВЛЕНИЕ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ind w:firstLine="540"/>
        <w:jc w:val="both"/>
      </w:pPr>
      <w:r w:rsidRPr="00631EF3">
        <w:rPr>
          <w:sz w:val="20"/>
        </w:rPr>
        <w:t>Прошу (просим) передать мне (нам) в собственность занимаемую мной (нами) квартиру по адресу: __________________________________________________.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Тел.: _______________________________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Собственником(ками) квартиры с согласия всех в ней проживающих становится(вятся):</w:t>
      </w:r>
    </w:p>
    <w:p w:rsidR="00172B90" w:rsidRPr="00631EF3" w:rsidRDefault="00172B90" w:rsidP="00172B9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1361"/>
        <w:gridCol w:w="2098"/>
        <w:gridCol w:w="2098"/>
        <w:gridCol w:w="1984"/>
      </w:tblGrid>
      <w:tr w:rsidR="00172B90" w:rsidRPr="00631EF3" w:rsidTr="00944B2C">
        <w:tc>
          <w:tcPr>
            <w:tcW w:w="1485" w:type="dxa"/>
          </w:tcPr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lastRenderedPageBreak/>
              <w:t>Фамилия, имя, отчество</w:t>
            </w:r>
          </w:p>
        </w:tc>
        <w:tc>
          <w:tcPr>
            <w:tcW w:w="1361" w:type="dxa"/>
          </w:tcPr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t>Число, месяц, год рождения</w:t>
            </w:r>
          </w:p>
        </w:tc>
        <w:tc>
          <w:tcPr>
            <w:tcW w:w="2098" w:type="dxa"/>
          </w:tcPr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t>Серия, N паспорта, или N свидетельства о рождении (для детей до 14 лет)</w:t>
            </w:r>
          </w:p>
        </w:tc>
        <w:tc>
          <w:tcPr>
            <w:tcW w:w="2098" w:type="dxa"/>
          </w:tcPr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t>Кем выдан паспорт (свидетельство)</w:t>
            </w:r>
          </w:p>
        </w:tc>
        <w:tc>
          <w:tcPr>
            <w:tcW w:w="1984" w:type="dxa"/>
          </w:tcPr>
          <w:p w:rsidR="00172B90" w:rsidRPr="00631EF3" w:rsidRDefault="00172B90" w:rsidP="00944B2C">
            <w:pPr>
              <w:pStyle w:val="ConsPlusNormal"/>
              <w:jc w:val="center"/>
            </w:pPr>
            <w:r w:rsidRPr="00631EF3">
              <w:rPr>
                <w:sz w:val="20"/>
              </w:rPr>
              <w:t>Дата выдачи паспорта (свидетельства)</w:t>
            </w:r>
          </w:p>
        </w:tc>
      </w:tr>
      <w:tr w:rsidR="00172B90" w:rsidRPr="00631EF3" w:rsidTr="00944B2C">
        <w:tc>
          <w:tcPr>
            <w:tcW w:w="1485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1361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2098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2098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1984" w:type="dxa"/>
          </w:tcPr>
          <w:p w:rsidR="00172B90" w:rsidRPr="00631EF3" w:rsidRDefault="00172B90" w:rsidP="00944B2C">
            <w:pPr>
              <w:pStyle w:val="ConsPlusNormal"/>
            </w:pPr>
          </w:p>
        </w:tc>
      </w:tr>
      <w:tr w:rsidR="00172B90" w:rsidRPr="00631EF3" w:rsidTr="00944B2C">
        <w:tc>
          <w:tcPr>
            <w:tcW w:w="1485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1361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2098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2098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1984" w:type="dxa"/>
          </w:tcPr>
          <w:p w:rsidR="00172B90" w:rsidRPr="00631EF3" w:rsidRDefault="00172B90" w:rsidP="00944B2C">
            <w:pPr>
              <w:pStyle w:val="ConsPlusNormal"/>
            </w:pPr>
          </w:p>
        </w:tc>
      </w:tr>
      <w:tr w:rsidR="00172B90" w:rsidRPr="00631EF3" w:rsidTr="00944B2C">
        <w:tc>
          <w:tcPr>
            <w:tcW w:w="1485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1361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2098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2098" w:type="dxa"/>
          </w:tcPr>
          <w:p w:rsidR="00172B90" w:rsidRPr="00631EF3" w:rsidRDefault="00172B90" w:rsidP="00944B2C">
            <w:pPr>
              <w:pStyle w:val="ConsPlusNormal"/>
            </w:pPr>
          </w:p>
        </w:tc>
        <w:tc>
          <w:tcPr>
            <w:tcW w:w="1984" w:type="dxa"/>
          </w:tcPr>
          <w:p w:rsidR="00172B90" w:rsidRPr="00631EF3" w:rsidRDefault="00172B90" w:rsidP="00944B2C">
            <w:pPr>
              <w:pStyle w:val="ConsPlusNormal"/>
            </w:pPr>
          </w:p>
        </w:tc>
      </w:tr>
    </w:tbl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ind w:firstLine="540"/>
        <w:jc w:val="both"/>
      </w:pPr>
      <w:r w:rsidRPr="00631EF3">
        <w:rPr>
          <w:sz w:val="20"/>
        </w:rPr>
        <w:t>К заявлению прилагаются: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1. Ордер (договор соц. найма).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2. Справка ЖКО о прописке за период с 1991 г.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3. Справка БТИ об использовании права приватизации (пер. Фрунзе, 1а).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4. Кадастровый паспорт жилого помещения (пер. Фрунзе, 1А, ул. Артиллеристов, 33).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5. Справка об отсутствии задолженности по коммунальным услугам (ул. Гагарина, 3).</w:t>
      </w:r>
    </w:p>
    <w:p w:rsidR="00172B90" w:rsidRPr="00631EF3" w:rsidRDefault="00172B90" w:rsidP="00172B90">
      <w:pPr>
        <w:pStyle w:val="ConsPlusNormal"/>
        <w:spacing w:before="200"/>
        <w:ind w:firstLine="540"/>
        <w:jc w:val="both"/>
      </w:pPr>
      <w:r w:rsidRPr="00631EF3">
        <w:rPr>
          <w:sz w:val="20"/>
        </w:rPr>
        <w:t>6. Копии паспортов и свидетельств о рождении н/л на лиц, участвующих в приватизации.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nformat"/>
        <w:jc w:val="both"/>
      </w:pPr>
      <w:r w:rsidRPr="00631EF3">
        <w:t>Дата __________________ Подписи лиц, участвующих в приватизации:</w:t>
      </w:r>
    </w:p>
    <w:p w:rsidR="00172B90" w:rsidRPr="00631EF3" w:rsidRDefault="00172B90" w:rsidP="00172B90">
      <w:pPr>
        <w:pStyle w:val="ConsPlusNonformat"/>
        <w:jc w:val="both"/>
      </w:pPr>
      <w:r w:rsidRPr="00631EF3">
        <w:t>________________________________________________</w:t>
      </w:r>
    </w:p>
    <w:p w:rsidR="00172B90" w:rsidRPr="00631EF3" w:rsidRDefault="00172B90" w:rsidP="00172B90">
      <w:pPr>
        <w:pStyle w:val="ConsPlusNonformat"/>
        <w:jc w:val="both"/>
      </w:pPr>
    </w:p>
    <w:p w:rsidR="00172B90" w:rsidRPr="00631EF3" w:rsidRDefault="00172B90" w:rsidP="00172B90">
      <w:pPr>
        <w:pStyle w:val="ConsPlusNonformat"/>
        <w:jc w:val="both"/>
      </w:pPr>
      <w:r w:rsidRPr="00631EF3">
        <w:t>От права собственности в данной квартире отказываюсь</w:t>
      </w:r>
    </w:p>
    <w:p w:rsidR="00172B90" w:rsidRPr="00631EF3" w:rsidRDefault="00172B90" w:rsidP="00172B90">
      <w:pPr>
        <w:pStyle w:val="ConsPlusNonformat"/>
        <w:jc w:val="both"/>
      </w:pPr>
      <w:r w:rsidRPr="00631EF3">
        <w:t>___________________________________________________________________________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   (фамилия, имя, отчество)</w:t>
      </w:r>
    </w:p>
    <w:p w:rsidR="00172B90" w:rsidRPr="00631EF3" w:rsidRDefault="00172B90" w:rsidP="00172B90">
      <w:pPr>
        <w:pStyle w:val="ConsPlusNonformat"/>
        <w:jc w:val="both"/>
      </w:pPr>
      <w:r w:rsidRPr="00631EF3">
        <w:t>___________________________________________________________________________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   (фамилия, имя, отчество)</w:t>
      </w:r>
    </w:p>
    <w:p w:rsidR="00172B90" w:rsidRPr="00631EF3" w:rsidRDefault="00172B90" w:rsidP="00172B90">
      <w:pPr>
        <w:pStyle w:val="ConsPlusNonformat"/>
        <w:jc w:val="both"/>
      </w:pPr>
      <w:r w:rsidRPr="00631EF3">
        <w:t>___________________________________________________________________________</w:t>
      </w:r>
    </w:p>
    <w:p w:rsidR="00172B90" w:rsidRPr="00631EF3" w:rsidRDefault="00172B90" w:rsidP="00172B90">
      <w:pPr>
        <w:pStyle w:val="ConsPlusNonformat"/>
        <w:jc w:val="both"/>
      </w:pPr>
    </w:p>
    <w:p w:rsidR="00172B90" w:rsidRPr="00631EF3" w:rsidRDefault="00172B90" w:rsidP="00172B90">
      <w:pPr>
        <w:pStyle w:val="ConsPlusNonformat"/>
        <w:jc w:val="both"/>
      </w:pPr>
      <w:r w:rsidRPr="00631EF3">
        <w:t>Личность граждан ______________________________________________ установлена</w:t>
      </w:r>
    </w:p>
    <w:p w:rsidR="00172B90" w:rsidRPr="00631EF3" w:rsidRDefault="00172B90" w:rsidP="00172B90">
      <w:pPr>
        <w:pStyle w:val="ConsPlusNonformat"/>
        <w:jc w:val="both"/>
      </w:pPr>
      <w:r w:rsidRPr="00631EF3">
        <w:t>Подпись(и) удостоверяю ________________________________ Дата ______________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right"/>
        <w:outlineLvl w:val="1"/>
      </w:pPr>
      <w:r w:rsidRPr="00631EF3">
        <w:rPr>
          <w:sz w:val="20"/>
        </w:rPr>
        <w:t>Приложение N 2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к Административному регламенту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предоставления муниципальной услуги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"Приватизация жилого помещения</w:t>
      </w:r>
    </w:p>
    <w:p w:rsidR="00172B90" w:rsidRPr="00631EF3" w:rsidRDefault="00172B90" w:rsidP="00172B90">
      <w:pPr>
        <w:pStyle w:val="ConsPlusNormal"/>
        <w:jc w:val="right"/>
      </w:pPr>
      <w:r w:rsidRPr="00631EF3">
        <w:rPr>
          <w:sz w:val="20"/>
        </w:rPr>
        <w:t>муниципального жилищного фонда"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center"/>
      </w:pPr>
      <w:bookmarkStart w:id="4" w:name="P1032"/>
      <w:bookmarkEnd w:id="4"/>
      <w:r w:rsidRPr="00631EF3">
        <w:rPr>
          <w:sz w:val="20"/>
        </w:rPr>
        <w:t>БЛОК-СХЕМА</w:t>
      </w:r>
    </w:p>
    <w:p w:rsidR="00172B90" w:rsidRPr="00631EF3" w:rsidRDefault="00172B90" w:rsidP="00172B90">
      <w:pPr>
        <w:pStyle w:val="ConsPlusNormal"/>
        <w:jc w:val="center"/>
      </w:pPr>
      <w:r w:rsidRPr="00631EF3">
        <w:rPr>
          <w:sz w:val="20"/>
        </w:rPr>
        <w:t>АДМИНИСТРАТИВНЫХ ПРОЦЕДУР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┌─────────────────────────────────────────────────┐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│         Прием заявления и рассмотрение         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│             необходимых документов             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└──┬─────────────────────┬─────────────────────┬──┘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\/                    \/                    \/</w:t>
      </w:r>
    </w:p>
    <w:p w:rsidR="00172B90" w:rsidRPr="00631EF3" w:rsidRDefault="00172B90" w:rsidP="00172B90">
      <w:pPr>
        <w:pStyle w:val="ConsPlusNonformat"/>
        <w:jc w:val="both"/>
      </w:pPr>
      <w:r w:rsidRPr="00631EF3">
        <w:t>┌─────────────────┐   ┌─────────────────┐   ┌─────────────────┐</w:t>
      </w:r>
    </w:p>
    <w:p w:rsidR="00172B90" w:rsidRPr="00631EF3" w:rsidRDefault="00172B90" w:rsidP="00172B90">
      <w:pPr>
        <w:pStyle w:val="ConsPlusNonformat"/>
        <w:jc w:val="both"/>
      </w:pPr>
      <w:r w:rsidRPr="00631EF3">
        <w:t>│ Прием заявления ├──&gt;│  Рассмотрение   │   │      Отказ      │</w:t>
      </w:r>
    </w:p>
    <w:p w:rsidR="00172B90" w:rsidRPr="00631EF3" w:rsidRDefault="00172B90" w:rsidP="00172B90">
      <w:pPr>
        <w:pStyle w:val="ConsPlusNonformat"/>
        <w:jc w:val="both"/>
      </w:pPr>
      <w:r w:rsidRPr="00631EF3">
        <w:t>└─────────────────┘   │   необходимых   │   │в предоставлении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│   документов    │   │  муниципальной  │</w:t>
      </w:r>
    </w:p>
    <w:p w:rsidR="00172B90" w:rsidRPr="00631EF3" w:rsidRDefault="00172B90" w:rsidP="00172B90">
      <w:pPr>
        <w:pStyle w:val="ConsPlusNonformat"/>
        <w:jc w:val="both"/>
      </w:pPr>
      <w:r w:rsidRPr="00631EF3">
        <w:lastRenderedPageBreak/>
        <w:t xml:space="preserve">                      └────────┬────────┘   │     услуги     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         \/           └─────────────────┘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┌─────────────────┐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│   Заключение   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│договора передачи│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│жилого помещения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│ в собственность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│     граждан    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└────────┬────────┘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         \/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┌─────────────────┐</w:t>
      </w:r>
    </w:p>
    <w:p w:rsidR="00172B90" w:rsidRPr="00631EF3" w:rsidRDefault="00172B90" w:rsidP="00172B90">
      <w:pPr>
        <w:pStyle w:val="ConsPlusNonformat"/>
        <w:jc w:val="both"/>
      </w:pPr>
      <w:r w:rsidRPr="00631EF3">
        <w:t>│  Подписание и  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│ выдача договора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│    заявителю    │</w:t>
      </w:r>
    </w:p>
    <w:p w:rsidR="00172B90" w:rsidRPr="00631EF3" w:rsidRDefault="00172B90" w:rsidP="00172B90">
      <w:pPr>
        <w:pStyle w:val="ConsPlusNonformat"/>
        <w:jc w:val="both"/>
      </w:pPr>
      <w:r w:rsidRPr="00631EF3">
        <w:t xml:space="preserve">                      └─────────────────┘</w:t>
      </w: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172B90" w:rsidRPr="00631EF3" w:rsidRDefault="00172B90" w:rsidP="00172B90">
      <w:pPr>
        <w:pStyle w:val="ConsPlusNormal"/>
        <w:jc w:val="both"/>
      </w:pPr>
    </w:p>
    <w:p w:rsidR="00E34666" w:rsidRPr="00631EF3" w:rsidRDefault="00E34666" w:rsidP="00172B90">
      <w:pPr>
        <w:pStyle w:val="ConsPlusNormal"/>
        <w:jc w:val="right"/>
        <w:outlineLvl w:val="0"/>
      </w:pPr>
    </w:p>
    <w:sectPr w:rsidR="00E34666" w:rsidRPr="00631EF3" w:rsidSect="00172B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D9" w:rsidRDefault="00011AD9" w:rsidP="00B96DD5">
      <w:pPr>
        <w:spacing w:after="0" w:line="240" w:lineRule="auto"/>
      </w:pPr>
      <w:r>
        <w:separator/>
      </w:r>
    </w:p>
  </w:endnote>
  <w:endnote w:type="continuationSeparator" w:id="1">
    <w:p w:rsidR="00011AD9" w:rsidRDefault="00011AD9" w:rsidP="00B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674"/>
      <w:docPartObj>
        <w:docPartGallery w:val="Page Numbers (Bottom of Page)"/>
        <w:docPartUnique/>
      </w:docPartObj>
    </w:sdtPr>
    <w:sdtContent>
      <w:p w:rsidR="00B96DD5" w:rsidRDefault="00EC4B1F">
        <w:pPr>
          <w:pStyle w:val="a5"/>
          <w:jc w:val="center"/>
        </w:pPr>
        <w:r>
          <w:fldChar w:fldCharType="begin"/>
        </w:r>
        <w:r w:rsidR="009D7E93">
          <w:instrText xml:space="preserve"> PAGE   \* MERGEFORMAT </w:instrText>
        </w:r>
        <w:r>
          <w:fldChar w:fldCharType="separate"/>
        </w:r>
        <w:r w:rsidR="00631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6DD5" w:rsidRDefault="00B96D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D9" w:rsidRDefault="00011AD9" w:rsidP="00B96DD5">
      <w:pPr>
        <w:spacing w:after="0" w:line="240" w:lineRule="auto"/>
      </w:pPr>
      <w:r>
        <w:separator/>
      </w:r>
    </w:p>
  </w:footnote>
  <w:footnote w:type="continuationSeparator" w:id="1">
    <w:p w:rsidR="00011AD9" w:rsidRDefault="00011AD9" w:rsidP="00B96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E32"/>
    <w:rsid w:val="00011AD9"/>
    <w:rsid w:val="00172B90"/>
    <w:rsid w:val="001F2F2D"/>
    <w:rsid w:val="00213BD8"/>
    <w:rsid w:val="00631EF3"/>
    <w:rsid w:val="00775578"/>
    <w:rsid w:val="00853E32"/>
    <w:rsid w:val="009D7E93"/>
    <w:rsid w:val="00B63635"/>
    <w:rsid w:val="00B96DD5"/>
    <w:rsid w:val="00D70915"/>
    <w:rsid w:val="00E34666"/>
    <w:rsid w:val="00EC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DD5"/>
  </w:style>
  <w:style w:type="paragraph" w:styleId="a5">
    <w:name w:val="footer"/>
    <w:basedOn w:val="a"/>
    <w:link w:val="a6"/>
    <w:uiPriority w:val="99"/>
    <w:unhideWhenUsed/>
    <w:rsid w:val="00B9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34C7-4183-4A39-8C66-A2F44CE2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6741</Words>
  <Characters>38429</Characters>
  <Application>Microsoft Office Word</Application>
  <DocSecurity>0</DocSecurity>
  <Lines>320</Lines>
  <Paragraphs>90</Paragraphs>
  <ScaleCrop>false</ScaleCrop>
  <Company/>
  <LinksUpToDate>false</LinksUpToDate>
  <CharactersWithSpaces>45080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Силютина</dc:creator>
  <cp:lastModifiedBy>Валерия Сергеевна Силютина</cp:lastModifiedBy>
  <cp:revision>6</cp:revision>
  <dcterms:created xsi:type="dcterms:W3CDTF">2017-08-02T07:47:00Z</dcterms:created>
  <dcterms:modified xsi:type="dcterms:W3CDTF">2018-09-20T09:32:00Z</dcterms:modified>
</cp:coreProperties>
</file>