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53B" w:rsidRDefault="0094653B" w:rsidP="009465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Уведомление о проведении публичных консультаций по проекту нормативного правового акта городского округа Сухой Лог</w:t>
      </w:r>
    </w:p>
    <w:p w:rsidR="0094653B" w:rsidRDefault="0094653B" w:rsidP="009465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94653B" w:rsidRDefault="0094653B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Вид, наименование, проекта нормативного правового акта городского округа Сухой Лог, в отношении которого проводятся публичные консультации:</w:t>
      </w:r>
    </w:p>
    <w:p w:rsidR="00B1209D" w:rsidRPr="000B3BF1" w:rsidRDefault="0094653B" w:rsidP="0094653B">
      <w:pPr>
        <w:pStyle w:val="ConsPlusNormal0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C6280">
        <w:rPr>
          <w:sz w:val="24"/>
          <w:szCs w:val="24"/>
        </w:rPr>
        <w:t xml:space="preserve">Проект постановления Главы городского округа Сухой </w:t>
      </w:r>
      <w:proofErr w:type="gramStart"/>
      <w:r w:rsidR="005C6280">
        <w:rPr>
          <w:sz w:val="24"/>
          <w:szCs w:val="24"/>
        </w:rPr>
        <w:t xml:space="preserve">Лог </w:t>
      </w:r>
      <w:r w:rsidR="00B1209D">
        <w:rPr>
          <w:sz w:val="24"/>
          <w:szCs w:val="24"/>
        </w:rPr>
        <w:t xml:space="preserve"> </w:t>
      </w:r>
      <w:r w:rsidR="00AA36BA">
        <w:rPr>
          <w:sz w:val="24"/>
          <w:szCs w:val="24"/>
        </w:rPr>
        <w:t>«</w:t>
      </w:r>
      <w:proofErr w:type="gramEnd"/>
      <w:r w:rsidR="00314C74" w:rsidRPr="00314C74">
        <w:rPr>
          <w:sz w:val="24"/>
          <w:szCs w:val="24"/>
        </w:rPr>
        <w:t>О внесении дополнения в Административный регламент предоставления муниципальной услуги «</w:t>
      </w:r>
      <w:r w:rsidR="00314C74" w:rsidRPr="00314C74">
        <w:rPr>
          <w:bCs/>
          <w:sz w:val="24"/>
          <w:szCs w:val="24"/>
        </w:rPr>
        <w:t>Предоставление земельных участков, государственная собственность на которые не разграничена, и земельных участков находящихся в муниципальной собственности на территории городского округа Сухой Лог, на которых располагаются здания, сооружения, в собственность гражданам и юридическим лицам</w:t>
      </w:r>
      <w:r w:rsidR="00B1209D" w:rsidRPr="000B3BF1">
        <w:rPr>
          <w:sz w:val="24"/>
          <w:szCs w:val="24"/>
        </w:rPr>
        <w:t>»</w:t>
      </w:r>
      <w:r w:rsidR="00314C74">
        <w:rPr>
          <w:sz w:val="24"/>
          <w:szCs w:val="24"/>
        </w:rPr>
        <w:t>.</w:t>
      </w:r>
      <w:r w:rsidR="00B1209D" w:rsidRPr="000B3BF1">
        <w:rPr>
          <w:sz w:val="24"/>
          <w:szCs w:val="24"/>
        </w:rPr>
        <w:t xml:space="preserve"> </w:t>
      </w:r>
    </w:p>
    <w:p w:rsidR="0094653B" w:rsidRDefault="0094653B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сведения</w:t>
      </w:r>
      <w:proofErr w:type="gramEnd"/>
      <w:r>
        <w:rPr>
          <w:i/>
          <w:sz w:val="24"/>
          <w:szCs w:val="24"/>
        </w:rPr>
        <w:t xml:space="preserve"> о Разработчике проекта нормативного правового акта:</w:t>
      </w:r>
    </w:p>
    <w:p w:rsidR="0094653B" w:rsidRDefault="0094653B" w:rsidP="0094653B">
      <w:pPr>
        <w:pStyle w:val="ConsPlusNormal0"/>
        <w:tabs>
          <w:tab w:val="left" w:pos="-70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Комитет по управлению муниципальным имуществом Администрации городского округа Сухой Лог.</w:t>
      </w:r>
    </w:p>
    <w:p w:rsidR="0094653B" w:rsidRDefault="0094653B" w:rsidP="0094653B">
      <w:pPr>
        <w:pStyle w:val="ConsPlusNormal0"/>
        <w:tabs>
          <w:tab w:val="left" w:pos="-7088"/>
        </w:tabs>
        <w:jc w:val="both"/>
        <w:rPr>
          <w:sz w:val="24"/>
          <w:szCs w:val="24"/>
        </w:rPr>
      </w:pPr>
    </w:p>
    <w:p w:rsidR="0094653B" w:rsidRDefault="0094653B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срок</w:t>
      </w:r>
      <w:proofErr w:type="gramEnd"/>
      <w:r>
        <w:rPr>
          <w:i/>
          <w:sz w:val="24"/>
          <w:szCs w:val="24"/>
        </w:rPr>
        <w:t xml:space="preserve"> начала и окончания публичных консультаций, в течение которого Уполномоченным органом принимаются предложения в отношении проекта нормативного правового акта. Данный срок не может составлять более 30 рабочих дней со дня размещения на официальном сайте уведомления о проведении публичных консультаций:</w:t>
      </w:r>
    </w:p>
    <w:p w:rsidR="0094653B" w:rsidRDefault="00D42A5B" w:rsidP="0094653B">
      <w:pPr>
        <w:pStyle w:val="ConsPlusNormal0"/>
        <w:tabs>
          <w:tab w:val="left" w:pos="56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4653B" w:rsidRDefault="0094653B" w:rsidP="0094653B">
      <w:pPr>
        <w:pStyle w:val="ConsPlusNormal0"/>
        <w:tabs>
          <w:tab w:val="left" w:pos="993"/>
        </w:tabs>
        <w:jc w:val="both"/>
        <w:rPr>
          <w:b/>
          <w:sz w:val="24"/>
          <w:szCs w:val="24"/>
        </w:rPr>
      </w:pPr>
    </w:p>
    <w:p w:rsidR="0094653B" w:rsidRDefault="0094653B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способ</w:t>
      </w:r>
      <w:proofErr w:type="gramEnd"/>
      <w:r>
        <w:rPr>
          <w:i/>
          <w:sz w:val="24"/>
          <w:szCs w:val="24"/>
        </w:rPr>
        <w:t xml:space="preserve"> направления участниками публичных консультаций своих мнений:</w:t>
      </w:r>
    </w:p>
    <w:p w:rsidR="0094653B" w:rsidRDefault="0094653B" w:rsidP="0094653B">
      <w:pPr>
        <w:pStyle w:val="ConsPlusNormal0"/>
        <w:tabs>
          <w:tab w:val="left" w:pos="993"/>
        </w:tabs>
        <w:jc w:val="both"/>
        <w:rPr>
          <w:rStyle w:val="a3"/>
          <w:bCs/>
          <w:color w:val="auto"/>
          <w:u w:val="none"/>
        </w:rPr>
      </w:pPr>
      <w:r>
        <w:rPr>
          <w:color w:val="000000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mail</w:t>
      </w:r>
      <w:r>
        <w:rPr>
          <w:color w:val="000000"/>
          <w:sz w:val="24"/>
          <w:szCs w:val="24"/>
        </w:rPr>
        <w:t>: </w:t>
      </w:r>
      <w:hyperlink r:id="rId6" w:history="1">
        <w:r>
          <w:rPr>
            <w:rStyle w:val="a3"/>
            <w:bCs/>
            <w:sz w:val="24"/>
            <w:szCs w:val="24"/>
            <w:lang w:val="en-US"/>
          </w:rPr>
          <w:t>oe</w:t>
        </w:r>
        <w:r>
          <w:rPr>
            <w:rStyle w:val="a3"/>
            <w:bCs/>
            <w:sz w:val="24"/>
            <w:szCs w:val="24"/>
          </w:rPr>
          <w:t>.</w:t>
        </w:r>
        <w:r>
          <w:rPr>
            <w:rStyle w:val="a3"/>
            <w:bCs/>
            <w:sz w:val="24"/>
            <w:szCs w:val="24"/>
            <w:lang w:val="en-US"/>
          </w:rPr>
          <w:t>admgosl</w:t>
        </w:r>
        <w:r>
          <w:rPr>
            <w:rStyle w:val="a3"/>
            <w:bCs/>
            <w:sz w:val="24"/>
            <w:szCs w:val="24"/>
          </w:rPr>
          <w:t>@</w:t>
        </w:r>
        <w:r>
          <w:rPr>
            <w:rStyle w:val="a3"/>
            <w:bCs/>
            <w:sz w:val="24"/>
            <w:szCs w:val="24"/>
            <w:lang w:val="en-US"/>
          </w:rPr>
          <w:t>mail</w:t>
        </w:r>
        <w:r>
          <w:rPr>
            <w:rStyle w:val="a3"/>
            <w:bCs/>
            <w:sz w:val="24"/>
            <w:szCs w:val="24"/>
          </w:rPr>
          <w:t>.</w:t>
        </w:r>
        <w:r>
          <w:rPr>
            <w:rStyle w:val="a3"/>
            <w:bCs/>
            <w:sz w:val="24"/>
            <w:szCs w:val="24"/>
            <w:lang w:val="en-US"/>
          </w:rPr>
          <w:t>ru</w:t>
        </w:r>
      </w:hyperlink>
      <w:r>
        <w:rPr>
          <w:rStyle w:val="a3"/>
          <w:bCs/>
          <w:color w:val="auto"/>
          <w:sz w:val="24"/>
          <w:szCs w:val="24"/>
          <w:u w:val="none"/>
        </w:rPr>
        <w:t xml:space="preserve">, </w:t>
      </w:r>
    </w:p>
    <w:p w:rsidR="0094653B" w:rsidRDefault="0094653B" w:rsidP="0094653B">
      <w:pPr>
        <w:pStyle w:val="ConsPlusNormal0"/>
        <w:tabs>
          <w:tab w:val="left" w:pos="993"/>
        </w:tabs>
        <w:jc w:val="both"/>
      </w:pPr>
      <w:r>
        <w:rPr>
          <w:rStyle w:val="a3"/>
          <w:bCs/>
          <w:color w:val="auto"/>
          <w:sz w:val="24"/>
          <w:szCs w:val="24"/>
          <w:u w:val="none"/>
        </w:rPr>
        <w:t xml:space="preserve">Почтовый адрес: ул. Кирова, 7/А, г. Сухой Лог Свердловской обл., 624800, </w:t>
      </w:r>
      <w:proofErr w:type="spellStart"/>
      <w:r>
        <w:rPr>
          <w:rStyle w:val="a3"/>
          <w:bCs/>
          <w:color w:val="auto"/>
          <w:sz w:val="24"/>
          <w:szCs w:val="24"/>
          <w:u w:val="none"/>
        </w:rPr>
        <w:t>каб</w:t>
      </w:r>
      <w:proofErr w:type="spellEnd"/>
      <w:r>
        <w:rPr>
          <w:rStyle w:val="a3"/>
          <w:bCs/>
          <w:color w:val="auto"/>
          <w:sz w:val="24"/>
          <w:szCs w:val="24"/>
          <w:u w:val="none"/>
        </w:rPr>
        <w:t>. № 301 Администрации городского округа Сухой Лог.</w:t>
      </w:r>
    </w:p>
    <w:p w:rsidR="0094653B" w:rsidRDefault="0094653B" w:rsidP="0094653B">
      <w:pPr>
        <w:pStyle w:val="ConsPlusNormal0"/>
        <w:tabs>
          <w:tab w:val="left" w:pos="993"/>
        </w:tabs>
        <w:jc w:val="both"/>
        <w:rPr>
          <w:i/>
          <w:color w:val="5B9BD5"/>
          <w:sz w:val="24"/>
          <w:szCs w:val="24"/>
        </w:rPr>
      </w:pPr>
      <w:r>
        <w:rPr>
          <w:sz w:val="24"/>
          <w:szCs w:val="24"/>
        </w:rPr>
        <w:t xml:space="preserve">Замечания и предложения в отношении акта необходимо представить в </w:t>
      </w:r>
      <w:r>
        <w:rPr>
          <w:b/>
          <w:sz w:val="24"/>
          <w:szCs w:val="24"/>
        </w:rPr>
        <w:t>Опросном листе</w:t>
      </w:r>
      <w:r>
        <w:rPr>
          <w:sz w:val="24"/>
          <w:szCs w:val="24"/>
        </w:rPr>
        <w:t xml:space="preserve"> по прилагаемой форме.</w:t>
      </w:r>
    </w:p>
    <w:p w:rsidR="0094653B" w:rsidRDefault="0094653B" w:rsidP="0094653B">
      <w:pPr>
        <w:pStyle w:val="ConsPlusNormal0"/>
        <w:tabs>
          <w:tab w:val="left" w:pos="993"/>
        </w:tabs>
        <w:jc w:val="both"/>
        <w:rPr>
          <w:sz w:val="24"/>
          <w:szCs w:val="24"/>
        </w:rPr>
      </w:pPr>
    </w:p>
    <w:p w:rsidR="0094653B" w:rsidRDefault="0094653B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степень</w:t>
      </w:r>
      <w:proofErr w:type="gramEnd"/>
      <w:r>
        <w:rPr>
          <w:i/>
          <w:sz w:val="24"/>
          <w:szCs w:val="24"/>
        </w:rPr>
        <w:t xml:space="preserve"> регулирующего воздействия проекта акта: </w:t>
      </w:r>
      <w:r w:rsidR="00C07275">
        <w:rPr>
          <w:sz w:val="24"/>
          <w:szCs w:val="24"/>
        </w:rPr>
        <w:t>низкая</w:t>
      </w:r>
      <w:r>
        <w:rPr>
          <w:sz w:val="24"/>
          <w:szCs w:val="24"/>
        </w:rPr>
        <w:t xml:space="preserve"> степень</w:t>
      </w:r>
    </w:p>
    <w:p w:rsidR="0094653B" w:rsidRDefault="0094653B" w:rsidP="009465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4653B" w:rsidRDefault="0094653B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описание</w:t>
      </w:r>
      <w:proofErr w:type="gramEnd"/>
      <w:r>
        <w:rPr>
          <w:i/>
          <w:sz w:val="24"/>
          <w:szCs w:val="24"/>
        </w:rPr>
        <w:t xml:space="preserve">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проблемы:</w:t>
      </w:r>
    </w:p>
    <w:p w:rsidR="00C07275" w:rsidRPr="009D2024" w:rsidRDefault="009D2024" w:rsidP="00C07275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07275" w:rsidRPr="009D2024">
        <w:rPr>
          <w:rFonts w:ascii="Times New Roman" w:hAnsi="Times New Roman"/>
          <w:sz w:val="24"/>
          <w:szCs w:val="24"/>
        </w:rPr>
        <w:t>Разработанный проект постановления Главы городского округа Сухой Лог «О внесении дополнения в Административный регламент предоставления муниципальной услуги «</w:t>
      </w:r>
      <w:r w:rsidR="00C07275" w:rsidRPr="009D2024">
        <w:rPr>
          <w:rFonts w:ascii="Times New Roman" w:hAnsi="Times New Roman"/>
          <w:bCs/>
          <w:sz w:val="24"/>
          <w:szCs w:val="24"/>
        </w:rPr>
        <w:t>Предоставление земельных участков, государственная собственность на которые не разграничена, и земельных участков находящихся в муниципальной собственности на территории городского округа Сухой Лог, на которых располагаются здания, сооружения, в собственность гражданам и юридическим лицам</w:t>
      </w:r>
      <w:r w:rsidR="00C07275" w:rsidRPr="009D2024">
        <w:rPr>
          <w:rFonts w:ascii="Times New Roman" w:hAnsi="Times New Roman"/>
          <w:sz w:val="24"/>
          <w:szCs w:val="24"/>
        </w:rPr>
        <w:t>» направлен на привидение в соответствие нормативных правовых актов органов местного самоуправления городского округа Сухой Лог с федеральным законодательством РФ, законодательством Свердловской области, регулирующим получение услуги в электронной форме, в том числе с использованием информационной системы «Единый портал государственных и муниципальных услуг (функций) Свердловской области» и не содержит негативных эффектов для субъектов предпринимательской деятельности.</w:t>
      </w:r>
    </w:p>
    <w:p w:rsidR="00C07275" w:rsidRDefault="00C07275" w:rsidP="00C07275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4653B" w:rsidRDefault="0094653B" w:rsidP="0094653B">
      <w:pPr>
        <w:pStyle w:val="ConsPlusNormal0"/>
        <w:numPr>
          <w:ilvl w:val="2"/>
          <w:numId w:val="1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перечень</w:t>
      </w:r>
      <w:proofErr w:type="gramEnd"/>
      <w:r>
        <w:rPr>
          <w:i/>
          <w:sz w:val="24"/>
          <w:szCs w:val="24"/>
        </w:rPr>
        <w:t xml:space="preserve"> действующих нормативных правовых актов Российской Федерации, Свердловской области, нормативных правовых актов городского округа Сухой Лог, поручений, решений, послуживших основанием для разработки проекта нормативного правового акта:</w:t>
      </w:r>
    </w:p>
    <w:p w:rsidR="00C07275" w:rsidRDefault="00C07275" w:rsidP="00C07275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7275">
        <w:rPr>
          <w:rFonts w:ascii="Times New Roman" w:hAnsi="Times New Roman"/>
          <w:sz w:val="24"/>
          <w:szCs w:val="24"/>
        </w:rPr>
        <w:lastRenderedPageBreak/>
        <w:t xml:space="preserve">Распоряжение Правительства Свердловской области от 10.03.2017 № 169-РП «Об утверждении Сводного плана по приведению нормативных правовых актов, устанавливающих порядок предоставления в электронной форме государственных и муниципальных услуг, в соответствие с требованиями к предоставлению в электронной форме государственных и муниципальных услуг», Федеральный закон от 06.10.2003 № 131-ФЗ «Об общих принципах организации местного самоуправления в Российской Федерации», Федеральный закон от 27.07.2010 № 210-ФЗ «Об организации предоставления государственных и муниципальных услуг», закон Свердловской области от 10.03.1999 № 4-ОЗ «О правовых актах в Свердловской области». </w:t>
      </w:r>
    </w:p>
    <w:p w:rsidR="00E3109F" w:rsidRPr="00C07275" w:rsidRDefault="00E3109F" w:rsidP="00C07275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94653B" w:rsidRPr="001A032E" w:rsidRDefault="001A032E" w:rsidP="00C07275">
      <w:pPr>
        <w:pStyle w:val="a4"/>
        <w:tabs>
          <w:tab w:val="left" w:pos="-142"/>
        </w:tabs>
        <w:autoSpaceDE w:val="0"/>
        <w:autoSpaceDN w:val="0"/>
        <w:adjustRightInd w:val="0"/>
        <w:ind w:left="-142"/>
        <w:jc w:val="both"/>
        <w:outlineLvl w:val="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3109F" w:rsidRPr="00E3109F">
        <w:rPr>
          <w:rFonts w:ascii="Times New Roman" w:hAnsi="Times New Roman"/>
          <w:i/>
          <w:sz w:val="24"/>
          <w:szCs w:val="24"/>
        </w:rPr>
        <w:t>8</w:t>
      </w:r>
      <w:r w:rsidR="004B6ADF">
        <w:rPr>
          <w:rFonts w:ascii="Times New Roman" w:hAnsi="Times New Roman"/>
          <w:i/>
          <w:sz w:val="24"/>
          <w:szCs w:val="24"/>
        </w:rPr>
        <w:t>)</w:t>
      </w:r>
      <w:r w:rsidR="00E3109F">
        <w:rPr>
          <w:rFonts w:ascii="Times New Roman" w:hAnsi="Times New Roman"/>
          <w:sz w:val="24"/>
          <w:szCs w:val="24"/>
        </w:rPr>
        <w:t xml:space="preserve"> </w:t>
      </w:r>
      <w:r w:rsidR="0094653B" w:rsidRPr="001A032E">
        <w:rPr>
          <w:rFonts w:ascii="Times New Roman" w:hAnsi="Times New Roman"/>
          <w:i/>
          <w:sz w:val="24"/>
          <w:szCs w:val="24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муниципальные организации, интересы которых будут затронуты в связи с принятием нормативного правового акта:</w:t>
      </w:r>
    </w:p>
    <w:p w:rsidR="00E3109F" w:rsidRDefault="00E3109F" w:rsidP="00E3109F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1A032E" w:rsidRPr="001A032E">
        <w:rPr>
          <w:rFonts w:ascii="Times New Roman" w:hAnsi="Times New Roman"/>
          <w:sz w:val="24"/>
          <w:szCs w:val="24"/>
        </w:rPr>
        <w:t>изические</w:t>
      </w:r>
      <w:r>
        <w:rPr>
          <w:rFonts w:ascii="Times New Roman" w:hAnsi="Times New Roman"/>
          <w:sz w:val="24"/>
          <w:szCs w:val="24"/>
        </w:rPr>
        <w:t xml:space="preserve"> и юридические лица.</w:t>
      </w:r>
    </w:p>
    <w:p w:rsidR="00E3109F" w:rsidRDefault="001A032E" w:rsidP="00E3109F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1A032E">
        <w:rPr>
          <w:rFonts w:ascii="Times New Roman" w:hAnsi="Times New Roman"/>
          <w:sz w:val="24"/>
          <w:szCs w:val="24"/>
        </w:rPr>
        <w:t xml:space="preserve"> </w:t>
      </w:r>
    </w:p>
    <w:p w:rsidR="0094653B" w:rsidRDefault="00E3109F" w:rsidP="00E3109F">
      <w:pPr>
        <w:pStyle w:val="a4"/>
        <w:spacing w:after="0" w:line="240" w:lineRule="auto"/>
        <w:ind w:left="0" w:firstLine="540"/>
        <w:jc w:val="both"/>
        <w:rPr>
          <w:i/>
          <w:sz w:val="24"/>
          <w:szCs w:val="24"/>
        </w:rPr>
      </w:pPr>
      <w:r w:rsidRPr="004B6ADF">
        <w:rPr>
          <w:rFonts w:ascii="Times New Roman" w:hAnsi="Times New Roman"/>
          <w:i/>
          <w:sz w:val="24"/>
          <w:szCs w:val="24"/>
        </w:rPr>
        <w:t>9</w:t>
      </w:r>
      <w:r w:rsidR="004B6ADF" w:rsidRPr="004B6ADF">
        <w:rPr>
          <w:rFonts w:ascii="Times New Roman" w:hAnsi="Times New Roman"/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</w:t>
      </w:r>
      <w:r w:rsidR="0094653B" w:rsidRPr="00E3109F">
        <w:rPr>
          <w:i/>
          <w:sz w:val="24"/>
          <w:szCs w:val="24"/>
        </w:rPr>
        <w:t>нов</w:t>
      </w:r>
      <w:r w:rsidR="0094653B">
        <w:rPr>
          <w:i/>
          <w:sz w:val="24"/>
          <w:szCs w:val="24"/>
        </w:rPr>
        <w:t>ые функции, полномочия, обязанности и права органов местного самоуправления городского округа Сухой Лог или сведения об их изменении, а также порядок их реализации:</w:t>
      </w:r>
      <w:r w:rsidR="000C7614">
        <w:rPr>
          <w:i/>
          <w:sz w:val="24"/>
          <w:szCs w:val="24"/>
        </w:rPr>
        <w:t xml:space="preserve"> </w:t>
      </w:r>
    </w:p>
    <w:p w:rsidR="000C7614" w:rsidRDefault="000C7614" w:rsidP="000C7614">
      <w:pPr>
        <w:pStyle w:val="ConsPlusNormal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Принятие проекта </w:t>
      </w:r>
      <w:r w:rsidR="0093554E">
        <w:rPr>
          <w:sz w:val="24"/>
          <w:szCs w:val="24"/>
        </w:rPr>
        <w:t>постановления Главы городского округа Сухой Лог</w:t>
      </w:r>
      <w:r w:rsidRPr="00314C74">
        <w:rPr>
          <w:sz w:val="24"/>
          <w:szCs w:val="24"/>
        </w:rPr>
        <w:t xml:space="preserve"> «О внесении дополнения в Административный регламент предоставления муниципальной услуги «</w:t>
      </w:r>
      <w:r w:rsidRPr="00314C74">
        <w:rPr>
          <w:bCs/>
          <w:sz w:val="24"/>
          <w:szCs w:val="24"/>
        </w:rPr>
        <w:t>Предоставление земельных участков, государственная собственность на которые не разграничена, и земельных участков находящихся в муниципальной собственности на территории городского округа Сухой Лог, на которых располагаются здания, сооружения, в собственность гражданам и юридическим лицам</w:t>
      </w:r>
      <w:r w:rsidRPr="00314C74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683587">
        <w:rPr>
          <w:sz w:val="24"/>
          <w:szCs w:val="24"/>
        </w:rPr>
        <w:t xml:space="preserve">не повлечет </w:t>
      </w:r>
      <w:r>
        <w:rPr>
          <w:sz w:val="24"/>
          <w:szCs w:val="24"/>
        </w:rPr>
        <w:t xml:space="preserve">изменения </w:t>
      </w:r>
      <w:r w:rsidRPr="00683587">
        <w:rPr>
          <w:sz w:val="24"/>
          <w:szCs w:val="24"/>
        </w:rPr>
        <w:t>функци</w:t>
      </w:r>
      <w:r>
        <w:rPr>
          <w:sz w:val="24"/>
          <w:szCs w:val="24"/>
        </w:rPr>
        <w:t>й</w:t>
      </w:r>
      <w:r w:rsidRPr="00683587">
        <w:rPr>
          <w:sz w:val="24"/>
          <w:szCs w:val="24"/>
        </w:rPr>
        <w:t>, полномочи</w:t>
      </w:r>
      <w:r>
        <w:rPr>
          <w:sz w:val="24"/>
          <w:szCs w:val="24"/>
        </w:rPr>
        <w:t>й</w:t>
      </w:r>
      <w:r w:rsidRPr="00683587">
        <w:rPr>
          <w:sz w:val="24"/>
          <w:szCs w:val="24"/>
        </w:rPr>
        <w:t>, обязанност</w:t>
      </w:r>
      <w:r>
        <w:rPr>
          <w:sz w:val="24"/>
          <w:szCs w:val="24"/>
        </w:rPr>
        <w:t>ей</w:t>
      </w:r>
      <w:r w:rsidRPr="00683587">
        <w:rPr>
          <w:sz w:val="24"/>
          <w:szCs w:val="24"/>
        </w:rPr>
        <w:t xml:space="preserve"> и прав</w:t>
      </w:r>
      <w:r>
        <w:rPr>
          <w:sz w:val="24"/>
          <w:szCs w:val="24"/>
        </w:rPr>
        <w:t xml:space="preserve"> </w:t>
      </w:r>
      <w:r w:rsidRPr="00683587">
        <w:rPr>
          <w:sz w:val="24"/>
          <w:szCs w:val="24"/>
        </w:rPr>
        <w:t>городского округа Сухой Лог, а также порядок их реализации;</w:t>
      </w:r>
    </w:p>
    <w:p w:rsidR="000C7614" w:rsidRDefault="000C7614" w:rsidP="000C7614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4653B" w:rsidRDefault="0094653B" w:rsidP="000C7614">
      <w:pPr>
        <w:pStyle w:val="ConsPlusNormal0"/>
        <w:numPr>
          <w:ilvl w:val="0"/>
          <w:numId w:val="2"/>
        </w:numPr>
        <w:tabs>
          <w:tab w:val="left" w:pos="993"/>
        </w:tabs>
        <w:ind w:left="0" w:firstLine="426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оценка</w:t>
      </w:r>
      <w:proofErr w:type="gramEnd"/>
      <w:r>
        <w:rPr>
          <w:i/>
          <w:sz w:val="24"/>
          <w:szCs w:val="24"/>
        </w:rPr>
        <w:t xml:space="preserve"> соответствующих расходов (возможных поступлений) бюджетов бюджетной системы Российской Федерации:</w:t>
      </w:r>
    </w:p>
    <w:p w:rsidR="0094653B" w:rsidRDefault="0094653B" w:rsidP="00D254F4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Принятие проекта </w:t>
      </w:r>
      <w:r w:rsidR="0093554E">
        <w:rPr>
          <w:rFonts w:ascii="Times New Roman" w:hAnsi="Times New Roman"/>
          <w:sz w:val="24"/>
          <w:szCs w:val="24"/>
        </w:rPr>
        <w:t>постановления Главы городского округа Сухой Лог</w:t>
      </w:r>
      <w:r w:rsidR="001A032E" w:rsidRPr="00314C74">
        <w:rPr>
          <w:rFonts w:ascii="Times New Roman" w:hAnsi="Times New Roman"/>
          <w:sz w:val="24"/>
          <w:szCs w:val="24"/>
        </w:rPr>
        <w:t xml:space="preserve"> «О внесении дополнения в Административный регламент предоставления муниципальной услуги «</w:t>
      </w:r>
      <w:r w:rsidR="001A032E" w:rsidRPr="00314C74">
        <w:rPr>
          <w:rFonts w:ascii="Times New Roman" w:hAnsi="Times New Roman"/>
          <w:bCs/>
          <w:sz w:val="24"/>
          <w:szCs w:val="24"/>
        </w:rPr>
        <w:t>Предоставление земельных участков, государственная собственность на которые не разграничена, и земельных участков находящихся в муниципальной собственности на территории городского округа Сухой Лог, на которых располагаются здания, сооружения, в собственность гражданам и юридическим лицам</w:t>
      </w:r>
      <w:r w:rsidR="001A032E" w:rsidRPr="00314C74">
        <w:rPr>
          <w:rFonts w:ascii="Times New Roman" w:hAnsi="Times New Roman"/>
          <w:sz w:val="24"/>
          <w:szCs w:val="24"/>
        </w:rPr>
        <w:t>»</w:t>
      </w:r>
      <w:r w:rsidR="00D254F4" w:rsidRPr="00D254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повлечет дополнительных расходов из бюджета городского округа Сухой Лог.</w:t>
      </w:r>
    </w:p>
    <w:p w:rsidR="0094653B" w:rsidRDefault="000C7614" w:rsidP="000C7614">
      <w:pPr>
        <w:pStyle w:val="ConsPlusNormal0"/>
        <w:tabs>
          <w:tab w:val="left" w:pos="993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11) </w:t>
      </w:r>
      <w:r w:rsidR="0094653B">
        <w:rPr>
          <w:i/>
          <w:sz w:val="24"/>
          <w:szCs w:val="24"/>
        </w:rPr>
        <w:t>новые обязанности, запреты и ограничения, выгода (преимущества) для субъектов предпринимательской и инвестиционной деятельности либо изменение содержания существующих обязанностей, запретов и ограничений, выгоды (преимуществ) для таких субъектов:</w:t>
      </w:r>
    </w:p>
    <w:p w:rsidR="00DA71AE" w:rsidRDefault="00DA71AE" w:rsidP="009465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C7614" w:rsidRPr="00DF5FEA" w:rsidRDefault="004B6ADF" w:rsidP="000C7614">
      <w:pPr>
        <w:pStyle w:val="ConsPlusNormal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Принятие проекта </w:t>
      </w:r>
      <w:r w:rsidR="0093554E">
        <w:rPr>
          <w:sz w:val="24"/>
          <w:szCs w:val="24"/>
        </w:rPr>
        <w:t>постановления Главы городского округа Сухой Лог</w:t>
      </w:r>
      <w:r w:rsidRPr="00314C74">
        <w:rPr>
          <w:sz w:val="24"/>
          <w:szCs w:val="24"/>
        </w:rPr>
        <w:t xml:space="preserve"> «О внесении дополнения в Административный регламент предоставления муниципальной услуги «</w:t>
      </w:r>
      <w:r w:rsidRPr="00314C74">
        <w:rPr>
          <w:bCs/>
          <w:sz w:val="24"/>
          <w:szCs w:val="24"/>
        </w:rPr>
        <w:t>Предоставление земельных участков, государственная собственность на которые не разграничена, и земельных участков находящихся в муниципальной собственности на территории городского округа Сухой Лог, на которых располагаются здания, сооружения, в собственность гражданам и юридическим лицам</w:t>
      </w:r>
      <w:r w:rsidRPr="00314C74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0C7614" w:rsidRPr="009F726E">
        <w:rPr>
          <w:sz w:val="24"/>
          <w:szCs w:val="24"/>
        </w:rPr>
        <w:t>не повлечет изменения содержания существующих обязанностей, запретов и ограничений, выгоды (преимуществ) для субъектов предпринимательской деятельности.</w:t>
      </w:r>
    </w:p>
    <w:p w:rsidR="0094653B" w:rsidRDefault="0094653B" w:rsidP="000C7614">
      <w:pPr>
        <w:pStyle w:val="ConsPlusNormal0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lastRenderedPageBreak/>
        <w:t>оценка</w:t>
      </w:r>
      <w:proofErr w:type="gramEnd"/>
      <w:r>
        <w:rPr>
          <w:i/>
          <w:sz w:val="24"/>
          <w:szCs w:val="24"/>
        </w:rPr>
        <w:t xml:space="preserve">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ограничений, а также выгоды (преимуществ) субъектов предпринимательской и инвестиционной деятельности, связанной с введением нового регулирования</w:t>
      </w:r>
      <w:bookmarkStart w:id="0" w:name="Par16"/>
      <w:bookmarkEnd w:id="0"/>
      <w:r>
        <w:rPr>
          <w:i/>
          <w:sz w:val="24"/>
          <w:szCs w:val="24"/>
        </w:rPr>
        <w:t>:</w:t>
      </w:r>
    </w:p>
    <w:p w:rsidR="000C7614" w:rsidRDefault="004B6ADF" w:rsidP="000C7614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Принятие проекта </w:t>
      </w:r>
      <w:r w:rsidR="0093554E">
        <w:rPr>
          <w:rFonts w:ascii="Times New Roman" w:hAnsi="Times New Roman"/>
          <w:sz w:val="24"/>
          <w:szCs w:val="24"/>
        </w:rPr>
        <w:t>постановления Главы городского округа Сухой Лог</w:t>
      </w:r>
      <w:r w:rsidRPr="00314C74">
        <w:rPr>
          <w:rFonts w:ascii="Times New Roman" w:hAnsi="Times New Roman"/>
          <w:sz w:val="24"/>
          <w:szCs w:val="24"/>
        </w:rPr>
        <w:t xml:space="preserve"> «О внесении дополнения в Административный регламент предоставления муниципальной услуги «</w:t>
      </w:r>
      <w:r w:rsidRPr="00314C74">
        <w:rPr>
          <w:rFonts w:ascii="Times New Roman" w:hAnsi="Times New Roman"/>
          <w:bCs/>
          <w:sz w:val="24"/>
          <w:szCs w:val="24"/>
        </w:rPr>
        <w:t>Предоставление земельных участков, государственная собственность на которые не разграничена, и земельных участков находящихся в муниципальной собственности на территории городского округа Сухой Лог, на которых располагаются здания, сооружения, в собственность гражданам и юридическим лицам</w:t>
      </w:r>
      <w:r w:rsidRPr="00314C7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0C7614" w:rsidRPr="00AE3AFA">
        <w:rPr>
          <w:rFonts w:ascii="Times New Roman" w:hAnsi="Times New Roman"/>
          <w:sz w:val="24"/>
          <w:szCs w:val="24"/>
        </w:rPr>
        <w:t xml:space="preserve">не повлечет дополнительных расходов </w:t>
      </w:r>
      <w:r w:rsidR="000C7614">
        <w:rPr>
          <w:rFonts w:ascii="Times New Roman" w:hAnsi="Times New Roman"/>
          <w:sz w:val="24"/>
          <w:szCs w:val="24"/>
        </w:rPr>
        <w:t>для субъектов предпринимательской деятельности.</w:t>
      </w:r>
    </w:p>
    <w:p w:rsidR="0094653B" w:rsidRDefault="0094653B" w:rsidP="000C7614">
      <w:pPr>
        <w:pStyle w:val="ConsPlusNormal0"/>
        <w:numPr>
          <w:ilvl w:val="0"/>
          <w:numId w:val="3"/>
        </w:numPr>
        <w:tabs>
          <w:tab w:val="left" w:pos="993"/>
        </w:tabs>
        <w:ind w:left="0" w:firstLine="426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риски</w:t>
      </w:r>
      <w:proofErr w:type="gramEnd"/>
      <w:r>
        <w:rPr>
          <w:i/>
          <w:sz w:val="24"/>
          <w:szCs w:val="24"/>
        </w:rPr>
        <w:t xml:space="preserve"> решения проблемы предложенным способом регулирования и риски негативных последствий:</w:t>
      </w:r>
    </w:p>
    <w:p w:rsidR="000C7614" w:rsidRDefault="0094653B" w:rsidP="000C7614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Разраб</w:t>
      </w:r>
      <w:r w:rsidR="001D39C6">
        <w:rPr>
          <w:rFonts w:ascii="Times New Roman" w:hAnsi="Times New Roman"/>
          <w:sz w:val="24"/>
          <w:szCs w:val="24"/>
        </w:rPr>
        <w:t xml:space="preserve">отанный проект </w:t>
      </w:r>
      <w:r w:rsidR="0093554E">
        <w:rPr>
          <w:rFonts w:ascii="Times New Roman" w:hAnsi="Times New Roman"/>
          <w:sz w:val="24"/>
          <w:szCs w:val="24"/>
        </w:rPr>
        <w:t>постановления Главы городского округа Сухой Лог</w:t>
      </w:r>
      <w:r w:rsidR="004B6ADF" w:rsidRPr="00314C74">
        <w:rPr>
          <w:rFonts w:ascii="Times New Roman" w:hAnsi="Times New Roman"/>
          <w:sz w:val="24"/>
          <w:szCs w:val="24"/>
        </w:rPr>
        <w:t xml:space="preserve"> «О внесении дополнения в Административный регламент предоставления муниципальной услуги «</w:t>
      </w:r>
      <w:r w:rsidR="004B6ADF" w:rsidRPr="00314C74">
        <w:rPr>
          <w:rFonts w:ascii="Times New Roman" w:hAnsi="Times New Roman"/>
          <w:bCs/>
          <w:sz w:val="24"/>
          <w:szCs w:val="24"/>
        </w:rPr>
        <w:t>Предоставление земельных участков, государственная собственность на которые не разграничена, и земельных участков находящихся в муниципальной собственности на территории городского округа Сухой Лог, на которых располагаются здания, сооружения, в собственность гражданам и юридическим лицам</w:t>
      </w:r>
      <w:r w:rsidR="004B6ADF" w:rsidRPr="00314C74">
        <w:rPr>
          <w:rFonts w:ascii="Times New Roman" w:hAnsi="Times New Roman"/>
          <w:sz w:val="24"/>
          <w:szCs w:val="24"/>
        </w:rPr>
        <w:t>»</w:t>
      </w:r>
      <w:r w:rsidR="004B6ADF">
        <w:rPr>
          <w:rFonts w:ascii="Times New Roman" w:hAnsi="Times New Roman"/>
          <w:sz w:val="24"/>
          <w:szCs w:val="24"/>
        </w:rPr>
        <w:t xml:space="preserve"> </w:t>
      </w:r>
      <w:r w:rsidR="000C7614" w:rsidRPr="004B45F2">
        <w:rPr>
          <w:rFonts w:ascii="Times New Roman" w:hAnsi="Times New Roman"/>
          <w:sz w:val="24"/>
          <w:szCs w:val="24"/>
        </w:rPr>
        <w:t xml:space="preserve">направлен на привидение в соответствие нормативных правовых актов городского округа Сухой Лог с Федеральным законодательством РФ, законодательством Свердловской области, </w:t>
      </w:r>
      <w:r w:rsidR="000C7614" w:rsidRPr="00493CB6">
        <w:rPr>
          <w:rFonts w:ascii="Times New Roman" w:hAnsi="Times New Roman"/>
          <w:sz w:val="24"/>
          <w:szCs w:val="24"/>
        </w:rPr>
        <w:t>регулирующим</w:t>
      </w:r>
      <w:r w:rsidR="000C7614">
        <w:rPr>
          <w:rFonts w:ascii="Times New Roman" w:hAnsi="Times New Roman"/>
          <w:sz w:val="24"/>
          <w:szCs w:val="24"/>
        </w:rPr>
        <w:t xml:space="preserve"> получение услуги в электронной форме, в том числе с использованием информационной системы «Единый портал государственных и муниципальных услуг (функций) Свердловской области»</w:t>
      </w:r>
      <w:r w:rsidR="000C7614" w:rsidRPr="004B45F2">
        <w:rPr>
          <w:rFonts w:ascii="Times New Roman" w:hAnsi="Times New Roman"/>
          <w:sz w:val="24"/>
          <w:szCs w:val="24"/>
        </w:rPr>
        <w:t xml:space="preserve"> и </w:t>
      </w:r>
      <w:r w:rsidR="000C7614">
        <w:rPr>
          <w:rFonts w:ascii="Times New Roman" w:hAnsi="Times New Roman"/>
          <w:sz w:val="24"/>
          <w:szCs w:val="24"/>
        </w:rPr>
        <w:t>не содержит рисков негативных последствий для субъектов предпринимательской деятельности.</w:t>
      </w:r>
    </w:p>
    <w:p w:rsidR="000C7614" w:rsidRDefault="000C7614" w:rsidP="000C7614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4653B" w:rsidRDefault="0094653B" w:rsidP="000C7614">
      <w:pPr>
        <w:pStyle w:val="ConsPlusNormal0"/>
        <w:numPr>
          <w:ilvl w:val="0"/>
          <w:numId w:val="3"/>
        </w:numPr>
        <w:ind w:left="0" w:firstLine="426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необходимые</w:t>
      </w:r>
      <w:proofErr w:type="gramEnd"/>
      <w:r>
        <w:rPr>
          <w:i/>
          <w:sz w:val="24"/>
          <w:szCs w:val="24"/>
        </w:rPr>
        <w:t xml:space="preserve"> для достижения заявленных целей регулирования организационно-технические, методологические, информационные и иные мероприятия:</w:t>
      </w:r>
    </w:p>
    <w:p w:rsidR="000C7614" w:rsidRDefault="007A3087" w:rsidP="000C7614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принятием проекта </w:t>
      </w:r>
      <w:bookmarkStart w:id="1" w:name="_GoBack"/>
      <w:r w:rsidR="0093554E">
        <w:rPr>
          <w:rFonts w:ascii="Times New Roman" w:hAnsi="Times New Roman"/>
          <w:sz w:val="24"/>
          <w:szCs w:val="24"/>
        </w:rPr>
        <w:t>постановления Главы городского округа Сухой Лог</w:t>
      </w:r>
      <w:r w:rsidR="004B6ADF" w:rsidRPr="00314C74">
        <w:rPr>
          <w:rFonts w:ascii="Times New Roman" w:hAnsi="Times New Roman"/>
          <w:sz w:val="24"/>
          <w:szCs w:val="24"/>
        </w:rPr>
        <w:t xml:space="preserve"> </w:t>
      </w:r>
      <w:bookmarkEnd w:id="1"/>
      <w:r w:rsidR="004B6ADF" w:rsidRPr="00314C74">
        <w:rPr>
          <w:rFonts w:ascii="Times New Roman" w:hAnsi="Times New Roman"/>
          <w:sz w:val="24"/>
          <w:szCs w:val="24"/>
        </w:rPr>
        <w:t>«О внесении дополнения в Административный регламент предоставления муниципальной услуги «</w:t>
      </w:r>
      <w:r w:rsidR="004B6ADF" w:rsidRPr="00314C74">
        <w:rPr>
          <w:rFonts w:ascii="Times New Roman" w:hAnsi="Times New Roman"/>
          <w:bCs/>
          <w:sz w:val="24"/>
          <w:szCs w:val="24"/>
        </w:rPr>
        <w:t>Предоставление земельных участков, государственная собственность на которые не разграничена, и земельных участков находящихся в муниципальной собственности на территории городского округа Сухой Лог, на которых располагаются здания, сооружения, в собственность гражданам и юридическим лицам</w:t>
      </w:r>
      <w:r w:rsidR="004B6ADF" w:rsidRPr="00314C74">
        <w:rPr>
          <w:rFonts w:ascii="Times New Roman" w:hAnsi="Times New Roman"/>
          <w:sz w:val="24"/>
          <w:szCs w:val="24"/>
        </w:rPr>
        <w:t>»</w:t>
      </w:r>
      <w:r w:rsidR="004B6ADF">
        <w:rPr>
          <w:rFonts w:ascii="Times New Roman" w:hAnsi="Times New Roman"/>
          <w:sz w:val="24"/>
          <w:szCs w:val="24"/>
        </w:rPr>
        <w:t xml:space="preserve"> </w:t>
      </w:r>
      <w:r w:rsidR="000C7614" w:rsidRPr="005817AA">
        <w:rPr>
          <w:rFonts w:ascii="Times New Roman" w:hAnsi="Times New Roman"/>
          <w:sz w:val="24"/>
          <w:szCs w:val="24"/>
        </w:rPr>
        <w:t>индивидуальные предприниматели и юридические лица для получения индивидуального кода доступа к Единому порталу государственных и муниципальных услуг, Региональному порталу государственных и муниципальных услуг используют электронную подпись, соответствующую требованиям, установленным приказом Федеральной службы безопасности Российской Федерации от 27 декабря 2011 года № 796 «Об утверждении Требований к средствам электронной подписи и Требований к средствам удостоверяющего центра»</w:t>
      </w:r>
      <w:r w:rsidR="000C7614" w:rsidRPr="00843E1D">
        <w:rPr>
          <w:rFonts w:ascii="Times New Roman" w:hAnsi="Times New Roman"/>
          <w:sz w:val="24"/>
          <w:szCs w:val="24"/>
        </w:rPr>
        <w:t>.</w:t>
      </w:r>
    </w:p>
    <w:p w:rsidR="0094653B" w:rsidRDefault="0094653B" w:rsidP="000C7614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4653B" w:rsidRDefault="0094653B" w:rsidP="000C7614">
      <w:pPr>
        <w:pStyle w:val="ConsPlusNormal0"/>
        <w:numPr>
          <w:ilvl w:val="0"/>
          <w:numId w:val="3"/>
        </w:numPr>
        <w:tabs>
          <w:tab w:val="left" w:pos="774"/>
        </w:tabs>
        <w:ind w:left="0" w:firstLine="774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предполагаемая</w:t>
      </w:r>
      <w:proofErr w:type="gramEnd"/>
      <w:r>
        <w:rPr>
          <w:i/>
          <w:sz w:val="24"/>
          <w:szCs w:val="24"/>
        </w:rPr>
        <w:t xml:space="preserve">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</w:r>
    </w:p>
    <w:p w:rsidR="0094653B" w:rsidRDefault="009D2024" w:rsidP="009465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Декабрь</w:t>
      </w:r>
      <w:r w:rsidR="0094653B">
        <w:rPr>
          <w:rFonts w:ascii="Times New Roman" w:hAnsi="Times New Roman"/>
          <w:sz w:val="24"/>
          <w:szCs w:val="24"/>
        </w:rPr>
        <w:t xml:space="preserve"> 2017 г.</w:t>
      </w:r>
    </w:p>
    <w:p w:rsidR="0094653B" w:rsidRDefault="0094653B" w:rsidP="009465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94653B" w:rsidRDefault="0094653B" w:rsidP="000C7614">
      <w:pPr>
        <w:pStyle w:val="ConsPlusNormal0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описание</w:t>
      </w:r>
      <w:proofErr w:type="gramEnd"/>
      <w:r>
        <w:rPr>
          <w:sz w:val="24"/>
          <w:szCs w:val="24"/>
        </w:rPr>
        <w:t xml:space="preserve"> методов контроля эффективности избранного способа достижения цели регулирования:</w:t>
      </w:r>
    </w:p>
    <w:p w:rsidR="00042EF0" w:rsidRDefault="00042EF0" w:rsidP="00042EF0">
      <w:pPr>
        <w:pStyle w:val="ConsPlusNormal0"/>
        <w:jc w:val="both"/>
        <w:rPr>
          <w:sz w:val="24"/>
          <w:szCs w:val="24"/>
        </w:rPr>
      </w:pPr>
    </w:p>
    <w:p w:rsidR="00C02C43" w:rsidRDefault="00C02C43" w:rsidP="00C02C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C43">
        <w:rPr>
          <w:rFonts w:ascii="Times New Roman" w:hAnsi="Times New Roman"/>
          <w:sz w:val="24"/>
          <w:szCs w:val="24"/>
        </w:rPr>
        <w:lastRenderedPageBreak/>
        <w:t>Текущий контроль предоставления специалистами КУМИ муниципальной услуги осуществляется председателем КУМИ.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C43">
        <w:rPr>
          <w:rFonts w:ascii="Times New Roman" w:hAnsi="Times New Roman"/>
          <w:sz w:val="24"/>
          <w:szCs w:val="24"/>
        </w:rPr>
        <w:t xml:space="preserve">Текущий контроль соблюдения специалистами КУМИ положений настоящего Регламента, иных нормативных правовых актов Российской Федерации и нормативных правовых актов Свердловской области осуществляется путем проведения согласования документов. Текущий контроль осуществляется систематически на протяжении </w:t>
      </w:r>
      <w:proofErr w:type="gramStart"/>
      <w:r w:rsidRPr="00C02C43">
        <w:rPr>
          <w:rFonts w:ascii="Times New Roman" w:hAnsi="Times New Roman"/>
          <w:sz w:val="24"/>
          <w:szCs w:val="24"/>
        </w:rPr>
        <w:t>всей  последовательности</w:t>
      </w:r>
      <w:proofErr w:type="gramEnd"/>
      <w:r w:rsidRPr="00C02C43">
        <w:rPr>
          <w:rFonts w:ascii="Times New Roman" w:hAnsi="Times New Roman"/>
          <w:sz w:val="24"/>
          <w:szCs w:val="24"/>
        </w:rPr>
        <w:t xml:space="preserve"> действий, входящих в состав административных процедур по предоставлению муниципальной услуги. </w:t>
      </w:r>
    </w:p>
    <w:p w:rsidR="00C02C43" w:rsidRPr="00C02C43" w:rsidRDefault="00C02C43" w:rsidP="00C02C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02C43">
        <w:rPr>
          <w:rFonts w:ascii="Times New Roman" w:hAnsi="Times New Roman"/>
          <w:sz w:val="24"/>
          <w:szCs w:val="24"/>
        </w:rPr>
        <w:t>Проверка полноты и качества предоставления муниципальной услуги осуществляется председателем КУМИ. Проверка полноты и качества предоставления муниципальной услуги осуществляется в двух формах: плановой и внеплановой.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C43">
        <w:rPr>
          <w:rFonts w:ascii="Times New Roman" w:hAnsi="Times New Roman"/>
          <w:sz w:val="24"/>
          <w:szCs w:val="24"/>
        </w:rPr>
        <w:t>Плановые проверки полноты и качества предоставления муниципальной услуги осуществляются не реже, чем один раз в квартал.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C43">
        <w:rPr>
          <w:rFonts w:ascii="Times New Roman" w:hAnsi="Times New Roman"/>
          <w:sz w:val="24"/>
          <w:szCs w:val="24"/>
        </w:rPr>
        <w:t>Внеплановые проверки полноты и качества предоставления муниципальной услуги осуществляются в связи с рассмотрением поступивших в Администрацию жалоб в отношении действий (бездействия) должностных лиц и принятых ими решений при предоставлении муниципальной услуги либо по результатам текущего контроля.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C43">
        <w:rPr>
          <w:rFonts w:ascii="Times New Roman" w:hAnsi="Times New Roman"/>
          <w:sz w:val="24"/>
          <w:szCs w:val="24"/>
        </w:rPr>
        <w:t>По результатам проверок полноты и качества предоставления муниципальной услуги принимаются меры, направленные на устранение выявленных нарушений и их причин,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C43">
        <w:rPr>
          <w:rFonts w:ascii="Times New Roman" w:hAnsi="Times New Roman"/>
          <w:sz w:val="24"/>
          <w:szCs w:val="24"/>
        </w:rPr>
        <w:t xml:space="preserve">соблюдение законности и правопорядка </w:t>
      </w:r>
      <w:r w:rsidRPr="00C02C43">
        <w:rPr>
          <w:rFonts w:ascii="Times New Roman" w:hAnsi="Times New Roman"/>
          <w:sz w:val="24"/>
          <w:szCs w:val="24"/>
        </w:rPr>
        <w:br/>
        <w:t>при реализации административных процедур.</w:t>
      </w:r>
    </w:p>
    <w:p w:rsidR="0094653B" w:rsidRDefault="0094653B" w:rsidP="000C7614">
      <w:pPr>
        <w:pStyle w:val="ConsPlusNormal0"/>
        <w:numPr>
          <w:ilvl w:val="0"/>
          <w:numId w:val="3"/>
        </w:numPr>
        <w:tabs>
          <w:tab w:val="left" w:pos="993"/>
        </w:tabs>
        <w:ind w:left="567"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контактные данные Уполномоченного органа:</w:t>
      </w:r>
    </w:p>
    <w:p w:rsidR="0094653B" w:rsidRDefault="0094653B" w:rsidP="0094653B">
      <w:pPr>
        <w:shd w:val="clear" w:color="auto" w:fill="FFFFFF"/>
        <w:spacing w:before="192" w:after="192" w:line="19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Куратор: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4653B" w:rsidRDefault="0094653B" w:rsidP="0094653B">
      <w:pPr>
        <w:shd w:val="clear" w:color="auto" w:fill="FFFFFF"/>
        <w:spacing w:before="192" w:after="192" w:line="19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Заместитель главы Администрации городского округа Сухой Лог Москвина Елена Юрьевна, тел. 8(34373) 4-35-02, </w:t>
      </w:r>
    </w:p>
    <w:p w:rsidR="0094653B" w:rsidRDefault="0094653B" w:rsidP="0094653B">
      <w:pPr>
        <w:shd w:val="clear" w:color="auto" w:fill="FFFFFF"/>
        <w:spacing w:before="192" w:after="192" w:line="199" w:lineRule="atLeast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Ответственные за проведение ОРВ:</w:t>
      </w:r>
    </w:p>
    <w:p w:rsidR="0094653B" w:rsidRDefault="0094653B" w:rsidP="0094653B">
      <w:pPr>
        <w:shd w:val="clear" w:color="auto" w:fill="FFFFFF"/>
        <w:spacing w:before="192" w:after="192" w:line="199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Начальник отдела по экономике Администрации городского округа Сухой Лог –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Сухогузова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Вера Анатольевна, тел. 8(34373) 4-28-10</w:t>
      </w:r>
    </w:p>
    <w:p w:rsidR="0094653B" w:rsidRDefault="0094653B" w:rsidP="0094653B">
      <w:pPr>
        <w:shd w:val="clear" w:color="auto" w:fill="FFFFFF"/>
        <w:spacing w:before="192" w:after="192" w:line="199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Ведущий специалист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отдела по экономике Администрации городского округа Сухой Лог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Силютина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Валерия Сергеевна, т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ел. 8(34373) 4-24-37 </w:t>
      </w:r>
    </w:p>
    <w:p w:rsidR="0094653B" w:rsidRDefault="0094653B" w:rsidP="0094653B">
      <w:pPr>
        <w:shd w:val="clear" w:color="auto" w:fill="FFFFFF"/>
        <w:spacing w:before="192" w:after="192" w:line="19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 xml:space="preserve">E-mail: </w:t>
      </w:r>
      <w:hyperlink r:id="rId7" w:history="1">
        <w:r>
          <w:rPr>
            <w:rStyle w:val="a3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oe.admgosl@mail.ru</w:t>
        </w:r>
      </w:hyperlink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.</w:t>
      </w:r>
    </w:p>
    <w:p w:rsidR="0094653B" w:rsidRDefault="0094653B" w:rsidP="0094653B">
      <w:pPr>
        <w:rPr>
          <w:lang w:val="en-US"/>
        </w:rPr>
      </w:pPr>
    </w:p>
    <w:p w:rsidR="00092D08" w:rsidRPr="0094653B" w:rsidRDefault="0093554E">
      <w:pPr>
        <w:rPr>
          <w:lang w:val="en-US"/>
        </w:rPr>
      </w:pPr>
    </w:p>
    <w:sectPr w:rsidR="00092D08" w:rsidRPr="0094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D7CE9"/>
    <w:multiLevelType w:val="hybridMultilevel"/>
    <w:tmpl w:val="286AF154"/>
    <w:lvl w:ilvl="0" w:tplc="B900ADA6">
      <w:start w:val="12"/>
      <w:numFmt w:val="decimal"/>
      <w:lvlText w:val="%1)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">
    <w:nsid w:val="40AB27B1"/>
    <w:multiLevelType w:val="hybridMultilevel"/>
    <w:tmpl w:val="20C6B6BE"/>
    <w:lvl w:ilvl="0" w:tplc="C27C89E8">
      <w:start w:val="10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499A5918"/>
    <w:multiLevelType w:val="hybridMultilevel"/>
    <w:tmpl w:val="6EAAD06C"/>
    <w:lvl w:ilvl="0" w:tplc="C9684DA0">
      <w:start w:val="1"/>
      <w:numFmt w:val="decimal"/>
      <w:lvlText w:val="%1."/>
      <w:lvlJc w:val="left"/>
      <w:pPr>
        <w:ind w:left="90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3BFA6C90">
      <w:start w:val="1"/>
      <w:numFmt w:val="decimal"/>
      <w:lvlText w:val="%3)"/>
      <w:lvlJc w:val="left"/>
      <w:pPr>
        <w:ind w:left="2520" w:hanging="360"/>
      </w:pPr>
      <w:rPr>
        <w:i/>
        <w:color w:val="auto"/>
        <w:sz w:val="24"/>
        <w:szCs w:val="24"/>
      </w:r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59"/>
    <w:rsid w:val="00034D77"/>
    <w:rsid w:val="00042EF0"/>
    <w:rsid w:val="000B3BF1"/>
    <w:rsid w:val="000C7614"/>
    <w:rsid w:val="001A032E"/>
    <w:rsid w:val="001D39C6"/>
    <w:rsid w:val="002A66D0"/>
    <w:rsid w:val="00314C74"/>
    <w:rsid w:val="00362305"/>
    <w:rsid w:val="004B6ADF"/>
    <w:rsid w:val="00526D59"/>
    <w:rsid w:val="00562F01"/>
    <w:rsid w:val="005C6280"/>
    <w:rsid w:val="006B2706"/>
    <w:rsid w:val="006F552D"/>
    <w:rsid w:val="007A3087"/>
    <w:rsid w:val="00873368"/>
    <w:rsid w:val="0093554E"/>
    <w:rsid w:val="0094653B"/>
    <w:rsid w:val="009D2024"/>
    <w:rsid w:val="00AA36BA"/>
    <w:rsid w:val="00B01499"/>
    <w:rsid w:val="00B1209D"/>
    <w:rsid w:val="00C02C43"/>
    <w:rsid w:val="00C07275"/>
    <w:rsid w:val="00D254F4"/>
    <w:rsid w:val="00D42A5B"/>
    <w:rsid w:val="00DA71AE"/>
    <w:rsid w:val="00DF5FEA"/>
    <w:rsid w:val="00E3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D2E42-7A98-4F0C-9B94-CDB1682A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53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465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653B"/>
    <w:pPr>
      <w:spacing w:after="200" w:line="276" w:lineRule="auto"/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94653B"/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"/>
    <w:uiPriority w:val="99"/>
    <w:rsid w:val="009465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5">
    <w:name w:val="Прижатый влево"/>
    <w:basedOn w:val="a"/>
    <w:next w:val="a"/>
    <w:rsid w:val="00314C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Title">
    <w:name w:val="ConsPlusTitle"/>
    <w:rsid w:val="00C07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e.admgos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e.admgos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299E8-703E-4C04-93CD-5843F6B9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Котельникова Ольга Александровна</cp:lastModifiedBy>
  <cp:revision>23</cp:revision>
  <dcterms:created xsi:type="dcterms:W3CDTF">2017-09-28T07:02:00Z</dcterms:created>
  <dcterms:modified xsi:type="dcterms:W3CDTF">2017-12-06T03:04:00Z</dcterms:modified>
</cp:coreProperties>
</file>