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572" w:rsidRDefault="009714A0">
      <w:pPr>
        <w:pStyle w:val="ConsPlusTitle"/>
        <w:jc w:val="center"/>
      </w:pPr>
      <w:r>
        <w:rPr>
          <w:b w:val="0"/>
          <w:noProof/>
          <w:szCs w:val="28"/>
        </w:rPr>
        <w:drawing>
          <wp:inline distT="0" distB="0" distL="0" distR="0" wp14:anchorId="601ED488" wp14:editId="19CC573A">
            <wp:extent cx="5939155" cy="1161167"/>
            <wp:effectExtent l="0" t="0" r="0" b="0"/>
            <wp:docPr id="1" name="Рисунок 1" descr="C:\Users\User\Desktop\Фото сайт\П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сайт\П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16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4A0" w:rsidRDefault="009714A0">
      <w:pPr>
        <w:pStyle w:val="ConsPlusTitle"/>
        <w:jc w:val="center"/>
      </w:pPr>
    </w:p>
    <w:p w:rsidR="009714A0" w:rsidRPr="009714A0" w:rsidRDefault="009714A0" w:rsidP="009714A0">
      <w:pPr>
        <w:pStyle w:val="ConsPlusTitle"/>
        <w:rPr>
          <w:i/>
        </w:rPr>
      </w:pPr>
      <w:r w:rsidRPr="009714A0">
        <w:rPr>
          <w:i/>
        </w:rPr>
        <w:t>от 20 марта 2018 г. № 338-ПГ</w:t>
      </w:r>
    </w:p>
    <w:p w:rsidR="009714A0" w:rsidRDefault="009714A0">
      <w:pPr>
        <w:pStyle w:val="ConsPlusTitle"/>
        <w:jc w:val="center"/>
      </w:pPr>
    </w:p>
    <w:p w:rsidR="009714A0" w:rsidRDefault="009714A0">
      <w:pPr>
        <w:pStyle w:val="ConsPlusTitle"/>
        <w:jc w:val="center"/>
      </w:pPr>
    </w:p>
    <w:p w:rsidR="009714A0" w:rsidRDefault="009714A0">
      <w:pPr>
        <w:pStyle w:val="ConsPlusTitle"/>
        <w:jc w:val="center"/>
      </w:pPr>
    </w:p>
    <w:p w:rsidR="009714A0" w:rsidRDefault="009714A0">
      <w:pPr>
        <w:pStyle w:val="ConsPlusTitle"/>
        <w:jc w:val="center"/>
      </w:pPr>
    </w:p>
    <w:p w:rsidR="005C66FB" w:rsidRDefault="005C66FB">
      <w:pPr>
        <w:pStyle w:val="ConsPlusTitle"/>
        <w:jc w:val="center"/>
      </w:pPr>
      <w:bookmarkStart w:id="0" w:name="_GoBack"/>
      <w:bookmarkEnd w:id="0"/>
    </w:p>
    <w:p w:rsidR="00AC7AC6" w:rsidRPr="00AC7AC6" w:rsidRDefault="00AC7AC6" w:rsidP="00AC7AC6">
      <w:pPr>
        <w:pStyle w:val="ConsPlusTitle"/>
        <w:jc w:val="center"/>
        <w:rPr>
          <w:i/>
        </w:rPr>
      </w:pPr>
      <w:r w:rsidRPr="00AC7AC6">
        <w:rPr>
          <w:i/>
          <w:szCs w:val="28"/>
        </w:rPr>
        <w:t xml:space="preserve">Об утверждении </w:t>
      </w:r>
      <w:r w:rsidR="00C438E1">
        <w:rPr>
          <w:i/>
          <w:szCs w:val="28"/>
        </w:rPr>
        <w:t xml:space="preserve">формы </w:t>
      </w:r>
      <w:r w:rsidRPr="00AC7AC6">
        <w:rPr>
          <w:i/>
          <w:szCs w:val="28"/>
        </w:rPr>
        <w:t xml:space="preserve">типового </w:t>
      </w:r>
      <w:r w:rsidR="00C438E1">
        <w:rPr>
          <w:i/>
          <w:szCs w:val="28"/>
        </w:rPr>
        <w:t>с</w:t>
      </w:r>
      <w:r w:rsidRPr="00AC7AC6">
        <w:rPr>
          <w:i/>
          <w:szCs w:val="28"/>
        </w:rPr>
        <w:t xml:space="preserve">оглашения о </w:t>
      </w:r>
      <w:r w:rsidR="00C438E1">
        <w:rPr>
          <w:i/>
          <w:szCs w:val="28"/>
        </w:rPr>
        <w:t>взаимодействии в сфере</w:t>
      </w:r>
      <w:r w:rsidRPr="00AC7AC6">
        <w:rPr>
          <w:i/>
          <w:szCs w:val="28"/>
        </w:rPr>
        <w:t xml:space="preserve"> оценки регулирующего воздействия</w:t>
      </w:r>
    </w:p>
    <w:p w:rsidR="005C66FB" w:rsidRDefault="005C66FB">
      <w:pPr>
        <w:pStyle w:val="ConsPlusNormal"/>
        <w:jc w:val="center"/>
      </w:pPr>
    </w:p>
    <w:p w:rsidR="005C66FB" w:rsidRPr="00B11AD1" w:rsidRDefault="005C66FB">
      <w:pPr>
        <w:pStyle w:val="ConsPlusNormal"/>
        <w:jc w:val="both"/>
      </w:pPr>
    </w:p>
    <w:p w:rsidR="005C66FB" w:rsidRPr="00B11AD1" w:rsidRDefault="00A602F4">
      <w:pPr>
        <w:pStyle w:val="ConsPlusNormal"/>
        <w:ind w:firstLine="540"/>
        <w:jc w:val="both"/>
      </w:pPr>
      <w:r>
        <w:t xml:space="preserve">В </w:t>
      </w:r>
      <w:r w:rsidR="00AC7AC6">
        <w:t>целях актуализации муниципальной нормативной базы в области оценки регулирующего воздействия</w:t>
      </w:r>
      <w:r w:rsidR="005C66FB" w:rsidRPr="00B11AD1">
        <w:t xml:space="preserve">, </w:t>
      </w:r>
      <w:r w:rsidR="0037132A">
        <w:t>руководствуясь статьей 28 Устава</w:t>
      </w:r>
      <w:r w:rsidR="005C66FB" w:rsidRPr="00B11AD1">
        <w:t xml:space="preserve"> городского округа,</w:t>
      </w:r>
    </w:p>
    <w:p w:rsidR="005C66FB" w:rsidRPr="005C66FB" w:rsidRDefault="0037132A">
      <w:pPr>
        <w:pStyle w:val="ConsPlusNormal"/>
        <w:ind w:firstLine="540"/>
        <w:jc w:val="both"/>
        <w:rPr>
          <w:b/>
          <w:caps/>
        </w:rPr>
      </w:pPr>
      <w:r>
        <w:rPr>
          <w:b/>
          <w:caps/>
        </w:rPr>
        <w:t>ПОСТАНОВЛЯЮ</w:t>
      </w:r>
      <w:r w:rsidR="005C66FB" w:rsidRPr="005C66FB">
        <w:rPr>
          <w:b/>
          <w:caps/>
        </w:rPr>
        <w:t>:</w:t>
      </w:r>
    </w:p>
    <w:p w:rsidR="00C438E1" w:rsidRPr="00C438E1" w:rsidRDefault="00C438E1" w:rsidP="00AC7AC6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>
        <w:rPr>
          <w:szCs w:val="28"/>
        </w:rPr>
        <w:t xml:space="preserve">Утвердить форму </w:t>
      </w:r>
      <w:r w:rsidRPr="00AC7AC6">
        <w:rPr>
          <w:szCs w:val="28"/>
        </w:rPr>
        <w:t xml:space="preserve">типового </w:t>
      </w:r>
      <w:r>
        <w:rPr>
          <w:szCs w:val="28"/>
        </w:rPr>
        <w:t>с</w:t>
      </w:r>
      <w:r w:rsidRPr="00AC7AC6">
        <w:rPr>
          <w:szCs w:val="28"/>
        </w:rPr>
        <w:t xml:space="preserve">оглашения о </w:t>
      </w:r>
      <w:r>
        <w:rPr>
          <w:szCs w:val="28"/>
        </w:rPr>
        <w:t xml:space="preserve">взаимодействии в сфере </w:t>
      </w:r>
      <w:r w:rsidRPr="00AC7AC6">
        <w:rPr>
          <w:szCs w:val="28"/>
        </w:rPr>
        <w:t>оценки регулирующего воздействия</w:t>
      </w:r>
      <w:r>
        <w:rPr>
          <w:szCs w:val="28"/>
        </w:rPr>
        <w:t xml:space="preserve"> (прилагается).</w:t>
      </w:r>
    </w:p>
    <w:p w:rsidR="00AC7AC6" w:rsidRPr="00AC7AC6" w:rsidRDefault="00C438E1" w:rsidP="00AC7AC6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>
        <w:rPr>
          <w:szCs w:val="28"/>
        </w:rPr>
        <w:t>Признать утратившим силу</w:t>
      </w:r>
      <w:r w:rsidR="009A3A68" w:rsidRPr="00AC7AC6">
        <w:rPr>
          <w:szCs w:val="28"/>
        </w:rPr>
        <w:t xml:space="preserve"> Постановление Главы городского округа Сухой Лог </w:t>
      </w:r>
      <w:r w:rsidR="005529EC">
        <w:t xml:space="preserve">от </w:t>
      </w:r>
      <w:r w:rsidR="00AC7AC6" w:rsidRPr="00AC7AC6">
        <w:rPr>
          <w:szCs w:val="28"/>
        </w:rPr>
        <w:t xml:space="preserve">15 марта 2016 </w:t>
      </w:r>
      <w:r w:rsidR="00AC7AC6" w:rsidRPr="00AC7AC6">
        <w:t xml:space="preserve">года № </w:t>
      </w:r>
      <w:r w:rsidR="00AC7AC6" w:rsidRPr="00AC7AC6">
        <w:rPr>
          <w:szCs w:val="28"/>
        </w:rPr>
        <w:t>393</w:t>
      </w:r>
      <w:r w:rsidR="00AC7AC6" w:rsidRPr="00AC7AC6">
        <w:t>-ПГ «</w:t>
      </w:r>
      <w:r w:rsidR="00AC7AC6" w:rsidRPr="00AC7AC6">
        <w:rPr>
          <w:szCs w:val="28"/>
        </w:rPr>
        <w:t>Об утверждении типового Соглашения о сотрудничестве при проведении оценки регулирующего воздействия</w:t>
      </w:r>
      <w:r w:rsidR="00AC7AC6" w:rsidRPr="00AC7AC6">
        <w:t>»</w:t>
      </w:r>
      <w:r>
        <w:t>.</w:t>
      </w:r>
    </w:p>
    <w:p w:rsidR="00304C4D" w:rsidRDefault="00304C4D" w:rsidP="009A3A68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9F367D">
        <w:rPr>
          <w:szCs w:val="28"/>
        </w:rPr>
        <w:t xml:space="preserve">Опубликовать настоящее </w:t>
      </w:r>
      <w:r w:rsidR="002B1CD8">
        <w:rPr>
          <w:szCs w:val="28"/>
        </w:rPr>
        <w:t>п</w:t>
      </w:r>
      <w:r w:rsidR="0037132A">
        <w:rPr>
          <w:szCs w:val="28"/>
        </w:rPr>
        <w:t>остановление</w:t>
      </w:r>
      <w:r w:rsidRPr="009F367D">
        <w:rPr>
          <w:szCs w:val="28"/>
        </w:rPr>
        <w:t xml:space="preserve"> в газете «Знамя Победы» и разместить на официальном сайте городского округа Сухой Лог</w:t>
      </w:r>
      <w:r>
        <w:rPr>
          <w:szCs w:val="28"/>
        </w:rPr>
        <w:t>.</w:t>
      </w:r>
      <w:r w:rsidRPr="00502AB2">
        <w:rPr>
          <w:szCs w:val="28"/>
        </w:rPr>
        <w:t xml:space="preserve"> </w:t>
      </w:r>
    </w:p>
    <w:p w:rsidR="00304C4D" w:rsidRPr="00062572" w:rsidRDefault="00304C4D" w:rsidP="009A3A68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eastAsiaTheme="minorHAnsi"/>
          <w:bCs/>
          <w:szCs w:val="28"/>
          <w:lang w:eastAsia="en-US"/>
        </w:rPr>
      </w:pPr>
      <w:r w:rsidRPr="00062572">
        <w:rPr>
          <w:szCs w:val="28"/>
        </w:rPr>
        <w:t xml:space="preserve">Контроль исполнения настоящего </w:t>
      </w:r>
      <w:r w:rsidR="002B1CD8" w:rsidRPr="00062572">
        <w:rPr>
          <w:szCs w:val="28"/>
        </w:rPr>
        <w:t>п</w:t>
      </w:r>
      <w:r w:rsidR="0037132A" w:rsidRPr="00062572">
        <w:rPr>
          <w:szCs w:val="28"/>
        </w:rPr>
        <w:t>остановлени</w:t>
      </w:r>
      <w:r w:rsidR="002B1CD8" w:rsidRPr="00062572">
        <w:rPr>
          <w:szCs w:val="28"/>
        </w:rPr>
        <w:t>я</w:t>
      </w:r>
      <w:r w:rsidR="0037132A" w:rsidRPr="00062572">
        <w:rPr>
          <w:szCs w:val="28"/>
        </w:rPr>
        <w:t xml:space="preserve"> </w:t>
      </w:r>
      <w:r w:rsidRPr="00062572">
        <w:rPr>
          <w:szCs w:val="28"/>
        </w:rPr>
        <w:t xml:space="preserve">возложить на </w:t>
      </w:r>
      <w:r w:rsidR="0037132A" w:rsidRPr="00062572">
        <w:rPr>
          <w:rFonts w:eastAsiaTheme="minorHAnsi"/>
          <w:bCs/>
          <w:szCs w:val="28"/>
          <w:lang w:eastAsia="en-US"/>
        </w:rPr>
        <w:t xml:space="preserve">заместителя </w:t>
      </w:r>
      <w:r w:rsidR="009A52D9" w:rsidRPr="00062572">
        <w:rPr>
          <w:rFonts w:eastAsiaTheme="minorHAnsi"/>
          <w:bCs/>
          <w:szCs w:val="28"/>
          <w:lang w:eastAsia="en-US"/>
        </w:rPr>
        <w:t>г</w:t>
      </w:r>
      <w:r w:rsidR="0037132A" w:rsidRPr="00062572">
        <w:rPr>
          <w:rFonts w:eastAsiaTheme="minorHAnsi"/>
          <w:bCs/>
          <w:szCs w:val="28"/>
          <w:lang w:eastAsia="en-US"/>
        </w:rPr>
        <w:t>лавы Администрации городского округа Е.Ю. Москвину.</w:t>
      </w:r>
    </w:p>
    <w:p w:rsidR="00304C4D" w:rsidRDefault="00304C4D" w:rsidP="00304C4D">
      <w:pPr>
        <w:pStyle w:val="ConsPlusNormal"/>
        <w:widowControl/>
        <w:ind w:firstLine="540"/>
        <w:jc w:val="both"/>
        <w:rPr>
          <w:szCs w:val="28"/>
        </w:rPr>
      </w:pPr>
    </w:p>
    <w:p w:rsidR="00304C4D" w:rsidRDefault="00304C4D" w:rsidP="00304C4D">
      <w:pPr>
        <w:pStyle w:val="ConsPlusNormal"/>
        <w:widowControl/>
        <w:ind w:firstLine="540"/>
        <w:jc w:val="both"/>
        <w:rPr>
          <w:szCs w:val="28"/>
        </w:rPr>
      </w:pPr>
    </w:p>
    <w:p w:rsidR="00304C4D" w:rsidRDefault="00304C4D" w:rsidP="00304C4D">
      <w:pPr>
        <w:pStyle w:val="ConsPlusNormal"/>
        <w:widowControl/>
        <w:ind w:firstLine="540"/>
        <w:jc w:val="both"/>
        <w:rPr>
          <w:szCs w:val="28"/>
        </w:rPr>
      </w:pPr>
    </w:p>
    <w:p w:rsidR="00713685" w:rsidRPr="00EE62C2" w:rsidRDefault="00713685" w:rsidP="00304C4D">
      <w:pPr>
        <w:pStyle w:val="ConsPlusNormal"/>
        <w:widowControl/>
        <w:ind w:firstLine="540"/>
        <w:jc w:val="both"/>
        <w:rPr>
          <w:szCs w:val="28"/>
        </w:rPr>
      </w:pPr>
    </w:p>
    <w:p w:rsidR="00713685" w:rsidRDefault="00713685" w:rsidP="00713685">
      <w:pPr>
        <w:pStyle w:val="ConsPlusNormal"/>
        <w:widowControl/>
      </w:pPr>
      <w:r>
        <w:rPr>
          <w:szCs w:val="28"/>
        </w:rPr>
        <w:t>Г</w:t>
      </w:r>
      <w:r w:rsidRPr="00867CB5">
        <w:rPr>
          <w:szCs w:val="28"/>
        </w:rPr>
        <w:t>лав</w:t>
      </w:r>
      <w:r>
        <w:rPr>
          <w:szCs w:val="28"/>
        </w:rPr>
        <w:t>а</w:t>
      </w:r>
      <w:r w:rsidRPr="00867CB5">
        <w:rPr>
          <w:szCs w:val="28"/>
        </w:rPr>
        <w:t xml:space="preserve"> городского округа</w:t>
      </w:r>
      <w:r w:rsidRPr="00867CB5">
        <w:rPr>
          <w:szCs w:val="28"/>
        </w:rPr>
        <w:tab/>
      </w:r>
      <w:r w:rsidRPr="00867CB5">
        <w:rPr>
          <w:szCs w:val="28"/>
        </w:rPr>
        <w:tab/>
      </w:r>
      <w:r w:rsidRPr="00867CB5">
        <w:rPr>
          <w:szCs w:val="28"/>
        </w:rPr>
        <w:tab/>
      </w:r>
      <w:r w:rsidRPr="00867CB5">
        <w:rPr>
          <w:szCs w:val="28"/>
        </w:rPr>
        <w:tab/>
      </w:r>
      <w:r w:rsidRPr="00867CB5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438E1">
        <w:rPr>
          <w:szCs w:val="28"/>
        </w:rPr>
        <w:t xml:space="preserve">  </w:t>
      </w:r>
      <w:r>
        <w:rPr>
          <w:szCs w:val="28"/>
        </w:rPr>
        <w:t>Р.Ю. Валов</w:t>
      </w:r>
      <w:r w:rsidRPr="00867CB5">
        <w:rPr>
          <w:szCs w:val="28"/>
        </w:rPr>
        <w:t xml:space="preserve"> </w:t>
      </w:r>
    </w:p>
    <w:p w:rsidR="00713685" w:rsidRDefault="00713685" w:rsidP="00304C4D">
      <w:pPr>
        <w:pStyle w:val="ConsPlusNormal"/>
        <w:widowControl/>
        <w:rPr>
          <w:szCs w:val="28"/>
        </w:rPr>
      </w:pPr>
    </w:p>
    <w:p w:rsidR="00713685" w:rsidRDefault="00713685" w:rsidP="00304C4D">
      <w:pPr>
        <w:pStyle w:val="ConsPlusNormal"/>
        <w:widowControl/>
        <w:rPr>
          <w:szCs w:val="28"/>
        </w:rPr>
      </w:pPr>
    </w:p>
    <w:sectPr w:rsidR="00713685" w:rsidSect="00A450E0">
      <w:headerReference w:type="default" r:id="rId8"/>
      <w:pgSz w:w="11905" w:h="16838"/>
      <w:pgMar w:top="1134" w:right="851" w:bottom="1134" w:left="1701" w:header="39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4E8" w:rsidRDefault="003A24E8" w:rsidP="00035F0C">
      <w:r>
        <w:separator/>
      </w:r>
    </w:p>
  </w:endnote>
  <w:endnote w:type="continuationSeparator" w:id="0">
    <w:p w:rsidR="003A24E8" w:rsidRDefault="003A24E8" w:rsidP="0003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4E8" w:rsidRDefault="003A24E8" w:rsidP="00035F0C">
      <w:r>
        <w:separator/>
      </w:r>
    </w:p>
  </w:footnote>
  <w:footnote w:type="continuationSeparator" w:id="0">
    <w:p w:rsidR="003A24E8" w:rsidRDefault="003A24E8" w:rsidP="00035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9764"/>
      <w:docPartObj>
        <w:docPartGallery w:val="Page Numbers (Top of Page)"/>
        <w:docPartUnique/>
      </w:docPartObj>
    </w:sdtPr>
    <w:sdtEndPr/>
    <w:sdtContent>
      <w:p w:rsidR="00035F0C" w:rsidRDefault="000E06B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A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5F0C" w:rsidRDefault="00035F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D08B6"/>
    <w:multiLevelType w:val="multilevel"/>
    <w:tmpl w:val="BA886CA8"/>
    <w:lvl w:ilvl="0">
      <w:start w:val="1"/>
      <w:numFmt w:val="decimal"/>
      <w:lvlText w:val="%1."/>
      <w:lvlJc w:val="left"/>
      <w:pPr>
        <w:ind w:left="1751" w:hanging="121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5" w:hanging="10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5" w:hanging="10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>
    <w:nsid w:val="3A034375"/>
    <w:multiLevelType w:val="hybridMultilevel"/>
    <w:tmpl w:val="BF14F46C"/>
    <w:lvl w:ilvl="0" w:tplc="2E5000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3F72C1"/>
    <w:multiLevelType w:val="hybridMultilevel"/>
    <w:tmpl w:val="4F3A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27BA5"/>
    <w:multiLevelType w:val="hybridMultilevel"/>
    <w:tmpl w:val="18B8C5EA"/>
    <w:lvl w:ilvl="0" w:tplc="729E89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B494412"/>
    <w:multiLevelType w:val="hybridMultilevel"/>
    <w:tmpl w:val="60005D1A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>
    <w:nsid w:val="7466390C"/>
    <w:multiLevelType w:val="hybridMultilevel"/>
    <w:tmpl w:val="6B62E778"/>
    <w:lvl w:ilvl="0" w:tplc="C6345828">
      <w:start w:val="1"/>
      <w:numFmt w:val="decimal"/>
      <w:lvlText w:val="%1)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6FB"/>
    <w:rsid w:val="00035F0C"/>
    <w:rsid w:val="00056211"/>
    <w:rsid w:val="00062572"/>
    <w:rsid w:val="000841F0"/>
    <w:rsid w:val="000B421F"/>
    <w:rsid w:val="000C2A54"/>
    <w:rsid w:val="000E06BE"/>
    <w:rsid w:val="000E1752"/>
    <w:rsid w:val="00142A17"/>
    <w:rsid w:val="001762F4"/>
    <w:rsid w:val="001857ED"/>
    <w:rsid w:val="001A477B"/>
    <w:rsid w:val="00261BD1"/>
    <w:rsid w:val="0026446A"/>
    <w:rsid w:val="00275747"/>
    <w:rsid w:val="00293222"/>
    <w:rsid w:val="002A2084"/>
    <w:rsid w:val="002B1CD8"/>
    <w:rsid w:val="002E60CA"/>
    <w:rsid w:val="00304C4D"/>
    <w:rsid w:val="00310575"/>
    <w:rsid w:val="003310DB"/>
    <w:rsid w:val="0037132A"/>
    <w:rsid w:val="003733A7"/>
    <w:rsid w:val="003977B6"/>
    <w:rsid w:val="003A24E8"/>
    <w:rsid w:val="0040419B"/>
    <w:rsid w:val="004C7277"/>
    <w:rsid w:val="004E3556"/>
    <w:rsid w:val="00534703"/>
    <w:rsid w:val="005529EC"/>
    <w:rsid w:val="005B699F"/>
    <w:rsid w:val="005C66FB"/>
    <w:rsid w:val="005F478F"/>
    <w:rsid w:val="00711607"/>
    <w:rsid w:val="00713685"/>
    <w:rsid w:val="00906367"/>
    <w:rsid w:val="009714A0"/>
    <w:rsid w:val="009A3A68"/>
    <w:rsid w:val="009A52D9"/>
    <w:rsid w:val="009C3FA0"/>
    <w:rsid w:val="00A24B6B"/>
    <w:rsid w:val="00A450E0"/>
    <w:rsid w:val="00A602F4"/>
    <w:rsid w:val="00A62CF6"/>
    <w:rsid w:val="00A75A75"/>
    <w:rsid w:val="00A8036C"/>
    <w:rsid w:val="00AC7AC6"/>
    <w:rsid w:val="00AD6841"/>
    <w:rsid w:val="00B11AD1"/>
    <w:rsid w:val="00B169DB"/>
    <w:rsid w:val="00BD299C"/>
    <w:rsid w:val="00BD5ED5"/>
    <w:rsid w:val="00C236C5"/>
    <w:rsid w:val="00C438E1"/>
    <w:rsid w:val="00C7708B"/>
    <w:rsid w:val="00C9741D"/>
    <w:rsid w:val="00CC3004"/>
    <w:rsid w:val="00D760B0"/>
    <w:rsid w:val="00DD3E89"/>
    <w:rsid w:val="00E87CD6"/>
    <w:rsid w:val="00EB7E9F"/>
    <w:rsid w:val="00F16C90"/>
    <w:rsid w:val="00F63AFE"/>
    <w:rsid w:val="00F87203"/>
    <w:rsid w:val="00F948AD"/>
    <w:rsid w:val="00FA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D9DD4-945A-40AF-B231-622ED6B0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C4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66FB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C66FB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7116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5F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5F0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35F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5F0C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F63AF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977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77B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62572"/>
    <w:pPr>
      <w:ind w:left="720"/>
      <w:contextualSpacing/>
    </w:pPr>
  </w:style>
  <w:style w:type="paragraph" w:customStyle="1" w:styleId="ab">
    <w:name w:val="Знак"/>
    <w:basedOn w:val="a"/>
    <w:rsid w:val="00AC7AC6"/>
    <w:pPr>
      <w:widowControl w:val="0"/>
      <w:adjustRightInd w:val="0"/>
      <w:spacing w:after="160" w:line="240" w:lineRule="exact"/>
      <w:jc w:val="both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27</cp:revision>
  <cp:lastPrinted>2018-02-06T04:18:00Z</cp:lastPrinted>
  <dcterms:created xsi:type="dcterms:W3CDTF">2017-08-07T07:22:00Z</dcterms:created>
  <dcterms:modified xsi:type="dcterms:W3CDTF">2018-03-22T04:03:00Z</dcterms:modified>
</cp:coreProperties>
</file>