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C1" w:rsidRPr="00AF0B5D" w:rsidRDefault="00C07AC1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B5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07AC1" w:rsidRDefault="00C07AC1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B5D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Главы городского округа Сухой Лог «О внесении дополнения в постановление Главы городского округа Сухой Лог от 01.11.2013  № 2293-ПГ «Об утверждении  Административного регламента предоставления муниципальной услуги</w:t>
      </w:r>
    </w:p>
    <w:p w:rsidR="00C07AC1" w:rsidRPr="00F64ACD" w:rsidRDefault="00C07AC1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B5D">
        <w:rPr>
          <w:rFonts w:ascii="Times New Roman" w:hAnsi="Times New Roman" w:cs="Times New Roman"/>
          <w:b/>
          <w:bCs/>
          <w:sz w:val="28"/>
          <w:szCs w:val="28"/>
        </w:rPr>
        <w:t>«Отчуждение объектов муниципальной собственности»</w:t>
      </w:r>
      <w:r w:rsidRPr="00F64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7AC1" w:rsidRPr="00424501" w:rsidRDefault="00C07AC1" w:rsidP="0042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AC1" w:rsidRPr="00D54020" w:rsidRDefault="00C07AC1" w:rsidP="002D20F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Обоснование необходимости принятия нормативного правового акта</w:t>
      </w:r>
      <w:bookmarkStart w:id="0" w:name="_GoBack"/>
      <w:bookmarkEnd w:id="0"/>
    </w:p>
    <w:p w:rsidR="00C07AC1" w:rsidRPr="00D54020" w:rsidRDefault="00C07AC1" w:rsidP="002D20F9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7AC1" w:rsidRPr="00D54020" w:rsidRDefault="00C07AC1" w:rsidP="00AF0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ab/>
        <w:t xml:space="preserve">Разработанный проект постановления Главы городского округа Сухой Лог </w:t>
      </w:r>
      <w:r w:rsidRPr="00AF0B5D">
        <w:rPr>
          <w:rFonts w:ascii="Times New Roman" w:hAnsi="Times New Roman" w:cs="Times New Roman"/>
          <w:sz w:val="28"/>
          <w:szCs w:val="28"/>
        </w:rPr>
        <w:t>«О внесении дополнения в постановление Главы городского округа Сухой Лог от 01.11.2013  № 2293-ПГ «Об утверждении 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B5D">
        <w:rPr>
          <w:rFonts w:ascii="Times New Roman" w:hAnsi="Times New Roman" w:cs="Times New Roman"/>
          <w:sz w:val="28"/>
          <w:szCs w:val="28"/>
        </w:rPr>
        <w:t>«Отчуждение объектов муниципальной собственности»</w:t>
      </w:r>
      <w:r w:rsidRPr="00D54020">
        <w:rPr>
          <w:rFonts w:ascii="Times New Roman" w:hAnsi="Times New Roman" w:cs="Times New Roman"/>
          <w:sz w:val="28"/>
          <w:szCs w:val="28"/>
        </w:rPr>
        <w:t>, направлен на привидение в соответствие нормативных правовых актов органов местного самоуправления городского округа Сухой Лог с федеральным законодательством РФ, законодательством Свердловской области, регулирующим получение услуги в электронной форме, в том числе с использованием информационной системы «Единый портал государственных и муниципальных услуг (функций) Свердловской области» и не содержит негативных эффектов для субъектов предпринимательской деятельности.</w:t>
      </w:r>
    </w:p>
    <w:p w:rsidR="00C07AC1" w:rsidRPr="00D54020" w:rsidRDefault="00C07AC1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C07AC1" w:rsidRPr="00D54020" w:rsidRDefault="00C07AC1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2. Сведения об основных группах субъектов предпринимательской и инвестиционной деятельности, органе местного самоуправления городского округа Сухой Лог, отношения с участием которых предлагается урегулировать, оценка количества таких субъектов</w:t>
      </w:r>
    </w:p>
    <w:p w:rsidR="00C07AC1" w:rsidRPr="00D54020" w:rsidRDefault="00C07AC1" w:rsidP="004245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7AC1" w:rsidRPr="00D54020" w:rsidRDefault="00C07AC1" w:rsidP="002D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ab/>
        <w:t>Индивидуальные предприниматели и юридические лица</w:t>
      </w:r>
    </w:p>
    <w:p w:rsidR="00C07AC1" w:rsidRPr="00D54020" w:rsidRDefault="00C07AC1" w:rsidP="00424501">
      <w:pPr>
        <w:spacing w:after="0" w:line="240" w:lineRule="auto"/>
        <w:ind w:left="285"/>
        <w:jc w:val="center"/>
        <w:rPr>
          <w:rFonts w:ascii="Arial" w:hAnsi="Arial" w:cs="Arial"/>
          <w:color w:val="000000"/>
          <w:sz w:val="28"/>
          <w:szCs w:val="28"/>
        </w:rPr>
      </w:pPr>
    </w:p>
    <w:p w:rsidR="00C07AC1" w:rsidRPr="00D54020" w:rsidRDefault="00C07AC1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3. Перечень новых обязанностей, запретов и ограничений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</w:t>
      </w:r>
      <w:r w:rsidRPr="00D54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AC1" w:rsidRPr="00D54020" w:rsidRDefault="00C07AC1" w:rsidP="00424501">
      <w:pPr>
        <w:spacing w:after="0" w:line="240" w:lineRule="auto"/>
        <w:ind w:left="285"/>
        <w:rPr>
          <w:rFonts w:ascii="Times New Roman" w:hAnsi="Times New Roman" w:cs="Times New Roman"/>
          <w:b/>
          <w:bCs/>
          <w:sz w:val="28"/>
          <w:szCs w:val="28"/>
        </w:rPr>
      </w:pPr>
    </w:p>
    <w:p w:rsidR="00C07AC1" w:rsidRPr="00D54020" w:rsidRDefault="00C07AC1" w:rsidP="002D2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4020">
        <w:rPr>
          <w:rFonts w:ascii="Times New Roman" w:hAnsi="Times New Roman" w:cs="Times New Roman"/>
          <w:sz w:val="28"/>
          <w:szCs w:val="28"/>
        </w:rPr>
        <w:tab/>
        <w:t>Принятие проекта постановления Главы городского округа Сухой Лог «</w:t>
      </w:r>
      <w:r w:rsidRPr="00AF0B5D">
        <w:rPr>
          <w:rFonts w:ascii="Times New Roman" w:hAnsi="Times New Roman" w:cs="Times New Roman"/>
          <w:sz w:val="28"/>
          <w:szCs w:val="28"/>
        </w:rPr>
        <w:t>О внесении дополнения в постановление Главы городского округа Сухой Лог от 01.11.2013  № 2293-ПГ «Об утверждении 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B5D">
        <w:rPr>
          <w:rFonts w:ascii="Times New Roman" w:hAnsi="Times New Roman" w:cs="Times New Roman"/>
          <w:sz w:val="28"/>
          <w:szCs w:val="28"/>
        </w:rPr>
        <w:t>«Отчуждение объектов муниципальной собственности</w:t>
      </w:r>
      <w:r w:rsidRPr="00D54020">
        <w:rPr>
          <w:rFonts w:ascii="Times New Roman" w:hAnsi="Times New Roman" w:cs="Times New Roman"/>
          <w:sz w:val="28"/>
          <w:szCs w:val="28"/>
        </w:rPr>
        <w:t>» не повлечет изменения содержания существующих обязанностей, запретов и ограничений для субъектов предпринимательской деятельности.</w:t>
      </w:r>
    </w:p>
    <w:p w:rsidR="00C07AC1" w:rsidRPr="00D54020" w:rsidRDefault="00C07AC1" w:rsidP="006760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AC1" w:rsidRPr="00D54020" w:rsidRDefault="00C07AC1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4.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таких расходов</w:t>
      </w:r>
    </w:p>
    <w:p w:rsidR="00C07AC1" w:rsidRPr="00D54020" w:rsidRDefault="00C07AC1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AC1" w:rsidRPr="00D54020" w:rsidRDefault="00C07AC1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Принятие проекта постановления Главы городского округа Сухой Лог «</w:t>
      </w:r>
      <w:r w:rsidRPr="00AF0B5D">
        <w:rPr>
          <w:rFonts w:ascii="Times New Roman" w:hAnsi="Times New Roman" w:cs="Times New Roman"/>
          <w:sz w:val="28"/>
          <w:szCs w:val="28"/>
        </w:rPr>
        <w:t>О внесении дополнения в постановление Главы городского округа Сухой Лог от 01.11.2013  № 2293-ПГ «Об утверждении 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B5D">
        <w:rPr>
          <w:rFonts w:ascii="Times New Roman" w:hAnsi="Times New Roman" w:cs="Times New Roman"/>
          <w:sz w:val="28"/>
          <w:szCs w:val="28"/>
        </w:rPr>
        <w:t>«Отчуждение объектов муниципальной собственности</w:t>
      </w:r>
      <w:r w:rsidRPr="00D54020">
        <w:rPr>
          <w:rFonts w:ascii="Times New Roman" w:hAnsi="Times New Roman" w:cs="Times New Roman"/>
          <w:sz w:val="28"/>
          <w:szCs w:val="28"/>
        </w:rPr>
        <w:t>» не повлечет дополнительных расходов для субъектов предпринимательской деятельности.</w:t>
      </w:r>
    </w:p>
    <w:p w:rsidR="00C07AC1" w:rsidRPr="00D54020" w:rsidRDefault="00C07AC1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7AC1" w:rsidRPr="00D54020" w:rsidRDefault="00C07AC1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5. Сведения о подготовке проекта с учетом методики проведения антикоррупционной экспертизы нормативных правовых актов и проектов нормативно правовых актов</w:t>
      </w:r>
    </w:p>
    <w:p w:rsidR="00C07AC1" w:rsidRPr="00D54020" w:rsidRDefault="00C07AC1" w:rsidP="00424501">
      <w:pPr>
        <w:spacing w:after="0" w:line="240" w:lineRule="auto"/>
        <w:ind w:left="1066"/>
        <w:rPr>
          <w:rFonts w:ascii="Times New Roman" w:hAnsi="Times New Roman" w:cs="Times New Roman"/>
          <w:b/>
          <w:bCs/>
          <w:sz w:val="28"/>
          <w:szCs w:val="28"/>
        </w:rPr>
      </w:pPr>
    </w:p>
    <w:p w:rsidR="00C07AC1" w:rsidRPr="00D54020" w:rsidRDefault="00C07AC1" w:rsidP="00A5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Проект постановления Главы городского округа Сухой Лог «</w:t>
      </w:r>
      <w:r w:rsidRPr="00AF0B5D">
        <w:rPr>
          <w:rFonts w:ascii="Times New Roman" w:hAnsi="Times New Roman" w:cs="Times New Roman"/>
          <w:sz w:val="28"/>
          <w:szCs w:val="28"/>
        </w:rPr>
        <w:t>О внесении дополнения в постановление Главы городского округа Сухой Лог от 01.11.2013  № 2293-ПГ «Об утверждении 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B5D">
        <w:rPr>
          <w:rFonts w:ascii="Times New Roman" w:hAnsi="Times New Roman" w:cs="Times New Roman"/>
          <w:sz w:val="28"/>
          <w:szCs w:val="28"/>
        </w:rPr>
        <w:t>«Отчуждение объектов муниципальной собственности</w:t>
      </w:r>
      <w:r w:rsidRPr="00D54020">
        <w:rPr>
          <w:rFonts w:ascii="Times New Roman" w:hAnsi="Times New Roman" w:cs="Times New Roman"/>
          <w:sz w:val="28"/>
          <w:szCs w:val="28"/>
        </w:rPr>
        <w:t>» подготовлен с учетом Методики проведения антикоррупционной экспертизы нормативных правовых актов (проектов нормативных правовых актов).</w:t>
      </w:r>
    </w:p>
    <w:p w:rsidR="00C07AC1" w:rsidRPr="00D54020" w:rsidRDefault="00C07AC1" w:rsidP="00424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C1" w:rsidRPr="00D54020" w:rsidRDefault="00C07AC1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6.  Предложения по подготовке и принятию других нормативных правовых актов, необходимых для реализации принимаемого проекта акта</w:t>
      </w:r>
    </w:p>
    <w:p w:rsidR="00C07AC1" w:rsidRPr="00D54020" w:rsidRDefault="00C07AC1" w:rsidP="00424501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7AC1" w:rsidRPr="00D54020" w:rsidRDefault="00C07AC1" w:rsidP="00A5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Для реализации проекта постановления Главы городского округа Сухой Лог «</w:t>
      </w:r>
      <w:r w:rsidRPr="00AF0B5D">
        <w:rPr>
          <w:rFonts w:ascii="Times New Roman" w:hAnsi="Times New Roman" w:cs="Times New Roman"/>
          <w:sz w:val="28"/>
          <w:szCs w:val="28"/>
        </w:rPr>
        <w:t>О внесении дополнения в постановление Главы городского округа Сухой Лог от 01.11.2013  № 2293-ПГ «Об утверждении 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B5D">
        <w:rPr>
          <w:rFonts w:ascii="Times New Roman" w:hAnsi="Times New Roman" w:cs="Times New Roman"/>
          <w:sz w:val="28"/>
          <w:szCs w:val="28"/>
        </w:rPr>
        <w:t>«Отчуждение объектов муниципальной собственности</w:t>
      </w:r>
      <w:r w:rsidRPr="00D54020">
        <w:rPr>
          <w:rFonts w:ascii="Times New Roman" w:hAnsi="Times New Roman" w:cs="Times New Roman"/>
          <w:sz w:val="28"/>
          <w:szCs w:val="28"/>
        </w:rPr>
        <w:t xml:space="preserve">», принятия других нормативных правовых актов городского округа Сухой Лог, внесения изменений в уже утвержденные нормативные правовые акты городского округа Сухой Лог не требуется. </w:t>
      </w:r>
    </w:p>
    <w:p w:rsidR="00C07AC1" w:rsidRPr="00D54020" w:rsidRDefault="00C07AC1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AC1" w:rsidRPr="00D54020" w:rsidRDefault="00C07AC1" w:rsidP="00424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C1" w:rsidRPr="00D54020" w:rsidRDefault="00C07AC1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AC1" w:rsidRPr="00D54020" w:rsidRDefault="00C07AC1" w:rsidP="00D54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C07AC1" w:rsidRPr="00D54020" w:rsidRDefault="00C07AC1" w:rsidP="00D54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C07AC1" w:rsidRPr="00424501" w:rsidRDefault="00C07AC1" w:rsidP="00D54020">
      <w:pPr>
        <w:spacing w:after="0" w:line="240" w:lineRule="auto"/>
        <w:jc w:val="both"/>
      </w:pPr>
      <w:r w:rsidRPr="00D54020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Сухой </w:t>
      </w:r>
      <w:r>
        <w:rPr>
          <w:rFonts w:ascii="Times New Roman" w:hAnsi="Times New Roman" w:cs="Times New Roman"/>
          <w:sz w:val="28"/>
          <w:szCs w:val="28"/>
        </w:rPr>
        <w:t xml:space="preserve">Лог            </w:t>
      </w:r>
      <w:r w:rsidRPr="00D54020">
        <w:rPr>
          <w:rFonts w:ascii="Times New Roman" w:hAnsi="Times New Roman" w:cs="Times New Roman"/>
          <w:sz w:val="28"/>
          <w:szCs w:val="28"/>
        </w:rPr>
        <w:t xml:space="preserve">      С.Р. Нигматуллина</w:t>
      </w:r>
    </w:p>
    <w:p w:rsidR="00C07AC1" w:rsidRDefault="00C07AC1" w:rsidP="002A046F">
      <w:pPr>
        <w:jc w:val="both"/>
      </w:pPr>
    </w:p>
    <w:p w:rsidR="00C07AC1" w:rsidRDefault="00C07AC1" w:rsidP="002A046F">
      <w:pPr>
        <w:jc w:val="both"/>
      </w:pPr>
    </w:p>
    <w:p w:rsidR="00C07AC1" w:rsidRDefault="00C07AC1" w:rsidP="002A046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07AC1" w:rsidRDefault="00C07AC1" w:rsidP="002A046F">
      <w:pPr>
        <w:jc w:val="both"/>
      </w:pPr>
      <w:r w:rsidRPr="004D7B8A">
        <w:rPr>
          <w:rFonts w:ascii="Times New Roman" w:hAnsi="Times New Roman" w:cs="Times New Roman"/>
          <w:sz w:val="20"/>
          <w:szCs w:val="20"/>
        </w:rPr>
        <w:t>Колмакова Л.В, 43509</w:t>
      </w:r>
    </w:p>
    <w:sectPr w:rsidR="00C07AC1" w:rsidSect="004203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AC1" w:rsidRDefault="00C07AC1" w:rsidP="00C17BD5">
      <w:pPr>
        <w:spacing w:after="0" w:line="240" w:lineRule="auto"/>
      </w:pPr>
      <w:r>
        <w:separator/>
      </w:r>
    </w:p>
  </w:endnote>
  <w:endnote w:type="continuationSeparator" w:id="0">
    <w:p w:rsidR="00C07AC1" w:rsidRDefault="00C07AC1" w:rsidP="00C1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AC1" w:rsidRDefault="00C07AC1" w:rsidP="00C17BD5">
      <w:pPr>
        <w:spacing w:after="0" w:line="240" w:lineRule="auto"/>
      </w:pPr>
      <w:r>
        <w:separator/>
      </w:r>
    </w:p>
  </w:footnote>
  <w:footnote w:type="continuationSeparator" w:id="0">
    <w:p w:rsidR="00C07AC1" w:rsidRDefault="00C07AC1" w:rsidP="00C1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F0A"/>
    <w:multiLevelType w:val="hybridMultilevel"/>
    <w:tmpl w:val="B01CC2C2"/>
    <w:lvl w:ilvl="0" w:tplc="E5BABCE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24B56261"/>
    <w:multiLevelType w:val="hybridMultilevel"/>
    <w:tmpl w:val="E4761650"/>
    <w:lvl w:ilvl="0" w:tplc="EC1214D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0572AF"/>
    <w:multiLevelType w:val="hybridMultilevel"/>
    <w:tmpl w:val="8996C0FA"/>
    <w:lvl w:ilvl="0" w:tplc="13C610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621DCD"/>
    <w:multiLevelType w:val="hybridMultilevel"/>
    <w:tmpl w:val="F56848C8"/>
    <w:lvl w:ilvl="0" w:tplc="8006CC3C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070"/>
    <w:rsid w:val="00022D75"/>
    <w:rsid w:val="000569AE"/>
    <w:rsid w:val="00067074"/>
    <w:rsid w:val="000C3896"/>
    <w:rsid w:val="000C7D3E"/>
    <w:rsid w:val="000D7AF8"/>
    <w:rsid w:val="000F4D3A"/>
    <w:rsid w:val="00185F55"/>
    <w:rsid w:val="00214E14"/>
    <w:rsid w:val="00274C55"/>
    <w:rsid w:val="00295DB1"/>
    <w:rsid w:val="002A046F"/>
    <w:rsid w:val="002D20F9"/>
    <w:rsid w:val="0031765E"/>
    <w:rsid w:val="004203C8"/>
    <w:rsid w:val="00424501"/>
    <w:rsid w:val="00475C2F"/>
    <w:rsid w:val="00487CDB"/>
    <w:rsid w:val="004A4561"/>
    <w:rsid w:val="004C0B18"/>
    <w:rsid w:val="004D7B8A"/>
    <w:rsid w:val="004F57A9"/>
    <w:rsid w:val="00527A96"/>
    <w:rsid w:val="00604AB3"/>
    <w:rsid w:val="006079F9"/>
    <w:rsid w:val="006120B9"/>
    <w:rsid w:val="006155BE"/>
    <w:rsid w:val="006760C8"/>
    <w:rsid w:val="006B2706"/>
    <w:rsid w:val="00701D59"/>
    <w:rsid w:val="00771B4B"/>
    <w:rsid w:val="007B2D03"/>
    <w:rsid w:val="00873368"/>
    <w:rsid w:val="008969B7"/>
    <w:rsid w:val="008B6D4E"/>
    <w:rsid w:val="008D2230"/>
    <w:rsid w:val="00901007"/>
    <w:rsid w:val="00925F80"/>
    <w:rsid w:val="0099317E"/>
    <w:rsid w:val="00A04E0C"/>
    <w:rsid w:val="00A24CEB"/>
    <w:rsid w:val="00A35BAE"/>
    <w:rsid w:val="00A43840"/>
    <w:rsid w:val="00A533FB"/>
    <w:rsid w:val="00A56578"/>
    <w:rsid w:val="00A73070"/>
    <w:rsid w:val="00A7362A"/>
    <w:rsid w:val="00A81FFB"/>
    <w:rsid w:val="00AF0B5D"/>
    <w:rsid w:val="00B05394"/>
    <w:rsid w:val="00B1336E"/>
    <w:rsid w:val="00B3065A"/>
    <w:rsid w:val="00B47649"/>
    <w:rsid w:val="00BD49A8"/>
    <w:rsid w:val="00C07AC1"/>
    <w:rsid w:val="00C17BD5"/>
    <w:rsid w:val="00C22AEC"/>
    <w:rsid w:val="00C40873"/>
    <w:rsid w:val="00CA2DE2"/>
    <w:rsid w:val="00CA4DC5"/>
    <w:rsid w:val="00D25F79"/>
    <w:rsid w:val="00D54020"/>
    <w:rsid w:val="00D633DA"/>
    <w:rsid w:val="00E075FA"/>
    <w:rsid w:val="00E13D8A"/>
    <w:rsid w:val="00E62172"/>
    <w:rsid w:val="00E834F5"/>
    <w:rsid w:val="00EA4D22"/>
    <w:rsid w:val="00F0747C"/>
    <w:rsid w:val="00F158EC"/>
    <w:rsid w:val="00F34018"/>
    <w:rsid w:val="00F64ACD"/>
    <w:rsid w:val="00F7466D"/>
    <w:rsid w:val="00FE3B3A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5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2172"/>
    <w:pPr>
      <w:ind w:left="720"/>
    </w:pPr>
  </w:style>
  <w:style w:type="paragraph" w:customStyle="1" w:styleId="ConsPlusNormal">
    <w:name w:val="ConsPlusNormal"/>
    <w:link w:val="ConsPlusNormal0"/>
    <w:uiPriority w:val="99"/>
    <w:rsid w:val="00E62172"/>
    <w:pPr>
      <w:widowControl w:val="0"/>
      <w:autoSpaceDE w:val="0"/>
      <w:autoSpaceDN w:val="0"/>
    </w:pPr>
    <w:rPr>
      <w:rFonts w:cs="Calibri"/>
    </w:rPr>
  </w:style>
  <w:style w:type="character" w:customStyle="1" w:styleId="ConsPlusNormal0">
    <w:name w:val="ConsPlusNormal Знак"/>
    <w:link w:val="ConsPlusNormal"/>
    <w:uiPriority w:val="99"/>
    <w:locked/>
    <w:rsid w:val="00E62172"/>
    <w:rPr>
      <w:sz w:val="22"/>
      <w:szCs w:val="22"/>
      <w:lang w:eastAsia="ru-RU"/>
    </w:rPr>
  </w:style>
  <w:style w:type="paragraph" w:styleId="Header">
    <w:name w:val="header"/>
    <w:basedOn w:val="Normal"/>
    <w:link w:val="HeaderChar"/>
    <w:uiPriority w:val="99"/>
    <w:rsid w:val="00C1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7BD5"/>
  </w:style>
  <w:style w:type="paragraph" w:styleId="Footer">
    <w:name w:val="footer"/>
    <w:basedOn w:val="Normal"/>
    <w:link w:val="FooterChar"/>
    <w:uiPriority w:val="99"/>
    <w:rsid w:val="00C1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7BD5"/>
  </w:style>
  <w:style w:type="paragraph" w:styleId="BalloonText">
    <w:name w:val="Balloon Text"/>
    <w:basedOn w:val="Normal"/>
    <w:link w:val="BalloonTextChar"/>
    <w:uiPriority w:val="99"/>
    <w:semiHidden/>
    <w:rsid w:val="00F6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602</Words>
  <Characters>3436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3</dc:creator>
  <cp:keywords/>
  <dc:description/>
  <cp:lastModifiedBy>_</cp:lastModifiedBy>
  <cp:revision>2</cp:revision>
  <cp:lastPrinted>2017-12-01T07:32:00Z</cp:lastPrinted>
  <dcterms:created xsi:type="dcterms:W3CDTF">2017-12-04T11:41:00Z</dcterms:created>
  <dcterms:modified xsi:type="dcterms:W3CDTF">2017-12-04T11:41:00Z</dcterms:modified>
</cp:coreProperties>
</file>