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AD" w:rsidRDefault="00AD42AD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публичных консультаций по проекту нормативного правового акта городского округа Сухой Лог</w:t>
      </w:r>
    </w:p>
    <w:p w:rsidR="00AD42AD" w:rsidRDefault="00AD42AD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Вид, наименование, проекта нормативного правового акта городского округа Сухой Лог, в отношении которого проводятся публичные консультации:</w:t>
      </w:r>
    </w:p>
    <w:p w:rsidR="00AD42AD" w:rsidRDefault="00AD42AD" w:rsidP="00F62403">
      <w:pPr>
        <w:pStyle w:val="ConsPlusNormal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903AC">
        <w:rPr>
          <w:sz w:val="24"/>
          <w:szCs w:val="24"/>
        </w:rPr>
        <w:t>Проект постановления Главы городского округа Сухой Лог «О внесении дополнения в постановление Главы городского округа Сухой Лог от 24.05.2012г. № 1024-ПГ «Об утверждении Административного регламента предоставления муниципальной услуги «Выдача разрешений на установку рекламной конструкции»</w:t>
      </w:r>
      <w:r>
        <w:rPr>
          <w:sz w:val="24"/>
          <w:szCs w:val="24"/>
        </w:rPr>
        <w:t>.</w:t>
      </w:r>
    </w:p>
    <w:p w:rsidR="00F62403" w:rsidRPr="000903AC" w:rsidRDefault="00F62403" w:rsidP="006F552D">
      <w:pPr>
        <w:pStyle w:val="ConsPlusNormal0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сведения о Разработчике проекта нормативного правового акта:</w:t>
      </w:r>
    </w:p>
    <w:p w:rsidR="00AD42AD" w:rsidRDefault="00AD42AD" w:rsidP="0094653B">
      <w:pPr>
        <w:pStyle w:val="ConsPlusNormal0"/>
        <w:tabs>
          <w:tab w:val="left" w:pos="-70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Комитет по управлению муниципальным имуществом Администрации городского округа Сухой Лог.</w:t>
      </w:r>
    </w:p>
    <w:p w:rsidR="00AD42AD" w:rsidRDefault="00AD42AD" w:rsidP="0094653B">
      <w:pPr>
        <w:pStyle w:val="ConsPlusNormal0"/>
        <w:tabs>
          <w:tab w:val="left" w:pos="-7088"/>
        </w:tabs>
        <w:jc w:val="both"/>
        <w:rPr>
          <w:sz w:val="24"/>
          <w:szCs w:val="24"/>
        </w:rPr>
      </w:pP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срок начала и окончания публичных консультаций, в течение которого Уполномоченным органом принимаются предложения в отношении проекта нормативного правового акта. Данный срок не может составлять более 30 рабочих дней со дня размещения на официальном сайте уведомления о проведении публичных консультаций:</w:t>
      </w:r>
    </w:p>
    <w:p w:rsidR="00AD42AD" w:rsidRPr="00F62403" w:rsidRDefault="00AD42AD" w:rsidP="0094653B">
      <w:pPr>
        <w:pStyle w:val="ConsPlusNormal0"/>
        <w:tabs>
          <w:tab w:val="left" w:pos="567"/>
        </w:tabs>
        <w:jc w:val="both"/>
        <w:rPr>
          <w:b/>
          <w:bCs/>
          <w:sz w:val="24"/>
          <w:szCs w:val="24"/>
        </w:rPr>
      </w:pPr>
      <w:r w:rsidRPr="00F62403">
        <w:rPr>
          <w:b/>
          <w:bCs/>
          <w:sz w:val="24"/>
          <w:szCs w:val="24"/>
        </w:rPr>
        <w:tab/>
        <w:t>0</w:t>
      </w:r>
      <w:r w:rsidR="00F62403" w:rsidRPr="00F62403">
        <w:rPr>
          <w:b/>
          <w:bCs/>
          <w:sz w:val="24"/>
          <w:szCs w:val="24"/>
        </w:rPr>
        <w:t>6</w:t>
      </w:r>
      <w:r w:rsidRPr="00F62403">
        <w:rPr>
          <w:b/>
          <w:bCs/>
          <w:sz w:val="24"/>
          <w:szCs w:val="24"/>
        </w:rPr>
        <w:t xml:space="preserve">.12.2017г. – </w:t>
      </w:r>
      <w:r w:rsidR="00F62403" w:rsidRPr="00F62403">
        <w:rPr>
          <w:b/>
          <w:bCs/>
          <w:sz w:val="24"/>
          <w:szCs w:val="24"/>
        </w:rPr>
        <w:t>19</w:t>
      </w:r>
      <w:r w:rsidRPr="00F62403">
        <w:rPr>
          <w:b/>
          <w:bCs/>
          <w:sz w:val="24"/>
          <w:szCs w:val="24"/>
        </w:rPr>
        <w:t>.12.2017г.</w:t>
      </w:r>
    </w:p>
    <w:p w:rsidR="00AD42AD" w:rsidRDefault="00AD42AD" w:rsidP="0094653B">
      <w:pPr>
        <w:pStyle w:val="ConsPlusNormal0"/>
        <w:tabs>
          <w:tab w:val="left" w:pos="993"/>
        </w:tabs>
        <w:jc w:val="both"/>
        <w:rPr>
          <w:b/>
          <w:bCs/>
          <w:sz w:val="24"/>
          <w:szCs w:val="24"/>
        </w:rPr>
      </w:pP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способ направления участниками публичных консультаций своих мнений:</w:t>
      </w:r>
    </w:p>
    <w:p w:rsidR="00AD42AD" w:rsidRDefault="00AD42AD" w:rsidP="0094653B">
      <w:pPr>
        <w:pStyle w:val="ConsPlusNormal0"/>
        <w:tabs>
          <w:tab w:val="left" w:pos="993"/>
        </w:tabs>
        <w:jc w:val="both"/>
        <w:rPr>
          <w:rStyle w:val="a3"/>
          <w:color w:val="auto"/>
          <w:u w:val="none"/>
        </w:rPr>
      </w:pP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: </w:t>
      </w:r>
      <w:hyperlink r:id="rId5" w:history="1">
        <w:r>
          <w:rPr>
            <w:rStyle w:val="a3"/>
            <w:sz w:val="24"/>
            <w:szCs w:val="24"/>
            <w:lang w:val="en-US"/>
          </w:rPr>
          <w:t>oe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admgosl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color w:val="auto"/>
          <w:sz w:val="24"/>
          <w:szCs w:val="24"/>
          <w:u w:val="none"/>
        </w:rPr>
        <w:t xml:space="preserve">, </w:t>
      </w:r>
    </w:p>
    <w:p w:rsidR="00AD42AD" w:rsidRDefault="00AD42AD" w:rsidP="0094653B">
      <w:pPr>
        <w:pStyle w:val="ConsPlusNormal0"/>
        <w:tabs>
          <w:tab w:val="left" w:pos="993"/>
        </w:tabs>
        <w:jc w:val="both"/>
      </w:pPr>
      <w:r>
        <w:rPr>
          <w:rStyle w:val="a3"/>
          <w:color w:val="auto"/>
          <w:sz w:val="24"/>
          <w:szCs w:val="24"/>
          <w:u w:val="none"/>
        </w:rPr>
        <w:t xml:space="preserve">Почтовый адрес: ул. Кирова, 7/А, г. Сухой Лог Свердловской обл., 624800, </w:t>
      </w:r>
      <w:proofErr w:type="spellStart"/>
      <w:r>
        <w:rPr>
          <w:rStyle w:val="a3"/>
          <w:color w:val="auto"/>
          <w:sz w:val="24"/>
          <w:szCs w:val="24"/>
          <w:u w:val="none"/>
        </w:rPr>
        <w:t>каб</w:t>
      </w:r>
      <w:proofErr w:type="spellEnd"/>
      <w:r>
        <w:rPr>
          <w:rStyle w:val="a3"/>
          <w:color w:val="auto"/>
          <w:sz w:val="24"/>
          <w:szCs w:val="24"/>
          <w:u w:val="none"/>
        </w:rPr>
        <w:t>. № 301 Администрации городского округа Сухой Лог.</w:t>
      </w:r>
    </w:p>
    <w:p w:rsidR="00AD42AD" w:rsidRDefault="00AD42AD" w:rsidP="0094653B">
      <w:pPr>
        <w:pStyle w:val="ConsPlusNormal0"/>
        <w:tabs>
          <w:tab w:val="left" w:pos="993"/>
        </w:tabs>
        <w:jc w:val="both"/>
        <w:rPr>
          <w:i/>
          <w:iCs/>
          <w:color w:val="5B9BD5"/>
          <w:sz w:val="24"/>
          <w:szCs w:val="24"/>
        </w:rPr>
      </w:pPr>
      <w:r>
        <w:rPr>
          <w:sz w:val="24"/>
          <w:szCs w:val="24"/>
        </w:rPr>
        <w:t xml:space="preserve">Замечания и предложения в отношении акта необходимо представить в </w:t>
      </w:r>
      <w:r>
        <w:rPr>
          <w:b/>
          <w:bCs/>
          <w:sz w:val="24"/>
          <w:szCs w:val="24"/>
        </w:rPr>
        <w:t>Опросном листе</w:t>
      </w:r>
      <w:r>
        <w:rPr>
          <w:sz w:val="24"/>
          <w:szCs w:val="24"/>
        </w:rPr>
        <w:t xml:space="preserve"> по прилагаемой форме.</w:t>
      </w:r>
    </w:p>
    <w:p w:rsidR="00AD42AD" w:rsidRDefault="00AD42AD" w:rsidP="0094653B">
      <w:pPr>
        <w:pStyle w:val="ConsPlusNormal0"/>
        <w:tabs>
          <w:tab w:val="left" w:pos="993"/>
        </w:tabs>
        <w:jc w:val="both"/>
        <w:rPr>
          <w:sz w:val="24"/>
          <w:szCs w:val="24"/>
        </w:rPr>
      </w:pP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степень регулирующего воздействия проекта акта: </w:t>
      </w:r>
      <w:r w:rsidR="00F62403">
        <w:rPr>
          <w:sz w:val="24"/>
          <w:szCs w:val="24"/>
        </w:rPr>
        <w:t>низкая</w:t>
      </w:r>
      <w:r>
        <w:rPr>
          <w:sz w:val="24"/>
          <w:szCs w:val="24"/>
        </w:rPr>
        <w:t xml:space="preserve"> степень</w:t>
      </w:r>
    </w:p>
    <w:p w:rsidR="00AD42AD" w:rsidRDefault="00AD42AD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</w:r>
    </w:p>
    <w:p w:rsidR="00AD42AD" w:rsidRDefault="00AD42AD" w:rsidP="0094653B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2BA6">
        <w:rPr>
          <w:rFonts w:ascii="Times New Roman" w:hAnsi="Times New Roman" w:cs="Times New Roman"/>
          <w:sz w:val="24"/>
          <w:szCs w:val="24"/>
        </w:rPr>
        <w:t xml:space="preserve">Разработанный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C2BA6">
        <w:rPr>
          <w:rFonts w:ascii="Times New Roman" w:hAnsi="Times New Roman" w:cs="Times New Roman"/>
          <w:sz w:val="24"/>
          <w:szCs w:val="24"/>
        </w:rPr>
        <w:t>роект постановления Главы городского округа Сухой Лог «О внесении дополнения в постановление Главы городского округа Сухой Лог от 24.05.2012г. № 1024-ПГ «Об  утверждении Административного регламента предоставления муниципальной услуги «Выдача разрешений на установку рекламной конструкции», направлен на привидение в соответствие норм</w:t>
      </w:r>
      <w:r w:rsidRPr="00500943">
        <w:rPr>
          <w:rFonts w:ascii="Times New Roman" w:hAnsi="Times New Roman" w:cs="Times New Roman"/>
          <w:sz w:val="24"/>
          <w:szCs w:val="24"/>
        </w:rPr>
        <w:t>ативных правовых актов органов местного самоуправления городского округа Сухой Лог</w:t>
      </w:r>
      <w:r w:rsidRPr="00493CB6">
        <w:rPr>
          <w:rFonts w:ascii="Times New Roman" w:hAnsi="Times New Roman" w:cs="Times New Roman"/>
          <w:sz w:val="24"/>
          <w:szCs w:val="24"/>
        </w:rPr>
        <w:t xml:space="preserve"> с федеральным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РФ, законодательством Свердловской области,</w:t>
      </w:r>
      <w:r w:rsidRPr="00493CB6">
        <w:rPr>
          <w:rFonts w:ascii="Times New Roman" w:hAnsi="Times New Roman" w:cs="Times New Roman"/>
          <w:sz w:val="24"/>
          <w:szCs w:val="24"/>
        </w:rPr>
        <w:t xml:space="preserve"> регулирующим</w:t>
      </w:r>
      <w:r>
        <w:rPr>
          <w:rFonts w:ascii="Times New Roman" w:hAnsi="Times New Roman" w:cs="Times New Roman"/>
          <w:sz w:val="24"/>
          <w:szCs w:val="24"/>
        </w:rPr>
        <w:t xml:space="preserve">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 и не содержит негативных эффектов для субъектов предпринимательской деятельности.</w:t>
      </w:r>
    </w:p>
    <w:p w:rsidR="00AD42AD" w:rsidRDefault="00AD42AD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перечень действующих нормативных правовых актов Российской Федерации, Свердловской области, нормативных правовых актов городского округа Сухой Лог, поручений, решений, послуживших основанием для разработки проекта нормативного правового акта:</w:t>
      </w:r>
    </w:p>
    <w:p w:rsidR="00AD42AD" w:rsidRPr="008B1431" w:rsidRDefault="00AD42AD" w:rsidP="006F55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F459F">
        <w:rPr>
          <w:rFonts w:ascii="Times New Roman" w:hAnsi="Times New Roman" w:cs="Times New Roman"/>
          <w:sz w:val="24"/>
          <w:szCs w:val="24"/>
        </w:rPr>
        <w:t xml:space="preserve">аспоряжение Правительства Свердловской области от 10.03.2017 № 169-РП «Об утверждении Сводного плана по приведению нормативных правовых актов, устанавливающих порядок предоставления в электронной форме государственных и муниципальных услуг, в соответствие с требованиями к предоставлению в электронной форме государственных и муниципальных услуг», Федеральный закон от 06.10.2003 № 131-ФЗ «Об общих принципах организации местного самоуправления в Российской Федерации», Федеральный закон от 27.07.2010 № 210-ФЗ «Об организации </w:t>
      </w:r>
      <w:r w:rsidRPr="00DF459F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услуг», закон Свердловской области от 10.03.1999 № 4-ОЗ «О правовых актах в Свердловской области».</w:t>
      </w:r>
      <w:r w:rsidRPr="008B1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AD" w:rsidRPr="006F552D" w:rsidRDefault="00AD42AD" w:rsidP="006F55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bookmarkStart w:id="0" w:name="Par9"/>
      <w:bookmarkEnd w:id="0"/>
      <w:r>
        <w:rPr>
          <w:i/>
          <w:iCs/>
          <w:sz w:val="24"/>
          <w:szCs w:val="24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муниципальные организации, интересы которых будут затронуты в связи с принятием нормативного правового акта:</w:t>
      </w:r>
    </w:p>
    <w:p w:rsidR="00AD42AD" w:rsidRDefault="00AD42AD" w:rsidP="000B3BF1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9F">
        <w:rPr>
          <w:rFonts w:ascii="Times New Roman" w:hAnsi="Times New Roman" w:cs="Times New Roman"/>
          <w:sz w:val="24"/>
          <w:szCs w:val="24"/>
        </w:rPr>
        <w:t>индивидуальные предприниматели и юридические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2AD" w:rsidRDefault="00AD42AD" w:rsidP="000B3BF1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новые функции, полномочия, обязанности и права органов местного самоуправления городского округа Сухой Лог или сведения об их изменении, а также порядок их реализации:</w:t>
      </w:r>
    </w:p>
    <w:p w:rsidR="00AD42AD" w:rsidRDefault="00AD42AD" w:rsidP="00F62403">
      <w:pPr>
        <w:pStyle w:val="ConsPlusNormal0"/>
        <w:ind w:firstLine="709"/>
        <w:jc w:val="both"/>
        <w:rPr>
          <w:sz w:val="24"/>
          <w:szCs w:val="24"/>
        </w:rPr>
      </w:pPr>
      <w:r w:rsidRPr="00DF459F">
        <w:rPr>
          <w:sz w:val="24"/>
          <w:szCs w:val="24"/>
        </w:rPr>
        <w:t xml:space="preserve">Принятие проекта постановления Главы городского округа Сухой Лог «О внесении дополнения в постановление Главы городского округа Сухой Лог от 24.05.2012г. № 1024-ПГ «Об утверждении Административного регламента предоставления муниципальной услуги «Выдача разрешений на установку рекламной конструкции» </w:t>
      </w:r>
      <w:r w:rsidRPr="00683587">
        <w:rPr>
          <w:sz w:val="24"/>
          <w:szCs w:val="24"/>
        </w:rPr>
        <w:t xml:space="preserve">не повлечет </w:t>
      </w:r>
      <w:r>
        <w:rPr>
          <w:sz w:val="24"/>
          <w:szCs w:val="24"/>
        </w:rPr>
        <w:t xml:space="preserve">изменения </w:t>
      </w:r>
      <w:r w:rsidRPr="00683587">
        <w:rPr>
          <w:sz w:val="24"/>
          <w:szCs w:val="24"/>
        </w:rPr>
        <w:t>функци</w:t>
      </w:r>
      <w:r>
        <w:rPr>
          <w:sz w:val="24"/>
          <w:szCs w:val="24"/>
        </w:rPr>
        <w:t>й</w:t>
      </w:r>
      <w:r w:rsidRPr="00683587">
        <w:rPr>
          <w:sz w:val="24"/>
          <w:szCs w:val="24"/>
        </w:rPr>
        <w:t>, полномочи</w:t>
      </w:r>
      <w:r>
        <w:rPr>
          <w:sz w:val="24"/>
          <w:szCs w:val="24"/>
        </w:rPr>
        <w:t>й</w:t>
      </w:r>
      <w:r w:rsidRPr="00683587">
        <w:rPr>
          <w:sz w:val="24"/>
          <w:szCs w:val="24"/>
        </w:rPr>
        <w:t>, обязанност</w:t>
      </w:r>
      <w:r>
        <w:rPr>
          <w:sz w:val="24"/>
          <w:szCs w:val="24"/>
        </w:rPr>
        <w:t>ей</w:t>
      </w:r>
      <w:r w:rsidRPr="00683587">
        <w:rPr>
          <w:sz w:val="24"/>
          <w:szCs w:val="24"/>
        </w:rPr>
        <w:t xml:space="preserve"> и прав</w:t>
      </w:r>
      <w:r>
        <w:rPr>
          <w:sz w:val="24"/>
          <w:szCs w:val="24"/>
        </w:rPr>
        <w:t xml:space="preserve"> </w:t>
      </w:r>
      <w:r w:rsidRPr="00683587">
        <w:rPr>
          <w:sz w:val="24"/>
          <w:szCs w:val="24"/>
        </w:rPr>
        <w:t>городского округа Сухой Лог, а также порядок их реализации;</w:t>
      </w:r>
    </w:p>
    <w:p w:rsidR="00AD42AD" w:rsidRDefault="00AD42AD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оценка соответствующих расходов (возможных поступлений) бюджетов бюджетной системы Российской Федерации:</w:t>
      </w:r>
    </w:p>
    <w:p w:rsidR="00AD42AD" w:rsidRDefault="00AD42AD" w:rsidP="00F62403">
      <w:pPr>
        <w:pStyle w:val="ConsPlusNormal0"/>
        <w:ind w:firstLine="709"/>
        <w:jc w:val="both"/>
        <w:rPr>
          <w:sz w:val="24"/>
          <w:szCs w:val="24"/>
        </w:rPr>
      </w:pPr>
      <w:r w:rsidRPr="00DF459F">
        <w:rPr>
          <w:sz w:val="24"/>
          <w:szCs w:val="24"/>
        </w:rPr>
        <w:t>Принятие проекта постановления Главы городского округа Сухой Лог «О внесении дополнения в постановление Главы городского округа Сухой Лог от 24.05.2012г. № 1024-ПГ «Об утверждении Административного регламента предоставления муниципальной услуги «Выдача разрешений на установку рекламной конструкции» не повлечет дополнительных расходов из бюджета городского округа Сухой Лог</w:t>
      </w:r>
      <w:r w:rsidRPr="00D753CC">
        <w:rPr>
          <w:sz w:val="24"/>
          <w:szCs w:val="24"/>
        </w:rPr>
        <w:t>.</w:t>
      </w:r>
    </w:p>
    <w:p w:rsidR="00AD42AD" w:rsidRDefault="00AD42AD" w:rsidP="00F62403">
      <w:pPr>
        <w:pStyle w:val="ConsPlusNormal0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Оценка доходов от осуществления </w:t>
      </w:r>
      <w:r w:rsidRPr="00DF459F">
        <w:rPr>
          <w:sz w:val="24"/>
          <w:szCs w:val="24"/>
        </w:rPr>
        <w:t>муниципальной услуги «Выдача разрешений на установку рекламной конструкции»</w:t>
      </w:r>
      <w:r>
        <w:rPr>
          <w:sz w:val="24"/>
          <w:szCs w:val="24"/>
        </w:rPr>
        <w:t xml:space="preserve"> на территории городского округа Сухой Лог</w:t>
      </w:r>
    </w:p>
    <w:p w:rsidR="00AD42AD" w:rsidRPr="004B45F2" w:rsidRDefault="00AD42AD" w:rsidP="000903AC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B45F2">
        <w:rPr>
          <w:rFonts w:ascii="Times New Roman" w:hAnsi="Times New Roman" w:cs="Times New Roman"/>
          <w:sz w:val="24"/>
          <w:szCs w:val="24"/>
        </w:rPr>
        <w:t>Оценка доходов бюджета Г</w:t>
      </w:r>
      <w:r>
        <w:rPr>
          <w:rFonts w:ascii="Times New Roman" w:hAnsi="Times New Roman" w:cs="Times New Roman"/>
          <w:sz w:val="24"/>
          <w:szCs w:val="24"/>
        </w:rPr>
        <w:t xml:space="preserve">О Сухой Лог на 2017г. – 5 000,00 руб. </w:t>
      </w:r>
    </w:p>
    <w:p w:rsidR="00AD42AD" w:rsidRPr="009F726E" w:rsidRDefault="00AD42AD" w:rsidP="000903AC">
      <w:pPr>
        <w:pStyle w:val="1"/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4B45F2">
        <w:rPr>
          <w:rFonts w:ascii="Times New Roman" w:hAnsi="Times New Roman" w:cs="Times New Roman"/>
          <w:sz w:val="24"/>
          <w:szCs w:val="24"/>
        </w:rPr>
        <w:t>Оценка доходов бюджета ГО Су</w:t>
      </w:r>
      <w:r>
        <w:rPr>
          <w:rFonts w:ascii="Times New Roman" w:hAnsi="Times New Roman" w:cs="Times New Roman"/>
          <w:sz w:val="24"/>
          <w:szCs w:val="24"/>
        </w:rPr>
        <w:t>хой Лог на 2018г. – 5 000,00 руб.</w:t>
      </w:r>
    </w:p>
    <w:p w:rsidR="00AD42AD" w:rsidRPr="004B45F2" w:rsidRDefault="00AD42AD" w:rsidP="000903AC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B45F2">
        <w:rPr>
          <w:rFonts w:ascii="Times New Roman" w:hAnsi="Times New Roman" w:cs="Times New Roman"/>
          <w:sz w:val="24"/>
          <w:szCs w:val="24"/>
        </w:rPr>
        <w:t>Оценка доходов бюд</w:t>
      </w:r>
      <w:r>
        <w:rPr>
          <w:rFonts w:ascii="Times New Roman" w:hAnsi="Times New Roman" w:cs="Times New Roman"/>
          <w:sz w:val="24"/>
          <w:szCs w:val="24"/>
        </w:rPr>
        <w:t xml:space="preserve">жета ГО Сухой Лог на 2019г. - </w:t>
      </w:r>
      <w:r w:rsidRPr="005817AA">
        <w:rPr>
          <w:rFonts w:ascii="Times New Roman" w:hAnsi="Times New Roman" w:cs="Times New Roman"/>
          <w:sz w:val="24"/>
          <w:szCs w:val="24"/>
        </w:rPr>
        <w:t>5000,0 руб.</w:t>
      </w:r>
    </w:p>
    <w:p w:rsidR="00AD42AD" w:rsidRPr="004B45F2" w:rsidRDefault="00AD42AD" w:rsidP="000903AC">
      <w:pPr>
        <w:pStyle w:val="ConsPlusNormal0"/>
        <w:tabs>
          <w:tab w:val="left" w:pos="993"/>
        </w:tabs>
        <w:jc w:val="both"/>
        <w:rPr>
          <w:sz w:val="24"/>
          <w:szCs w:val="24"/>
        </w:rPr>
      </w:pPr>
      <w:r w:rsidRPr="004B45F2">
        <w:rPr>
          <w:sz w:val="24"/>
          <w:szCs w:val="24"/>
        </w:rPr>
        <w:t>Оценка доходов бюд</w:t>
      </w:r>
      <w:r>
        <w:rPr>
          <w:sz w:val="24"/>
          <w:szCs w:val="24"/>
        </w:rPr>
        <w:t>жета ГО Сухой Лог на 2020г. - 5</w:t>
      </w:r>
      <w:r w:rsidRPr="005817AA">
        <w:rPr>
          <w:sz w:val="24"/>
          <w:szCs w:val="24"/>
        </w:rPr>
        <w:t>000,0 руб</w:t>
      </w:r>
      <w:r w:rsidRPr="009F726E">
        <w:rPr>
          <w:color w:val="FF0000"/>
          <w:sz w:val="24"/>
          <w:szCs w:val="24"/>
        </w:rPr>
        <w:t>.</w:t>
      </w:r>
    </w:p>
    <w:p w:rsidR="00AD42AD" w:rsidRDefault="00AD42AD" w:rsidP="00D254F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новые обязанности, запреты и ограничения, выгода (преимущества) для субъектов предпринимательской и инвестиционной деятельности либо изменение содержания существующих обязанностей, запретов и ограничений, выгоды (преимуществ) для таких субъектов:</w:t>
      </w:r>
    </w:p>
    <w:p w:rsidR="00AD42AD" w:rsidRPr="00DF5FEA" w:rsidRDefault="00AD42AD" w:rsidP="00DF5FEA">
      <w:pPr>
        <w:pStyle w:val="ConsPlusNormal0"/>
        <w:ind w:firstLine="567"/>
        <w:jc w:val="both"/>
        <w:rPr>
          <w:sz w:val="24"/>
          <w:szCs w:val="24"/>
        </w:rPr>
      </w:pPr>
      <w:r w:rsidRPr="00AE3AFA">
        <w:rPr>
          <w:sz w:val="24"/>
          <w:szCs w:val="24"/>
        </w:rPr>
        <w:t xml:space="preserve">Принятие проекта </w:t>
      </w:r>
      <w:r w:rsidRPr="00DF459F">
        <w:rPr>
          <w:sz w:val="24"/>
          <w:szCs w:val="24"/>
        </w:rPr>
        <w:t>постановления Главы городского округа Сухой Лог «О внесении дополнения в постановление Главы городского округа Сухой Лог от 24.05.2012г. № 1024-ПГ «Об утверждении Административного регламента предоставления муниципальной услуги «Выдача разрешений на установку рекламной конструкции»</w:t>
      </w:r>
      <w:r w:rsidRPr="00AE3AFA">
        <w:rPr>
          <w:sz w:val="24"/>
          <w:szCs w:val="24"/>
        </w:rPr>
        <w:t xml:space="preserve"> </w:t>
      </w:r>
      <w:r w:rsidRPr="009F726E">
        <w:rPr>
          <w:sz w:val="24"/>
          <w:szCs w:val="24"/>
        </w:rPr>
        <w:t>не повлечет изменения содержания существующих обязанностей, запретов и ограничений, выгоды (преимуществ) для субъектов предпринимательской деятельности.</w:t>
      </w:r>
    </w:p>
    <w:p w:rsidR="00AD42AD" w:rsidRDefault="00AD42AD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ограничений, а также выгоды (преимуществ) субъектов предпринимательской и инвестиционной деятельности, связанной с введением нового регулирования</w:t>
      </w:r>
      <w:bookmarkStart w:id="1" w:name="Par16"/>
      <w:bookmarkEnd w:id="1"/>
      <w:r>
        <w:rPr>
          <w:i/>
          <w:iCs/>
          <w:sz w:val="24"/>
          <w:szCs w:val="24"/>
        </w:rPr>
        <w:t>:</w:t>
      </w:r>
    </w:p>
    <w:p w:rsidR="00AD42AD" w:rsidRDefault="00AD42AD" w:rsidP="001D39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AFA">
        <w:rPr>
          <w:rFonts w:ascii="Times New Roman" w:hAnsi="Times New Roman" w:cs="Times New Roman"/>
          <w:sz w:val="24"/>
          <w:szCs w:val="24"/>
        </w:rPr>
        <w:t xml:space="preserve">Принятие проекта </w:t>
      </w:r>
      <w:r w:rsidRPr="00DF459F">
        <w:rPr>
          <w:rFonts w:ascii="Times New Roman" w:hAnsi="Times New Roman" w:cs="Times New Roman"/>
          <w:sz w:val="24"/>
          <w:szCs w:val="24"/>
        </w:rPr>
        <w:t xml:space="preserve">постановления Главы городского округа Сухой Лог «О внесении дополнения в постановление Главы городского округа Сухой Лог от 24.05.2012г. № 1024-ПГ «Об </w:t>
      </w:r>
      <w:bookmarkStart w:id="2" w:name="_GoBack"/>
      <w:bookmarkEnd w:id="2"/>
      <w:r w:rsidRPr="00DF459F">
        <w:rPr>
          <w:rFonts w:ascii="Times New Roman" w:hAnsi="Times New Roman" w:cs="Times New Roman"/>
          <w:sz w:val="24"/>
          <w:szCs w:val="24"/>
        </w:rPr>
        <w:t>утверждении Административного регламента предоставления муниципальной услуги «Выдача разрешений на установку рекламной конструкции»</w:t>
      </w:r>
      <w:r w:rsidRPr="00AE3AFA">
        <w:rPr>
          <w:rFonts w:ascii="Times New Roman" w:hAnsi="Times New Roman" w:cs="Times New Roman"/>
          <w:sz w:val="24"/>
          <w:szCs w:val="24"/>
        </w:rPr>
        <w:t xml:space="preserve"> не повлечет дополнительных расходов </w:t>
      </w:r>
      <w:r>
        <w:rPr>
          <w:rFonts w:ascii="Times New Roman" w:hAnsi="Times New Roman" w:cs="Times New Roman"/>
          <w:sz w:val="24"/>
          <w:szCs w:val="24"/>
        </w:rPr>
        <w:t>для субъектов предпринимательской деятельности.</w:t>
      </w: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риски решения проблемы предложенным способом регулирования и риски негативных последствий:</w:t>
      </w:r>
    </w:p>
    <w:p w:rsidR="00AD42AD" w:rsidRDefault="00AD42AD" w:rsidP="0094653B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2BA6">
        <w:rPr>
          <w:rFonts w:ascii="Times New Roman" w:hAnsi="Times New Roman" w:cs="Times New Roman"/>
          <w:sz w:val="24"/>
          <w:szCs w:val="24"/>
        </w:rPr>
        <w:t xml:space="preserve">Разработанный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C2BA6">
        <w:rPr>
          <w:rFonts w:ascii="Times New Roman" w:hAnsi="Times New Roman" w:cs="Times New Roman"/>
          <w:sz w:val="24"/>
          <w:szCs w:val="24"/>
        </w:rPr>
        <w:t>роект постановления Главы городского округа Сухой Лог «О внесении дополнения в постановление Главы городского округа Сухой Лог от 24.05.2012г. № 1024-ПГ «Об  утверждении Административного регламента предоставления муниципальной услуги «Выдача разрешений на установку рекламной конструкции», направлен на привидение в соответствие норм</w:t>
      </w:r>
      <w:r w:rsidRPr="00500943">
        <w:rPr>
          <w:rFonts w:ascii="Times New Roman" w:hAnsi="Times New Roman" w:cs="Times New Roman"/>
          <w:sz w:val="24"/>
          <w:szCs w:val="24"/>
        </w:rPr>
        <w:t>ативных правовых актов органов местного самоуправления городского округа Сухой Лог</w:t>
      </w:r>
      <w:r w:rsidRPr="00493CB6">
        <w:rPr>
          <w:rFonts w:ascii="Times New Roman" w:hAnsi="Times New Roman" w:cs="Times New Roman"/>
          <w:sz w:val="24"/>
          <w:szCs w:val="24"/>
        </w:rPr>
        <w:t xml:space="preserve"> с федеральным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РФ, законодательством Свердловской области,</w:t>
      </w:r>
      <w:r w:rsidRPr="00493CB6">
        <w:rPr>
          <w:rFonts w:ascii="Times New Roman" w:hAnsi="Times New Roman" w:cs="Times New Roman"/>
          <w:sz w:val="24"/>
          <w:szCs w:val="24"/>
        </w:rPr>
        <w:t xml:space="preserve"> регулирующим</w:t>
      </w:r>
      <w:r>
        <w:rPr>
          <w:rFonts w:ascii="Times New Roman" w:hAnsi="Times New Roman" w:cs="Times New Roman"/>
          <w:sz w:val="24"/>
          <w:szCs w:val="24"/>
        </w:rPr>
        <w:t xml:space="preserve">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 и не содержит рисков негативных последствий для субъектов предпринимательской деятельности.</w:t>
      </w:r>
    </w:p>
    <w:p w:rsidR="00AD42AD" w:rsidRDefault="00AD42AD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AD42AD" w:rsidRDefault="00AD42AD" w:rsidP="007A308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В связи с принятием проекта постановления Главы городского округа Сухой Лог «О внесении дополнения в постановление Главы городского округа Сухой Лог от 24.05.2012г. № 1024-ПГ «Об утверждении Административного регламента предоставления муниципальной услуги «Выдача разрешений на установку рекламной конструкции» 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услуг, Региональному порталу государственных и муниципальных услуг используют электронную подпись, соответствующую требованиям, установленным приказом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2AD" w:rsidRDefault="00AD42AD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</w:r>
    </w:p>
    <w:p w:rsidR="00AD42AD" w:rsidRDefault="00AD42AD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2017 г.</w:t>
      </w:r>
    </w:p>
    <w:p w:rsidR="00AD42AD" w:rsidRDefault="00AD42AD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D42AD" w:rsidRPr="00042EF0" w:rsidRDefault="00AD42AD" w:rsidP="00042EF0">
      <w:pPr>
        <w:pStyle w:val="ConsPlusNormal0"/>
        <w:tabs>
          <w:tab w:val="left" w:pos="567"/>
        </w:tabs>
        <w:jc w:val="both"/>
        <w:rPr>
          <w:sz w:val="24"/>
          <w:szCs w:val="24"/>
        </w:rPr>
      </w:pPr>
    </w:p>
    <w:p w:rsidR="00AD42AD" w:rsidRDefault="00AD42AD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контактные данные Уполномоченного органа:</w:t>
      </w:r>
    </w:p>
    <w:p w:rsidR="00AD42AD" w:rsidRDefault="00AD42AD" w:rsidP="0094653B">
      <w:pPr>
        <w:shd w:val="clear" w:color="auto" w:fill="FFFFFF"/>
        <w:spacing w:before="192" w:after="192" w:line="199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Куратор: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42AD" w:rsidRDefault="00AD42AD" w:rsidP="0094653B">
      <w:pPr>
        <w:shd w:val="clear" w:color="auto" w:fill="FFFFFF"/>
        <w:spacing w:before="192" w:after="192" w:line="199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Администрации городского округа Сухой Лог Москвина Елена Юрьевна, тел. 8(34373) 4-35-02, </w:t>
      </w:r>
    </w:p>
    <w:p w:rsidR="00AD42AD" w:rsidRDefault="00AD42AD" w:rsidP="0094653B">
      <w:pPr>
        <w:shd w:val="clear" w:color="auto" w:fill="FFFFFF"/>
        <w:spacing w:before="192" w:after="192" w:line="199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Ответственные за проведение ОРВ:</w:t>
      </w:r>
    </w:p>
    <w:p w:rsidR="00AD42AD" w:rsidRDefault="00AD42AD" w:rsidP="0094653B">
      <w:pPr>
        <w:shd w:val="clear" w:color="auto" w:fill="FFFFFF"/>
        <w:spacing w:before="192" w:after="192" w:line="199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по экономике Администрации городского округа Сухой Лог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Сухогузова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Вера Анатольевна, тел. 8(34373) 4-28-10</w:t>
      </w:r>
    </w:p>
    <w:p w:rsidR="00AD42AD" w:rsidRDefault="00AD42AD" w:rsidP="0094653B">
      <w:pPr>
        <w:shd w:val="clear" w:color="auto" w:fill="FFFFFF"/>
        <w:spacing w:before="192" w:after="192" w:line="199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Ведущий специалист отдела по экономике Администрации городского округа Сухой Лог – Силютина Валерия Сергеевна, тел. 8(34373) 4-24-37 </w:t>
      </w:r>
    </w:p>
    <w:p w:rsidR="00AD42AD" w:rsidRDefault="00AD42AD" w:rsidP="0094653B">
      <w:pPr>
        <w:shd w:val="clear" w:color="auto" w:fill="FFFFFF"/>
        <w:spacing w:before="192" w:after="192" w:line="199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E-mail: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oe.admgosl@mail.ru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D42AD" w:rsidRDefault="00AD42AD" w:rsidP="0094653B">
      <w:pPr>
        <w:rPr>
          <w:lang w:val="en-US"/>
        </w:rPr>
      </w:pPr>
    </w:p>
    <w:p w:rsidR="00AD42AD" w:rsidRPr="0094653B" w:rsidRDefault="00AD42AD">
      <w:pPr>
        <w:rPr>
          <w:lang w:val="en-US"/>
        </w:rPr>
      </w:pPr>
    </w:p>
    <w:sectPr w:rsidR="00AD42AD" w:rsidRPr="0094653B" w:rsidSect="00BD1FD3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A5918"/>
    <w:multiLevelType w:val="hybridMultilevel"/>
    <w:tmpl w:val="6EAAD06C"/>
    <w:lvl w:ilvl="0" w:tplc="C9684DA0">
      <w:start w:val="1"/>
      <w:numFmt w:val="decimal"/>
      <w:lvlText w:val="%1."/>
      <w:lvlJc w:val="left"/>
      <w:pPr>
        <w:ind w:left="90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3BFA6C90">
      <w:start w:val="1"/>
      <w:numFmt w:val="decimal"/>
      <w:lvlText w:val="%3)"/>
      <w:lvlJc w:val="left"/>
      <w:pPr>
        <w:ind w:left="2520" w:hanging="360"/>
      </w:pPr>
      <w:rPr>
        <w:i/>
        <w:iCs/>
        <w:color w:val="auto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D59"/>
    <w:rsid w:val="00034D77"/>
    <w:rsid w:val="00042EF0"/>
    <w:rsid w:val="00047F3B"/>
    <w:rsid w:val="000903AC"/>
    <w:rsid w:val="00092D08"/>
    <w:rsid w:val="000B3BF1"/>
    <w:rsid w:val="001D39C6"/>
    <w:rsid w:val="001D7591"/>
    <w:rsid w:val="002A66D0"/>
    <w:rsid w:val="002C2BA6"/>
    <w:rsid w:val="00362305"/>
    <w:rsid w:val="00493CB6"/>
    <w:rsid w:val="004B45F2"/>
    <w:rsid w:val="004B5309"/>
    <w:rsid w:val="00500943"/>
    <w:rsid w:val="00526D59"/>
    <w:rsid w:val="00562F01"/>
    <w:rsid w:val="005817AA"/>
    <w:rsid w:val="005842F6"/>
    <w:rsid w:val="00640892"/>
    <w:rsid w:val="00683587"/>
    <w:rsid w:val="006B2706"/>
    <w:rsid w:val="006F552D"/>
    <w:rsid w:val="007A3087"/>
    <w:rsid w:val="00830545"/>
    <w:rsid w:val="00873368"/>
    <w:rsid w:val="008B1431"/>
    <w:rsid w:val="0094653B"/>
    <w:rsid w:val="009F726E"/>
    <w:rsid w:val="00A212AA"/>
    <w:rsid w:val="00A25E3C"/>
    <w:rsid w:val="00AA36BA"/>
    <w:rsid w:val="00AD42AD"/>
    <w:rsid w:val="00AE0A77"/>
    <w:rsid w:val="00AE3AFA"/>
    <w:rsid w:val="00B01499"/>
    <w:rsid w:val="00B1209D"/>
    <w:rsid w:val="00BD1FD3"/>
    <w:rsid w:val="00D254F4"/>
    <w:rsid w:val="00D42A5B"/>
    <w:rsid w:val="00D719E0"/>
    <w:rsid w:val="00D753CC"/>
    <w:rsid w:val="00DA71AE"/>
    <w:rsid w:val="00DF459F"/>
    <w:rsid w:val="00DF5FEA"/>
    <w:rsid w:val="00F15DAA"/>
    <w:rsid w:val="00F6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4CAFCD-841F-4E6C-A4EE-E7E63D22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3B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4653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4653B"/>
    <w:pPr>
      <w:spacing w:after="200" w:line="276" w:lineRule="auto"/>
      <w:ind w:left="720"/>
    </w:pPr>
  </w:style>
  <w:style w:type="character" w:customStyle="1" w:styleId="ConsPlusNormal">
    <w:name w:val="ConsPlusNormal Знак"/>
    <w:link w:val="ConsPlusNormal0"/>
    <w:uiPriority w:val="99"/>
    <w:locked/>
    <w:rsid w:val="0094653B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94653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0903AC"/>
    <w:pPr>
      <w:spacing w:after="200" w:line="276" w:lineRule="auto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e.admgosl@mail.ru" TargetMode="External"/><Relationship Id="rId5" Type="http://schemas.openxmlformats.org/officeDocument/2006/relationships/hyperlink" Target="mailto:oe.admgos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1368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публичных консультаций по проекту нормативного правового акта городского округа Сухой Лог</dc:title>
  <dc:subject/>
  <dc:creator>3</dc:creator>
  <cp:keywords/>
  <dc:description/>
  <cp:lastModifiedBy>Валерия Сергеевна Силютина</cp:lastModifiedBy>
  <cp:revision>3</cp:revision>
  <dcterms:created xsi:type="dcterms:W3CDTF">2017-12-05T10:22:00Z</dcterms:created>
  <dcterms:modified xsi:type="dcterms:W3CDTF">2017-12-05T10:59:00Z</dcterms:modified>
</cp:coreProperties>
</file>