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B4" w:rsidRDefault="00035DB4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публичных консультаций по проекту нормативного правового акта городского округа Сухой Лог</w:t>
      </w:r>
    </w:p>
    <w:p w:rsidR="00035DB4" w:rsidRDefault="00035DB4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Вид, наименование, проекта нормативного правового акта городского округа Сухой Лог, в отношении которого проводятся публичные консультации:</w:t>
      </w:r>
    </w:p>
    <w:p w:rsidR="00035DB4" w:rsidRDefault="00035DB4" w:rsidP="006F552D">
      <w:pPr>
        <w:pStyle w:val="ConsPlusNormal0"/>
        <w:tabs>
          <w:tab w:val="left" w:pos="993"/>
        </w:tabs>
        <w:ind w:firstLine="567"/>
        <w:jc w:val="both"/>
        <w:rPr>
          <w:sz w:val="24"/>
          <w:szCs w:val="24"/>
        </w:rPr>
      </w:pPr>
      <w:r w:rsidRPr="005A0BB6">
        <w:rPr>
          <w:sz w:val="24"/>
          <w:szCs w:val="24"/>
        </w:rPr>
        <w:t>Проект постановления Главы городского округа Сухой Лог «О внесении дополнения в постановление Главы городского округа Сухой Лог от 01.11.2013</w:t>
      </w:r>
      <w:r w:rsidR="0002359B">
        <w:rPr>
          <w:sz w:val="24"/>
          <w:szCs w:val="24"/>
        </w:rPr>
        <w:t>г.</w:t>
      </w:r>
      <w:r w:rsidRPr="005A0BB6">
        <w:rPr>
          <w:sz w:val="24"/>
          <w:szCs w:val="24"/>
        </w:rPr>
        <w:t xml:space="preserve">  № 2294-ПГ «Об утверждении  Административного регламента предоставления муниципальной услуги «Отчуждение недвижимого имущества, находящегося в муниципальной собственности городского округа Сухой Лог и арендуемого субъектами малого и среднего предпринимательства».</w:t>
      </w:r>
    </w:p>
    <w:p w:rsidR="0002359B" w:rsidRPr="005A0BB6" w:rsidRDefault="0002359B" w:rsidP="006F552D">
      <w:pPr>
        <w:pStyle w:val="ConsPlusNormal0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035DB4" w:rsidRDefault="00035DB4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сведения о Разработчике проекта нормативного правового акта:</w:t>
      </w:r>
    </w:p>
    <w:p w:rsidR="00035DB4" w:rsidRDefault="00035DB4" w:rsidP="0094653B">
      <w:pPr>
        <w:pStyle w:val="ConsPlusNormal0"/>
        <w:tabs>
          <w:tab w:val="left" w:pos="-70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Комитет по управлению муниципальным имуществом Администрации городского округа Сухой Лог.</w:t>
      </w:r>
    </w:p>
    <w:p w:rsidR="0002359B" w:rsidRDefault="0002359B" w:rsidP="0094653B">
      <w:pPr>
        <w:pStyle w:val="ConsPlusNormal0"/>
        <w:tabs>
          <w:tab w:val="left" w:pos="-7088"/>
        </w:tabs>
        <w:ind w:firstLine="567"/>
        <w:jc w:val="both"/>
        <w:rPr>
          <w:sz w:val="24"/>
          <w:szCs w:val="24"/>
        </w:rPr>
      </w:pPr>
    </w:p>
    <w:p w:rsidR="00035DB4" w:rsidRDefault="00035DB4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срок начала и окончания публичных консультаций, в течение которого Уполномоченным органом принимаются предложения в отношении проекта нормативного правового акта. Данный срок не может составлять более 30 рабочих дней со дня размещения на официальном сайте уведомления о проведении публичных консультаций:</w:t>
      </w:r>
    </w:p>
    <w:p w:rsidR="0002359B" w:rsidRPr="00F62403" w:rsidRDefault="0002359B" w:rsidP="0002359B">
      <w:pPr>
        <w:pStyle w:val="ConsPlusNormal0"/>
        <w:tabs>
          <w:tab w:val="left" w:pos="567"/>
        </w:tabs>
        <w:jc w:val="both"/>
        <w:rPr>
          <w:b/>
          <w:bCs/>
          <w:sz w:val="24"/>
          <w:szCs w:val="24"/>
        </w:rPr>
      </w:pPr>
      <w:r w:rsidRPr="00F62403">
        <w:rPr>
          <w:b/>
          <w:bCs/>
          <w:sz w:val="24"/>
          <w:szCs w:val="24"/>
        </w:rPr>
        <w:tab/>
        <w:t>06.12.2017г. – 19.12.2017г.</w:t>
      </w:r>
    </w:p>
    <w:p w:rsidR="0002359B" w:rsidRDefault="0002359B" w:rsidP="0094653B">
      <w:pPr>
        <w:pStyle w:val="ConsPlusNormal0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035DB4" w:rsidRDefault="00035DB4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способ направления участниками публичных консультаций своих мнений:</w:t>
      </w:r>
    </w:p>
    <w:p w:rsidR="00035DB4" w:rsidRDefault="00035DB4" w:rsidP="0094653B">
      <w:pPr>
        <w:pStyle w:val="ConsPlusNormal0"/>
        <w:tabs>
          <w:tab w:val="left" w:pos="993"/>
        </w:tabs>
        <w:jc w:val="both"/>
        <w:rPr>
          <w:rStyle w:val="a3"/>
          <w:color w:val="auto"/>
          <w:u w:val="none"/>
        </w:rPr>
      </w:pP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>: </w:t>
      </w:r>
      <w:hyperlink r:id="rId5" w:history="1">
        <w:r>
          <w:rPr>
            <w:rStyle w:val="a3"/>
            <w:sz w:val="24"/>
            <w:szCs w:val="24"/>
            <w:lang w:val="en-US"/>
          </w:rPr>
          <w:t>oe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admgosl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color w:val="auto"/>
          <w:sz w:val="24"/>
          <w:szCs w:val="24"/>
          <w:u w:val="none"/>
        </w:rPr>
        <w:t xml:space="preserve">, </w:t>
      </w:r>
    </w:p>
    <w:p w:rsidR="00035DB4" w:rsidRDefault="00035DB4" w:rsidP="0094653B">
      <w:pPr>
        <w:pStyle w:val="ConsPlusNormal0"/>
        <w:tabs>
          <w:tab w:val="left" w:pos="993"/>
        </w:tabs>
        <w:jc w:val="both"/>
      </w:pPr>
      <w:r>
        <w:rPr>
          <w:rStyle w:val="a3"/>
          <w:color w:val="auto"/>
          <w:sz w:val="24"/>
          <w:szCs w:val="24"/>
          <w:u w:val="none"/>
        </w:rPr>
        <w:t xml:space="preserve">Почтовый адрес: ул. Кирова, 7/А, г. Сухой Лог Свердловской обл., 624800, </w:t>
      </w:r>
      <w:proofErr w:type="spellStart"/>
      <w:r>
        <w:rPr>
          <w:rStyle w:val="a3"/>
          <w:color w:val="auto"/>
          <w:sz w:val="24"/>
          <w:szCs w:val="24"/>
          <w:u w:val="none"/>
        </w:rPr>
        <w:t>каб</w:t>
      </w:r>
      <w:proofErr w:type="spellEnd"/>
      <w:r>
        <w:rPr>
          <w:rStyle w:val="a3"/>
          <w:color w:val="auto"/>
          <w:sz w:val="24"/>
          <w:szCs w:val="24"/>
          <w:u w:val="none"/>
        </w:rPr>
        <w:t>. № 301 Администрации городского округа Сухой Лог.</w:t>
      </w:r>
    </w:p>
    <w:p w:rsidR="00035DB4" w:rsidRDefault="00035DB4" w:rsidP="0094653B">
      <w:pPr>
        <w:pStyle w:val="ConsPlusNormal0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Замечания и предложения в отношении акта необходимо представить в </w:t>
      </w:r>
      <w:r>
        <w:rPr>
          <w:b/>
          <w:bCs/>
          <w:sz w:val="24"/>
          <w:szCs w:val="24"/>
        </w:rPr>
        <w:t>Опросном листе</w:t>
      </w:r>
      <w:r>
        <w:rPr>
          <w:sz w:val="24"/>
          <w:szCs w:val="24"/>
        </w:rPr>
        <w:t xml:space="preserve"> по прилагаемой форме.</w:t>
      </w:r>
    </w:p>
    <w:p w:rsidR="0002359B" w:rsidRDefault="0002359B" w:rsidP="0094653B">
      <w:pPr>
        <w:pStyle w:val="ConsPlusNormal0"/>
        <w:tabs>
          <w:tab w:val="left" w:pos="993"/>
        </w:tabs>
        <w:jc w:val="both"/>
        <w:rPr>
          <w:i/>
          <w:iCs/>
          <w:color w:val="5B9BD5"/>
          <w:sz w:val="24"/>
          <w:szCs w:val="24"/>
        </w:rPr>
      </w:pPr>
    </w:p>
    <w:p w:rsidR="00035DB4" w:rsidRPr="0002359B" w:rsidRDefault="00035DB4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степень регулирующего воздействия проекта акта: </w:t>
      </w:r>
      <w:r w:rsidR="0002359B">
        <w:rPr>
          <w:sz w:val="24"/>
          <w:szCs w:val="24"/>
        </w:rPr>
        <w:t>низка</w:t>
      </w:r>
      <w:r>
        <w:rPr>
          <w:sz w:val="24"/>
          <w:szCs w:val="24"/>
        </w:rPr>
        <w:t>я степень</w:t>
      </w:r>
    </w:p>
    <w:p w:rsidR="0002359B" w:rsidRDefault="0002359B" w:rsidP="0002359B">
      <w:pPr>
        <w:pStyle w:val="ConsPlusNormal0"/>
        <w:tabs>
          <w:tab w:val="left" w:pos="993"/>
        </w:tabs>
        <w:ind w:left="567"/>
        <w:jc w:val="both"/>
        <w:rPr>
          <w:i/>
          <w:iCs/>
          <w:sz w:val="24"/>
          <w:szCs w:val="24"/>
        </w:rPr>
      </w:pPr>
    </w:p>
    <w:p w:rsidR="00035DB4" w:rsidRDefault="00035DB4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проблемы:</w:t>
      </w:r>
    </w:p>
    <w:p w:rsidR="00035DB4" w:rsidRDefault="00035DB4" w:rsidP="0094653B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2BA6">
        <w:rPr>
          <w:rFonts w:ascii="Times New Roman" w:hAnsi="Times New Roman" w:cs="Times New Roman"/>
          <w:sz w:val="24"/>
          <w:szCs w:val="24"/>
        </w:rPr>
        <w:t xml:space="preserve">Разработанный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C2BA6">
        <w:rPr>
          <w:rFonts w:ascii="Times New Roman" w:hAnsi="Times New Roman" w:cs="Times New Roman"/>
          <w:sz w:val="24"/>
          <w:szCs w:val="24"/>
        </w:rPr>
        <w:t xml:space="preserve">роект постановления Главы городского округа Сухой Лог </w:t>
      </w:r>
      <w:r w:rsidRPr="00DE2F3B">
        <w:rPr>
          <w:rFonts w:ascii="Times New Roman" w:hAnsi="Times New Roman" w:cs="Times New Roman"/>
          <w:sz w:val="24"/>
          <w:szCs w:val="24"/>
        </w:rPr>
        <w:t>«О внесении дополнения в постановление Главы</w:t>
      </w:r>
      <w:r w:rsidRPr="00DE2F3B">
        <w:rPr>
          <w:rFonts w:ascii="Times New Roman" w:hAnsi="Times New Roman" w:cs="Times New Roman"/>
        </w:rPr>
        <w:t xml:space="preserve"> </w:t>
      </w:r>
      <w:r w:rsidRPr="00DE2F3B">
        <w:rPr>
          <w:rFonts w:ascii="Times New Roman" w:hAnsi="Times New Roman" w:cs="Times New Roman"/>
          <w:sz w:val="24"/>
          <w:szCs w:val="24"/>
        </w:rPr>
        <w:t>городского округа Сухой Лог от 01.11.2013</w:t>
      </w:r>
      <w:r w:rsidR="0002359B">
        <w:rPr>
          <w:rFonts w:ascii="Times New Roman" w:hAnsi="Times New Roman" w:cs="Times New Roman"/>
          <w:sz w:val="24"/>
          <w:szCs w:val="24"/>
        </w:rPr>
        <w:t>г.</w:t>
      </w:r>
      <w:r w:rsidRPr="00DE2F3B">
        <w:rPr>
          <w:rFonts w:ascii="Times New Roman" w:hAnsi="Times New Roman" w:cs="Times New Roman"/>
          <w:sz w:val="24"/>
          <w:szCs w:val="24"/>
        </w:rPr>
        <w:t xml:space="preserve">  № 2294-ПГ</w:t>
      </w:r>
      <w:r w:rsidRPr="00DE2F3B">
        <w:rPr>
          <w:rFonts w:ascii="Times New Roman" w:hAnsi="Times New Roman" w:cs="Times New Roman"/>
        </w:rPr>
        <w:t xml:space="preserve"> </w:t>
      </w:r>
      <w:r w:rsidRPr="00DE2F3B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</w:t>
      </w:r>
      <w:r w:rsidRPr="00DE2F3B">
        <w:rPr>
          <w:rFonts w:ascii="Times New Roman" w:hAnsi="Times New Roman" w:cs="Times New Roman"/>
        </w:rPr>
        <w:t xml:space="preserve"> </w:t>
      </w:r>
      <w:r w:rsidRPr="00DE2F3B">
        <w:rPr>
          <w:rFonts w:ascii="Times New Roman" w:hAnsi="Times New Roman" w:cs="Times New Roman"/>
          <w:sz w:val="24"/>
          <w:szCs w:val="24"/>
        </w:rPr>
        <w:t>муниципальной услуги «Отчуждение недвижимого имущества, находящегося в муниципальной собственности городского округа Сухой Лог и арендуемого субъектами малого и среднего предпринимательства»,</w:t>
      </w:r>
      <w:r w:rsidRPr="002C2BA6">
        <w:rPr>
          <w:rFonts w:ascii="Times New Roman" w:hAnsi="Times New Roman" w:cs="Times New Roman"/>
          <w:sz w:val="24"/>
          <w:szCs w:val="24"/>
        </w:rPr>
        <w:t xml:space="preserve"> направлен на привидение в соответствие норм</w:t>
      </w:r>
      <w:r w:rsidRPr="00500943">
        <w:rPr>
          <w:rFonts w:ascii="Times New Roman" w:hAnsi="Times New Roman" w:cs="Times New Roman"/>
          <w:sz w:val="24"/>
          <w:szCs w:val="24"/>
        </w:rPr>
        <w:t>ативных правовых актов органов местного самоуправления городского округа Сухой Лог</w:t>
      </w:r>
      <w:r w:rsidRPr="00493CB6">
        <w:rPr>
          <w:rFonts w:ascii="Times New Roman" w:hAnsi="Times New Roman" w:cs="Times New Roman"/>
          <w:sz w:val="24"/>
          <w:szCs w:val="24"/>
        </w:rPr>
        <w:t xml:space="preserve"> с федеральным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РФ, законодательством Свердловской области,</w:t>
      </w:r>
      <w:r w:rsidRPr="00493CB6">
        <w:rPr>
          <w:rFonts w:ascii="Times New Roman" w:hAnsi="Times New Roman" w:cs="Times New Roman"/>
          <w:sz w:val="24"/>
          <w:szCs w:val="24"/>
        </w:rPr>
        <w:t xml:space="preserve"> регулирующим</w:t>
      </w:r>
      <w:r>
        <w:rPr>
          <w:rFonts w:ascii="Times New Roman" w:hAnsi="Times New Roman" w:cs="Times New Roman"/>
          <w:sz w:val="24"/>
          <w:szCs w:val="24"/>
        </w:rPr>
        <w:t xml:space="preserve"> получение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 и не содержит негативных эффектов для субъектов предпринимательской деятельности.</w:t>
      </w:r>
    </w:p>
    <w:p w:rsidR="0002359B" w:rsidRDefault="0002359B" w:rsidP="0094653B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перечень действующих нормативных правовых актов Российской Федерации, Свердловской области, нормативных правовых актов городского округа Сухой Лог, поручений, решений, послуживших основанием для разработки проекта нормативного правового акта:</w:t>
      </w:r>
    </w:p>
    <w:p w:rsidR="00035DB4" w:rsidRDefault="00035DB4" w:rsidP="006F55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F459F">
        <w:rPr>
          <w:rFonts w:ascii="Times New Roman" w:hAnsi="Times New Roman" w:cs="Times New Roman"/>
          <w:sz w:val="24"/>
          <w:szCs w:val="24"/>
        </w:rPr>
        <w:t xml:space="preserve">аспоряжение Правительства Свердловской области от 10.03.2017 № 169-РП «Об утверждении Сводного плана по приведению нормативных правовых актов, устанавливающих порядок предоставления в электронной форме государственных и муниципальных услуг, в соответствие с требованиями к предоставлению в электронной форме государственных и муниципальных услуг», Федеральный закон от 06.10.2003 № </w:t>
      </w:r>
      <w:r w:rsidRPr="00DF459F">
        <w:rPr>
          <w:rFonts w:ascii="Times New Roman" w:hAnsi="Times New Roman" w:cs="Times New Roman"/>
          <w:sz w:val="24"/>
          <w:szCs w:val="24"/>
        </w:rPr>
        <w:lastRenderedPageBreak/>
        <w:t>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 закон Свердловской области от 10.03.1999 № 4-ОЗ «О правовых актах в Свердловской области».</w:t>
      </w:r>
      <w:r w:rsidRPr="008B1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59B" w:rsidRPr="008B1431" w:rsidRDefault="0002359B" w:rsidP="006F55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bookmarkStart w:id="0" w:name="Par9"/>
      <w:bookmarkEnd w:id="0"/>
      <w:r>
        <w:rPr>
          <w:i/>
          <w:iCs/>
          <w:sz w:val="24"/>
          <w:szCs w:val="24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муниципальные организации, интересы которых будут затронуты в связи с принятием нормативного правового акта:</w:t>
      </w:r>
    </w:p>
    <w:p w:rsidR="00035DB4" w:rsidRDefault="00035DB4" w:rsidP="000B3BF1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9F">
        <w:rPr>
          <w:rFonts w:ascii="Times New Roman" w:hAnsi="Times New Roman" w:cs="Times New Roman"/>
          <w:sz w:val="24"/>
          <w:szCs w:val="24"/>
        </w:rPr>
        <w:t>индивидуальные предприниматели и юридические лица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DB4" w:rsidRDefault="00035DB4" w:rsidP="000B3BF1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DB4" w:rsidRDefault="00035DB4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новые функции, полномочия, обязанности и права органов местного самоуправления городского округа Сухой Лог или сведения об их изменении, а также порядок их реализации:</w:t>
      </w:r>
    </w:p>
    <w:p w:rsidR="00035DB4" w:rsidRDefault="00035DB4" w:rsidP="0002359B">
      <w:pPr>
        <w:pStyle w:val="ConsPlusNormal0"/>
        <w:ind w:firstLine="567"/>
        <w:jc w:val="both"/>
        <w:rPr>
          <w:sz w:val="24"/>
          <w:szCs w:val="24"/>
        </w:rPr>
      </w:pPr>
      <w:r w:rsidRPr="00DF459F">
        <w:rPr>
          <w:sz w:val="24"/>
          <w:szCs w:val="24"/>
        </w:rPr>
        <w:t>Принятие проекта постановления Главы городского округа Сухой Лог «</w:t>
      </w:r>
      <w:r w:rsidRPr="00DE2F3B">
        <w:rPr>
          <w:sz w:val="24"/>
          <w:szCs w:val="24"/>
        </w:rPr>
        <w:t>О внесении дополнения в постановление Главы</w:t>
      </w:r>
      <w:r w:rsidRPr="00DE2F3B">
        <w:t xml:space="preserve"> </w:t>
      </w:r>
      <w:r w:rsidRPr="00DE2F3B">
        <w:rPr>
          <w:sz w:val="24"/>
          <w:szCs w:val="24"/>
        </w:rPr>
        <w:t>городского округа Сухой Лог от 01.11.2013  № 2294-ПГ</w:t>
      </w:r>
      <w:r w:rsidRPr="00DE2F3B">
        <w:t xml:space="preserve"> </w:t>
      </w:r>
      <w:r w:rsidRPr="00DE2F3B">
        <w:rPr>
          <w:sz w:val="24"/>
          <w:szCs w:val="24"/>
        </w:rPr>
        <w:t>«Об утверждении Административного регламента предоставления</w:t>
      </w:r>
      <w:r w:rsidRPr="00DE2F3B">
        <w:t xml:space="preserve"> </w:t>
      </w:r>
      <w:r w:rsidRPr="00DE2F3B">
        <w:rPr>
          <w:sz w:val="24"/>
          <w:szCs w:val="24"/>
        </w:rPr>
        <w:t>муниципальной услуги «Отчуждение недвижимого имущества, находящегося в муниципальной собственности городского округа Сухой Лог и арендуемого субъектами малого и среднего предпринимательства»</w:t>
      </w:r>
      <w:r w:rsidRPr="00DF459F">
        <w:rPr>
          <w:sz w:val="24"/>
          <w:szCs w:val="24"/>
        </w:rPr>
        <w:t xml:space="preserve"> </w:t>
      </w:r>
      <w:r w:rsidRPr="00683587">
        <w:rPr>
          <w:sz w:val="24"/>
          <w:szCs w:val="24"/>
        </w:rPr>
        <w:t xml:space="preserve">не повлечет </w:t>
      </w:r>
      <w:r>
        <w:rPr>
          <w:sz w:val="24"/>
          <w:szCs w:val="24"/>
        </w:rPr>
        <w:t xml:space="preserve">изменения </w:t>
      </w:r>
      <w:r w:rsidRPr="00683587">
        <w:rPr>
          <w:sz w:val="24"/>
          <w:szCs w:val="24"/>
        </w:rPr>
        <w:t>функци</w:t>
      </w:r>
      <w:r>
        <w:rPr>
          <w:sz w:val="24"/>
          <w:szCs w:val="24"/>
        </w:rPr>
        <w:t>й</w:t>
      </w:r>
      <w:r w:rsidRPr="00683587">
        <w:rPr>
          <w:sz w:val="24"/>
          <w:szCs w:val="24"/>
        </w:rPr>
        <w:t>, полномочи</w:t>
      </w:r>
      <w:r>
        <w:rPr>
          <w:sz w:val="24"/>
          <w:szCs w:val="24"/>
        </w:rPr>
        <w:t>й</w:t>
      </w:r>
      <w:r w:rsidRPr="00683587">
        <w:rPr>
          <w:sz w:val="24"/>
          <w:szCs w:val="24"/>
        </w:rPr>
        <w:t>, обязанност</w:t>
      </w:r>
      <w:r>
        <w:rPr>
          <w:sz w:val="24"/>
          <w:szCs w:val="24"/>
        </w:rPr>
        <w:t>ей</w:t>
      </w:r>
      <w:r w:rsidRPr="00683587">
        <w:rPr>
          <w:sz w:val="24"/>
          <w:szCs w:val="24"/>
        </w:rPr>
        <w:t xml:space="preserve"> и прав</w:t>
      </w:r>
      <w:r>
        <w:rPr>
          <w:sz w:val="24"/>
          <w:szCs w:val="24"/>
        </w:rPr>
        <w:t xml:space="preserve"> </w:t>
      </w:r>
      <w:r w:rsidRPr="00683587">
        <w:rPr>
          <w:sz w:val="24"/>
          <w:szCs w:val="24"/>
        </w:rPr>
        <w:t>городского округа Сухой Лог, а также порядок их реализации;</w:t>
      </w:r>
    </w:p>
    <w:p w:rsidR="00035DB4" w:rsidRDefault="00035DB4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5DB4" w:rsidRDefault="00035DB4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оценка соответствующих расходов (возможных поступлений) бюджетов бюджетной системы Российской Федерации:</w:t>
      </w:r>
    </w:p>
    <w:p w:rsidR="00035DB4" w:rsidRDefault="00035DB4" w:rsidP="0002359B">
      <w:pPr>
        <w:pStyle w:val="ConsPlusNormal0"/>
        <w:ind w:firstLine="567"/>
        <w:jc w:val="both"/>
        <w:rPr>
          <w:sz w:val="24"/>
          <w:szCs w:val="24"/>
        </w:rPr>
      </w:pPr>
      <w:r w:rsidRPr="00DF459F">
        <w:rPr>
          <w:sz w:val="24"/>
          <w:szCs w:val="24"/>
        </w:rPr>
        <w:t>Принятие проекта постановления Главы городского округа Сухой Лог «</w:t>
      </w:r>
      <w:r w:rsidRPr="00DE2F3B">
        <w:rPr>
          <w:sz w:val="24"/>
          <w:szCs w:val="24"/>
        </w:rPr>
        <w:t>О внесении дополнения в постановление Главы</w:t>
      </w:r>
      <w:r w:rsidRPr="00DE2F3B">
        <w:t xml:space="preserve"> </w:t>
      </w:r>
      <w:r w:rsidRPr="00DE2F3B">
        <w:rPr>
          <w:sz w:val="24"/>
          <w:szCs w:val="24"/>
        </w:rPr>
        <w:t>городского округа Сухой Лог от 01.11.2013</w:t>
      </w:r>
      <w:r w:rsidR="0002359B">
        <w:rPr>
          <w:sz w:val="24"/>
          <w:szCs w:val="24"/>
        </w:rPr>
        <w:t xml:space="preserve">г. </w:t>
      </w:r>
      <w:r w:rsidRPr="00DE2F3B">
        <w:rPr>
          <w:sz w:val="24"/>
          <w:szCs w:val="24"/>
        </w:rPr>
        <w:t xml:space="preserve">  № 2294-ПГ</w:t>
      </w:r>
      <w:r w:rsidRPr="00DE2F3B">
        <w:t xml:space="preserve"> </w:t>
      </w:r>
      <w:r w:rsidRPr="00DE2F3B">
        <w:rPr>
          <w:sz w:val="24"/>
          <w:szCs w:val="24"/>
        </w:rPr>
        <w:t>«Об утверждении Административного регламента предоставления</w:t>
      </w:r>
      <w:r w:rsidRPr="00DE2F3B">
        <w:t xml:space="preserve"> </w:t>
      </w:r>
      <w:r w:rsidRPr="00DE2F3B">
        <w:rPr>
          <w:sz w:val="24"/>
          <w:szCs w:val="24"/>
        </w:rPr>
        <w:t>муниципальной услуги «Отчуждение недвижимого имущества, находящегося в муниципальной собственности городского округа Сухой Лог и арендуемого субъектами малого и среднего предпринимательства»</w:t>
      </w:r>
      <w:r>
        <w:rPr>
          <w:sz w:val="24"/>
          <w:szCs w:val="24"/>
        </w:rPr>
        <w:t xml:space="preserve"> </w:t>
      </w:r>
      <w:r w:rsidRPr="00DF459F">
        <w:rPr>
          <w:sz w:val="24"/>
          <w:szCs w:val="24"/>
        </w:rPr>
        <w:t>не повлечет дополнительных расходов из бюджета городского округа Сухой Лог</w:t>
      </w:r>
      <w:r w:rsidRPr="00D753CC">
        <w:rPr>
          <w:sz w:val="24"/>
          <w:szCs w:val="24"/>
        </w:rPr>
        <w:t>.</w:t>
      </w:r>
    </w:p>
    <w:p w:rsidR="00035DB4" w:rsidRDefault="00035DB4" w:rsidP="0002359B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доходов от осуществления </w:t>
      </w:r>
      <w:r w:rsidRPr="00DF459F">
        <w:rPr>
          <w:sz w:val="24"/>
          <w:szCs w:val="24"/>
        </w:rPr>
        <w:t>муниципальной услуги «</w:t>
      </w:r>
      <w:r w:rsidRPr="00DE2F3B">
        <w:rPr>
          <w:sz w:val="24"/>
          <w:szCs w:val="24"/>
        </w:rPr>
        <w:t>Отчуждение недвижимого имущества, находящегося в муниципальной собственности городского округа Сухой Лог и арендуемого субъектами малого и среднего предпринимательства</w:t>
      </w:r>
      <w:r w:rsidRPr="00D03E8E">
        <w:rPr>
          <w:sz w:val="24"/>
          <w:szCs w:val="24"/>
        </w:rPr>
        <w:t>»</w:t>
      </w:r>
      <w:r w:rsidR="0002359B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городского округа Сухой Лог:</w:t>
      </w:r>
    </w:p>
    <w:p w:rsidR="00035DB4" w:rsidRPr="004B45F2" w:rsidRDefault="00035DB4" w:rsidP="005A0BB6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B45F2">
        <w:rPr>
          <w:rFonts w:ascii="Times New Roman" w:hAnsi="Times New Roman" w:cs="Times New Roman"/>
          <w:sz w:val="24"/>
          <w:szCs w:val="24"/>
        </w:rPr>
        <w:t>Оценка доходов бюджета Г</w:t>
      </w:r>
      <w:r>
        <w:rPr>
          <w:rFonts w:ascii="Times New Roman" w:hAnsi="Times New Roman" w:cs="Times New Roman"/>
          <w:sz w:val="24"/>
          <w:szCs w:val="24"/>
        </w:rPr>
        <w:t>О Сухой Лог на 2017г. – 7</w:t>
      </w:r>
      <w:r w:rsidRPr="00D03E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285</w:t>
      </w:r>
      <w:r w:rsidRPr="00D03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D03E8E">
        <w:rPr>
          <w:rFonts w:ascii="Times New Roman" w:hAnsi="Times New Roman" w:cs="Times New Roman"/>
          <w:sz w:val="24"/>
          <w:szCs w:val="24"/>
        </w:rPr>
        <w:t>,00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DB4" w:rsidRPr="009F726E" w:rsidRDefault="00035DB4" w:rsidP="005A0BB6">
      <w:pPr>
        <w:pStyle w:val="1"/>
        <w:spacing w:after="0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4B45F2">
        <w:rPr>
          <w:rFonts w:ascii="Times New Roman" w:hAnsi="Times New Roman" w:cs="Times New Roman"/>
          <w:sz w:val="24"/>
          <w:szCs w:val="24"/>
        </w:rPr>
        <w:t>Оценка доходов бюджета ГО Су</w:t>
      </w:r>
      <w:r>
        <w:rPr>
          <w:rFonts w:ascii="Times New Roman" w:hAnsi="Times New Roman" w:cs="Times New Roman"/>
          <w:sz w:val="24"/>
          <w:szCs w:val="24"/>
        </w:rPr>
        <w:t>хой Лог на 2018г. – 6 866 000,00 руб.</w:t>
      </w:r>
    </w:p>
    <w:p w:rsidR="00035DB4" w:rsidRPr="004B45F2" w:rsidRDefault="00035DB4" w:rsidP="005A0BB6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B45F2">
        <w:rPr>
          <w:rFonts w:ascii="Times New Roman" w:hAnsi="Times New Roman" w:cs="Times New Roman"/>
          <w:sz w:val="24"/>
          <w:szCs w:val="24"/>
        </w:rPr>
        <w:t>Оценка доходов бюд</w:t>
      </w:r>
      <w:r>
        <w:rPr>
          <w:rFonts w:ascii="Times New Roman" w:hAnsi="Times New Roman" w:cs="Times New Roman"/>
          <w:sz w:val="24"/>
          <w:szCs w:val="24"/>
        </w:rPr>
        <w:t>жета ГО Сухой Лог на 2019г. – 6 866 000,00</w:t>
      </w:r>
      <w:r w:rsidRPr="005817A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35DB4" w:rsidRPr="004B45F2" w:rsidRDefault="00035DB4" w:rsidP="005A0BB6">
      <w:pPr>
        <w:pStyle w:val="ConsPlusNormal0"/>
        <w:tabs>
          <w:tab w:val="left" w:pos="993"/>
        </w:tabs>
        <w:jc w:val="both"/>
        <w:rPr>
          <w:sz w:val="24"/>
          <w:szCs w:val="24"/>
        </w:rPr>
      </w:pPr>
      <w:r w:rsidRPr="004B45F2">
        <w:rPr>
          <w:sz w:val="24"/>
          <w:szCs w:val="24"/>
        </w:rPr>
        <w:t>Оценка доходов бюд</w:t>
      </w:r>
      <w:r w:rsidR="0002359B">
        <w:rPr>
          <w:sz w:val="24"/>
          <w:szCs w:val="24"/>
        </w:rPr>
        <w:t xml:space="preserve">жета ГО Сухой Лог на 2020г. – </w:t>
      </w:r>
      <w:r>
        <w:rPr>
          <w:sz w:val="24"/>
          <w:szCs w:val="24"/>
        </w:rPr>
        <w:t>6 866 000,00</w:t>
      </w:r>
      <w:r w:rsidRPr="005817AA">
        <w:rPr>
          <w:sz w:val="24"/>
          <w:szCs w:val="24"/>
        </w:rPr>
        <w:t xml:space="preserve"> руб</w:t>
      </w:r>
      <w:r w:rsidRPr="009F726E">
        <w:rPr>
          <w:color w:val="FF0000"/>
          <w:sz w:val="24"/>
          <w:szCs w:val="24"/>
        </w:rPr>
        <w:t>.</w:t>
      </w:r>
    </w:p>
    <w:p w:rsidR="00035DB4" w:rsidRDefault="00035DB4" w:rsidP="00D254F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новые обязанности, запреты и ограничения, выгода (преимущества) для субъектов предпринимательской и инвестиционной деятельности либо изменение содержания существующих обязанностей, запретов и ограничений, выгоды (преимуществ) для таких субъектов:</w:t>
      </w:r>
    </w:p>
    <w:p w:rsidR="00035DB4" w:rsidRPr="00DF5FEA" w:rsidRDefault="00035DB4" w:rsidP="00DF5FEA">
      <w:pPr>
        <w:pStyle w:val="ConsPlusNormal0"/>
        <w:ind w:firstLine="567"/>
        <w:jc w:val="both"/>
        <w:rPr>
          <w:sz w:val="24"/>
          <w:szCs w:val="24"/>
        </w:rPr>
      </w:pPr>
      <w:r w:rsidRPr="00AE3AFA">
        <w:rPr>
          <w:sz w:val="24"/>
          <w:szCs w:val="24"/>
        </w:rPr>
        <w:t xml:space="preserve">Принятие проекта </w:t>
      </w:r>
      <w:r w:rsidRPr="00DF459F">
        <w:rPr>
          <w:sz w:val="24"/>
          <w:szCs w:val="24"/>
        </w:rPr>
        <w:t>постановления Главы городского округа Сухой Лог «</w:t>
      </w:r>
      <w:r w:rsidRPr="00DE2F3B">
        <w:rPr>
          <w:sz w:val="24"/>
          <w:szCs w:val="24"/>
        </w:rPr>
        <w:t>О внесении дополнения в постановление Главы</w:t>
      </w:r>
      <w:r w:rsidRPr="00DE2F3B">
        <w:t xml:space="preserve"> </w:t>
      </w:r>
      <w:r w:rsidRPr="00DE2F3B">
        <w:rPr>
          <w:sz w:val="24"/>
          <w:szCs w:val="24"/>
        </w:rPr>
        <w:t>городского округа Сухой Лог от 01.11.2013</w:t>
      </w:r>
      <w:r w:rsidR="0002359B">
        <w:rPr>
          <w:sz w:val="24"/>
          <w:szCs w:val="24"/>
        </w:rPr>
        <w:t>г.</w:t>
      </w:r>
      <w:r w:rsidRPr="00DE2F3B">
        <w:rPr>
          <w:sz w:val="24"/>
          <w:szCs w:val="24"/>
        </w:rPr>
        <w:t xml:space="preserve">  № 2294-ПГ</w:t>
      </w:r>
      <w:r w:rsidRPr="00DE2F3B">
        <w:t xml:space="preserve"> </w:t>
      </w:r>
      <w:r w:rsidRPr="00DE2F3B">
        <w:rPr>
          <w:sz w:val="24"/>
          <w:szCs w:val="24"/>
        </w:rPr>
        <w:t>«Об утверждении Административного регламента предоставления</w:t>
      </w:r>
      <w:r w:rsidRPr="00DE2F3B">
        <w:t xml:space="preserve"> </w:t>
      </w:r>
      <w:r w:rsidRPr="00DE2F3B">
        <w:rPr>
          <w:sz w:val="24"/>
          <w:szCs w:val="24"/>
        </w:rPr>
        <w:t>муниципальной услуги «Отчуждение недвижимого имущества, находящегося в муниципальной собственности городского округа Сухой Лог и арендуемого субъектами малого и среднего предпринимательства</w:t>
      </w:r>
      <w:r w:rsidRPr="00DF459F">
        <w:rPr>
          <w:sz w:val="24"/>
          <w:szCs w:val="24"/>
        </w:rPr>
        <w:t>»</w:t>
      </w:r>
      <w:r w:rsidRPr="00AE3AFA">
        <w:rPr>
          <w:sz w:val="24"/>
          <w:szCs w:val="24"/>
        </w:rPr>
        <w:t xml:space="preserve"> </w:t>
      </w:r>
      <w:r w:rsidRPr="009F726E">
        <w:rPr>
          <w:sz w:val="24"/>
          <w:szCs w:val="24"/>
        </w:rPr>
        <w:t>не повлечет изменения содержания существующих обязанностей, запретов и ограничений, выгоды (преимуществ) для субъектов предпринимательской деятельности.</w:t>
      </w:r>
    </w:p>
    <w:p w:rsidR="00035DB4" w:rsidRDefault="00035DB4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5DB4" w:rsidRDefault="00035DB4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ограничений, а </w:t>
      </w:r>
      <w:r>
        <w:rPr>
          <w:i/>
          <w:iCs/>
          <w:sz w:val="24"/>
          <w:szCs w:val="24"/>
        </w:rPr>
        <w:lastRenderedPageBreak/>
        <w:t>также выгоды (преимуществ) субъектов предпринимательской и инвестиционной деятельности, связанной с введением нового регулирования</w:t>
      </w:r>
      <w:bookmarkStart w:id="1" w:name="Par16"/>
      <w:bookmarkEnd w:id="1"/>
      <w:r>
        <w:rPr>
          <w:i/>
          <w:iCs/>
          <w:sz w:val="24"/>
          <w:szCs w:val="24"/>
        </w:rPr>
        <w:t>:</w:t>
      </w:r>
    </w:p>
    <w:p w:rsidR="00035DB4" w:rsidRDefault="00035DB4" w:rsidP="001D39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AFA">
        <w:rPr>
          <w:rFonts w:ascii="Times New Roman" w:hAnsi="Times New Roman" w:cs="Times New Roman"/>
          <w:sz w:val="24"/>
          <w:szCs w:val="24"/>
        </w:rPr>
        <w:t xml:space="preserve">Принятие проекта </w:t>
      </w:r>
      <w:r w:rsidRPr="00DF459F">
        <w:rPr>
          <w:rFonts w:ascii="Times New Roman" w:hAnsi="Times New Roman" w:cs="Times New Roman"/>
          <w:sz w:val="24"/>
          <w:szCs w:val="24"/>
        </w:rPr>
        <w:t>постановления Главы городского округа Сухой Лог «</w:t>
      </w:r>
      <w:r w:rsidRPr="00DE2F3B">
        <w:rPr>
          <w:rFonts w:ascii="Times New Roman" w:hAnsi="Times New Roman" w:cs="Times New Roman"/>
          <w:sz w:val="24"/>
          <w:szCs w:val="24"/>
        </w:rPr>
        <w:t>О внесении дополнения в постановление Главы</w:t>
      </w:r>
      <w:r w:rsidRPr="00DE2F3B">
        <w:rPr>
          <w:rFonts w:ascii="Times New Roman" w:hAnsi="Times New Roman" w:cs="Times New Roman"/>
        </w:rPr>
        <w:t xml:space="preserve"> </w:t>
      </w:r>
      <w:r w:rsidRPr="00DE2F3B">
        <w:rPr>
          <w:rFonts w:ascii="Times New Roman" w:hAnsi="Times New Roman" w:cs="Times New Roman"/>
          <w:sz w:val="24"/>
          <w:szCs w:val="24"/>
        </w:rPr>
        <w:t>городского округа Сухой Лог от 01.11.2013</w:t>
      </w:r>
      <w:r w:rsidR="0002359B">
        <w:rPr>
          <w:rFonts w:ascii="Times New Roman" w:hAnsi="Times New Roman" w:cs="Times New Roman"/>
          <w:sz w:val="24"/>
          <w:szCs w:val="24"/>
        </w:rPr>
        <w:t>г.</w:t>
      </w:r>
      <w:r w:rsidRPr="00DE2F3B">
        <w:rPr>
          <w:rFonts w:ascii="Times New Roman" w:hAnsi="Times New Roman" w:cs="Times New Roman"/>
          <w:sz w:val="24"/>
          <w:szCs w:val="24"/>
        </w:rPr>
        <w:t xml:space="preserve">  № 2294-ПГ</w:t>
      </w:r>
      <w:r w:rsidRPr="00DE2F3B">
        <w:rPr>
          <w:rFonts w:ascii="Times New Roman" w:hAnsi="Times New Roman" w:cs="Times New Roman"/>
        </w:rPr>
        <w:t xml:space="preserve"> </w:t>
      </w:r>
      <w:r w:rsidRPr="00DE2F3B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</w:t>
      </w:r>
      <w:r w:rsidRPr="00DE2F3B">
        <w:rPr>
          <w:rFonts w:ascii="Times New Roman" w:hAnsi="Times New Roman" w:cs="Times New Roman"/>
        </w:rPr>
        <w:t xml:space="preserve"> </w:t>
      </w:r>
      <w:r w:rsidRPr="00DE2F3B">
        <w:rPr>
          <w:rFonts w:ascii="Times New Roman" w:hAnsi="Times New Roman" w:cs="Times New Roman"/>
          <w:sz w:val="24"/>
          <w:szCs w:val="24"/>
        </w:rPr>
        <w:t>муниципальной услуги «Отчуждение недвижимого имущества, находящегося в муниципальной собственности городского округа Сухой Лог и арендуемого субъектами малого и среднего предпринимательства</w:t>
      </w:r>
      <w:r w:rsidRPr="00DF459F">
        <w:rPr>
          <w:rFonts w:ascii="Times New Roman" w:hAnsi="Times New Roman" w:cs="Times New Roman"/>
          <w:sz w:val="24"/>
          <w:szCs w:val="24"/>
        </w:rPr>
        <w:t>»</w:t>
      </w:r>
      <w:r w:rsidRPr="00AE3AFA">
        <w:rPr>
          <w:rFonts w:ascii="Times New Roman" w:hAnsi="Times New Roman" w:cs="Times New Roman"/>
          <w:sz w:val="24"/>
          <w:szCs w:val="24"/>
        </w:rPr>
        <w:t xml:space="preserve"> не повлечет дополнительных расходов </w:t>
      </w:r>
      <w:r>
        <w:rPr>
          <w:rFonts w:ascii="Times New Roman" w:hAnsi="Times New Roman" w:cs="Times New Roman"/>
          <w:sz w:val="24"/>
          <w:szCs w:val="24"/>
        </w:rPr>
        <w:t>для субъектов предпринимательской деятельности.</w:t>
      </w:r>
    </w:p>
    <w:p w:rsidR="00035DB4" w:rsidRDefault="00035DB4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риски решения проблемы предложенным способом регулирования и риски негативных последствий:</w:t>
      </w:r>
    </w:p>
    <w:p w:rsidR="00035DB4" w:rsidRDefault="00035DB4" w:rsidP="0094653B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45F2">
        <w:rPr>
          <w:rFonts w:ascii="Times New Roman" w:hAnsi="Times New Roman" w:cs="Times New Roman"/>
          <w:sz w:val="24"/>
          <w:szCs w:val="24"/>
        </w:rPr>
        <w:t xml:space="preserve">Разработанный </w:t>
      </w:r>
      <w:r w:rsidRPr="00AE3AFA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DF459F">
        <w:rPr>
          <w:rFonts w:ascii="Times New Roman" w:hAnsi="Times New Roman" w:cs="Times New Roman"/>
          <w:sz w:val="24"/>
          <w:szCs w:val="24"/>
        </w:rPr>
        <w:t>постановления Главы городского округа Сухой Лог «</w:t>
      </w:r>
      <w:r w:rsidRPr="00DE2F3B">
        <w:rPr>
          <w:rFonts w:ascii="Times New Roman" w:hAnsi="Times New Roman" w:cs="Times New Roman"/>
          <w:sz w:val="24"/>
          <w:szCs w:val="24"/>
        </w:rPr>
        <w:t>О внесении дополнения в постановление Главы</w:t>
      </w:r>
      <w:r w:rsidRPr="00DE2F3B">
        <w:rPr>
          <w:rFonts w:ascii="Times New Roman" w:hAnsi="Times New Roman" w:cs="Times New Roman"/>
        </w:rPr>
        <w:t xml:space="preserve"> </w:t>
      </w:r>
      <w:r w:rsidRPr="00DE2F3B">
        <w:rPr>
          <w:rFonts w:ascii="Times New Roman" w:hAnsi="Times New Roman" w:cs="Times New Roman"/>
          <w:sz w:val="24"/>
          <w:szCs w:val="24"/>
        </w:rPr>
        <w:t>городского округа Сухой Лог от 01.11.2013</w:t>
      </w:r>
      <w:r w:rsidR="0002359B">
        <w:rPr>
          <w:rFonts w:ascii="Times New Roman" w:hAnsi="Times New Roman" w:cs="Times New Roman"/>
          <w:sz w:val="24"/>
          <w:szCs w:val="24"/>
        </w:rPr>
        <w:t>г.</w:t>
      </w:r>
      <w:r w:rsidRPr="00DE2F3B">
        <w:rPr>
          <w:rFonts w:ascii="Times New Roman" w:hAnsi="Times New Roman" w:cs="Times New Roman"/>
          <w:sz w:val="24"/>
          <w:szCs w:val="24"/>
        </w:rPr>
        <w:t xml:space="preserve">  № 2294-ПГ</w:t>
      </w:r>
      <w:r w:rsidRPr="00DE2F3B">
        <w:rPr>
          <w:rFonts w:ascii="Times New Roman" w:hAnsi="Times New Roman" w:cs="Times New Roman"/>
        </w:rPr>
        <w:t xml:space="preserve"> </w:t>
      </w:r>
      <w:r w:rsidRPr="00DE2F3B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</w:t>
      </w:r>
      <w:r w:rsidRPr="00DE2F3B">
        <w:rPr>
          <w:rFonts w:ascii="Times New Roman" w:hAnsi="Times New Roman" w:cs="Times New Roman"/>
        </w:rPr>
        <w:t xml:space="preserve"> </w:t>
      </w:r>
      <w:r w:rsidRPr="00DE2F3B">
        <w:rPr>
          <w:rFonts w:ascii="Times New Roman" w:hAnsi="Times New Roman" w:cs="Times New Roman"/>
          <w:sz w:val="24"/>
          <w:szCs w:val="24"/>
        </w:rPr>
        <w:t>муниципальной услуги «Отчуждение недвижимого имущества, находящегося в муниципальной собственности городского округа Сухой Лог и арендуемого субъектами малого и среднего предпринимательства</w:t>
      </w:r>
      <w:r w:rsidRPr="00DF45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5F2">
        <w:rPr>
          <w:rFonts w:ascii="Times New Roman" w:hAnsi="Times New Roman" w:cs="Times New Roman"/>
          <w:sz w:val="24"/>
          <w:szCs w:val="24"/>
        </w:rPr>
        <w:t xml:space="preserve">направлен на привидение в соответствие нормативных правовых актов городского округа Сухой Лог с Федеральным законодательством РФ, законодательством Свердловской области, </w:t>
      </w:r>
      <w:r w:rsidRPr="00493CB6">
        <w:rPr>
          <w:rFonts w:ascii="Times New Roman" w:hAnsi="Times New Roman" w:cs="Times New Roman"/>
          <w:sz w:val="24"/>
          <w:szCs w:val="24"/>
        </w:rPr>
        <w:t>регулирующим</w:t>
      </w:r>
      <w:r>
        <w:rPr>
          <w:rFonts w:ascii="Times New Roman" w:hAnsi="Times New Roman" w:cs="Times New Roman"/>
          <w:sz w:val="24"/>
          <w:szCs w:val="24"/>
        </w:rPr>
        <w:t xml:space="preserve"> получение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</w:t>
      </w:r>
      <w:r w:rsidRPr="004B45F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не содержит рисков негативных последствий для субъектов предпринимательской деятельности.</w:t>
      </w:r>
    </w:p>
    <w:p w:rsidR="00035DB4" w:rsidRDefault="00035DB4" w:rsidP="0094653B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035DB4" w:rsidRDefault="00035DB4" w:rsidP="007A308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В связи с принятием проекта постановления Главы городского округа Сухой Лог «</w:t>
      </w:r>
      <w:r w:rsidRPr="00DE2F3B">
        <w:rPr>
          <w:rFonts w:ascii="Times New Roman" w:hAnsi="Times New Roman" w:cs="Times New Roman"/>
          <w:sz w:val="24"/>
          <w:szCs w:val="24"/>
        </w:rPr>
        <w:t>О внесении дополнения в постановление Главы</w:t>
      </w:r>
      <w:r w:rsidRPr="00DE2F3B">
        <w:rPr>
          <w:rFonts w:ascii="Times New Roman" w:hAnsi="Times New Roman" w:cs="Times New Roman"/>
        </w:rPr>
        <w:t xml:space="preserve"> </w:t>
      </w:r>
      <w:r w:rsidRPr="00DE2F3B">
        <w:rPr>
          <w:rFonts w:ascii="Times New Roman" w:hAnsi="Times New Roman" w:cs="Times New Roman"/>
          <w:sz w:val="24"/>
          <w:szCs w:val="24"/>
        </w:rPr>
        <w:t>городского округа Сухой Лог от 01.11.2013</w:t>
      </w:r>
      <w:r w:rsidR="0002359B">
        <w:rPr>
          <w:rFonts w:ascii="Times New Roman" w:hAnsi="Times New Roman" w:cs="Times New Roman"/>
          <w:sz w:val="24"/>
          <w:szCs w:val="24"/>
        </w:rPr>
        <w:t>г.</w:t>
      </w:r>
      <w:r w:rsidRPr="00DE2F3B">
        <w:rPr>
          <w:rFonts w:ascii="Times New Roman" w:hAnsi="Times New Roman" w:cs="Times New Roman"/>
          <w:sz w:val="24"/>
          <w:szCs w:val="24"/>
        </w:rPr>
        <w:t xml:space="preserve">  № 2294-ПГ</w:t>
      </w:r>
      <w:r w:rsidRPr="00DE2F3B">
        <w:rPr>
          <w:rFonts w:ascii="Times New Roman" w:hAnsi="Times New Roman" w:cs="Times New Roman"/>
        </w:rPr>
        <w:t xml:space="preserve"> </w:t>
      </w:r>
      <w:r w:rsidRPr="00DE2F3B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</w:t>
      </w:r>
      <w:r w:rsidRPr="00DE2F3B">
        <w:rPr>
          <w:rFonts w:ascii="Times New Roman" w:hAnsi="Times New Roman" w:cs="Times New Roman"/>
        </w:rPr>
        <w:t xml:space="preserve"> </w:t>
      </w:r>
      <w:r w:rsidRPr="00DE2F3B">
        <w:rPr>
          <w:rFonts w:ascii="Times New Roman" w:hAnsi="Times New Roman" w:cs="Times New Roman"/>
          <w:sz w:val="24"/>
          <w:szCs w:val="24"/>
        </w:rPr>
        <w:t>муниципальной услуги «Отчуждение недвижимого имущества, находящегося в муниципальной собственности городского округа Сухой Лог и арендуемого субъектами малого и среднего предпринимательства</w:t>
      </w:r>
      <w:r w:rsidRPr="005817AA">
        <w:rPr>
          <w:rFonts w:ascii="Times New Roman" w:hAnsi="Times New Roman" w:cs="Times New Roman"/>
          <w:sz w:val="24"/>
          <w:szCs w:val="24"/>
        </w:rPr>
        <w:t>» 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услуг, Региональному порталу государственных и муниципальных услуг используют электронную подпись, соответствующую требованиям, установленным приказом Федеральной службы безопасности Российской Федерации от 27 декабря 2011 года № 796 «Об утверждении Требований к средствам электронной подписи и Требований к средствам удостоверяющего центра»</w:t>
      </w:r>
      <w:r w:rsidRPr="00843E1D">
        <w:rPr>
          <w:rFonts w:ascii="Times New Roman" w:hAnsi="Times New Roman" w:cs="Times New Roman"/>
          <w:sz w:val="24"/>
          <w:szCs w:val="24"/>
        </w:rPr>
        <w:t>.</w:t>
      </w:r>
    </w:p>
    <w:p w:rsidR="00035DB4" w:rsidRDefault="00035DB4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5DB4" w:rsidRDefault="00035DB4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</w:r>
      <w:bookmarkStart w:id="2" w:name="_GoBack"/>
      <w:bookmarkEnd w:id="2"/>
    </w:p>
    <w:p w:rsidR="00035DB4" w:rsidRDefault="00035DB4" w:rsidP="0002359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2017 г.</w:t>
      </w:r>
    </w:p>
    <w:p w:rsidR="00035DB4" w:rsidRDefault="00035DB4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контактные данные Уполномоченного органа:</w:t>
      </w:r>
    </w:p>
    <w:p w:rsidR="00035DB4" w:rsidRDefault="00035DB4" w:rsidP="000235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Куратор: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5DB4" w:rsidRDefault="00035DB4" w:rsidP="000235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Администрации городского округа Сухой Лог Москвина Елена Юрьевна, тел. 8(34373) 4-35-02, </w:t>
      </w:r>
    </w:p>
    <w:p w:rsidR="00035DB4" w:rsidRDefault="00035DB4" w:rsidP="000235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Ответственные за проведение ОРВ:</w:t>
      </w:r>
    </w:p>
    <w:p w:rsidR="00035DB4" w:rsidRDefault="00035DB4" w:rsidP="000235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по экономике Администрации городского округа Сухой Лог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Сухогузова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Вера Анатольевна, тел. 8(34373) 4-28-10</w:t>
      </w:r>
    </w:p>
    <w:p w:rsidR="00035DB4" w:rsidRDefault="00035DB4" w:rsidP="000235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Ведущий специалист отдела по экономике Администрации городского округа Сухой Лог – Силютина Валерия Сергеевна, тел. 8(34373) 4-24-37 </w:t>
      </w:r>
    </w:p>
    <w:p w:rsidR="00035DB4" w:rsidRPr="0094653B" w:rsidRDefault="00035DB4" w:rsidP="0002359B">
      <w:pPr>
        <w:shd w:val="clear" w:color="auto" w:fill="FFFFFF"/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E-mail: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oe.admgosl@mail.ru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sectPr w:rsidR="00035DB4" w:rsidRPr="0094653B" w:rsidSect="00FC5194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A5918"/>
    <w:multiLevelType w:val="hybridMultilevel"/>
    <w:tmpl w:val="6EAAD06C"/>
    <w:lvl w:ilvl="0" w:tplc="C9684DA0">
      <w:start w:val="1"/>
      <w:numFmt w:val="decimal"/>
      <w:lvlText w:val="%1."/>
      <w:lvlJc w:val="left"/>
      <w:pPr>
        <w:ind w:left="90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3BFA6C90">
      <w:start w:val="1"/>
      <w:numFmt w:val="decimal"/>
      <w:lvlText w:val="%3)"/>
      <w:lvlJc w:val="left"/>
      <w:pPr>
        <w:ind w:left="2520" w:hanging="360"/>
      </w:pPr>
      <w:rPr>
        <w:i/>
        <w:iCs/>
        <w:color w:val="auto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D59"/>
    <w:rsid w:val="0002359B"/>
    <w:rsid w:val="00034D77"/>
    <w:rsid w:val="00035DB4"/>
    <w:rsid w:val="00042EF0"/>
    <w:rsid w:val="00047F3B"/>
    <w:rsid w:val="000903AC"/>
    <w:rsid w:val="00092D08"/>
    <w:rsid w:val="000B3BF1"/>
    <w:rsid w:val="000D4519"/>
    <w:rsid w:val="001D39C6"/>
    <w:rsid w:val="001D7591"/>
    <w:rsid w:val="001E6F0B"/>
    <w:rsid w:val="00227923"/>
    <w:rsid w:val="002A66D0"/>
    <w:rsid w:val="002C2BA6"/>
    <w:rsid w:val="00362305"/>
    <w:rsid w:val="00493CB6"/>
    <w:rsid w:val="004B45F2"/>
    <w:rsid w:val="00500943"/>
    <w:rsid w:val="00526D59"/>
    <w:rsid w:val="00562F01"/>
    <w:rsid w:val="005817AA"/>
    <w:rsid w:val="005842F6"/>
    <w:rsid w:val="005A0BB6"/>
    <w:rsid w:val="00683587"/>
    <w:rsid w:val="006B2706"/>
    <w:rsid w:val="006B6C9E"/>
    <w:rsid w:val="006F552D"/>
    <w:rsid w:val="00716259"/>
    <w:rsid w:val="007A3087"/>
    <w:rsid w:val="008400AB"/>
    <w:rsid w:val="00843E1D"/>
    <w:rsid w:val="00873368"/>
    <w:rsid w:val="008B1431"/>
    <w:rsid w:val="0094653B"/>
    <w:rsid w:val="009F726E"/>
    <w:rsid w:val="00A212AA"/>
    <w:rsid w:val="00A25E3C"/>
    <w:rsid w:val="00AA36BA"/>
    <w:rsid w:val="00AE0A77"/>
    <w:rsid w:val="00AE3AFA"/>
    <w:rsid w:val="00B01499"/>
    <w:rsid w:val="00B1209D"/>
    <w:rsid w:val="00BD1FD3"/>
    <w:rsid w:val="00D03E8E"/>
    <w:rsid w:val="00D254F4"/>
    <w:rsid w:val="00D42A5B"/>
    <w:rsid w:val="00D753CC"/>
    <w:rsid w:val="00DA71AE"/>
    <w:rsid w:val="00DE2F3B"/>
    <w:rsid w:val="00DF459F"/>
    <w:rsid w:val="00DF5FEA"/>
    <w:rsid w:val="00E66A6E"/>
    <w:rsid w:val="00F15DAA"/>
    <w:rsid w:val="00FC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5A8FA3-7ED8-4364-B4C5-B6C12013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3B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4653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4653B"/>
    <w:pPr>
      <w:spacing w:after="200" w:line="276" w:lineRule="auto"/>
      <w:ind w:left="720"/>
    </w:pPr>
  </w:style>
  <w:style w:type="character" w:customStyle="1" w:styleId="ConsPlusNormal">
    <w:name w:val="ConsPlusNormal Знак"/>
    <w:link w:val="ConsPlusNormal0"/>
    <w:uiPriority w:val="99"/>
    <w:locked/>
    <w:rsid w:val="0094653B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94653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0903AC"/>
    <w:pPr>
      <w:spacing w:after="200" w:line="276" w:lineRule="auto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7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e.admgosl@mail.ru" TargetMode="External"/><Relationship Id="rId5" Type="http://schemas.openxmlformats.org/officeDocument/2006/relationships/hyperlink" Target="mailto:oe.admgos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1520</Words>
  <Characters>8667</Characters>
  <Application>Microsoft Office Word</Application>
  <DocSecurity>0</DocSecurity>
  <Lines>72</Lines>
  <Paragraphs>20</Paragraphs>
  <ScaleCrop>false</ScaleCrop>
  <Company/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публичных консультаций по проекту нормативного правового акта городского округа Сухой Лог</dc:title>
  <dc:subject/>
  <dc:creator>3</dc:creator>
  <cp:keywords/>
  <dc:description/>
  <cp:lastModifiedBy>Валерия Сергеевна Силютина</cp:lastModifiedBy>
  <cp:revision>3</cp:revision>
  <dcterms:created xsi:type="dcterms:W3CDTF">2017-12-05T10:20:00Z</dcterms:created>
  <dcterms:modified xsi:type="dcterms:W3CDTF">2017-12-05T11:07:00Z</dcterms:modified>
</cp:coreProperties>
</file>