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1" w:rsidRDefault="0080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Типовой перечень</w:t>
      </w:r>
    </w:p>
    <w:p w:rsidR="00175651" w:rsidRDefault="00804E8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вопросов для проведения публичных консультаций по</w:t>
      </w:r>
    </w:p>
    <w:p w:rsidR="00804E81" w:rsidRDefault="00804E8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проекту 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 xml:space="preserve">Положения </w:t>
      </w:r>
      <w:r w:rsidR="00EB72D8" w:rsidRPr="00EB72D8">
        <w:rPr>
          <w:rFonts w:ascii="Liberation Serif" w:hAnsi="Liberation Serif" w:cs="Times New Roman"/>
          <w:b/>
          <w:sz w:val="28"/>
          <w:szCs w:val="28"/>
        </w:rPr>
        <w:t>о муниципальном жилищном контроле на территории городского округа Сухой Лог</w:t>
      </w:r>
    </w:p>
    <w:p w:rsidR="00316D11" w:rsidRPr="00804E81" w:rsidRDefault="00316D1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5651" w:rsidRDefault="00804E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Какие выгоды и преиму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щества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Ваше общее мнение по предлагаемому правовому регулированию?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9) Иные предложения и замечания по проекту НПА.</w:t>
      </w:r>
    </w:p>
    <w:p w:rsidR="00175651" w:rsidRDefault="00175651">
      <w:pPr>
        <w:rPr>
          <w:rFonts w:ascii="Liberation Serif" w:hAnsi="Liberation Serif"/>
          <w:sz w:val="28"/>
          <w:szCs w:val="28"/>
        </w:rPr>
      </w:pPr>
    </w:p>
    <w:sectPr w:rsidR="00175651">
      <w:pgSz w:w="11906" w:h="16838"/>
      <w:pgMar w:top="1134" w:right="850" w:bottom="1134" w:left="1701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1"/>
    <w:rsid w:val="00175651"/>
    <w:rsid w:val="00316D11"/>
    <w:rsid w:val="00804E81"/>
    <w:rsid w:val="00887F02"/>
    <w:rsid w:val="00E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73C1-57A3-406E-A07F-4C5D246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>3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dc:description/>
  <cp:lastModifiedBy>Валерия Сергеевна Силютина</cp:lastModifiedBy>
  <cp:revision>7</cp:revision>
  <cp:lastPrinted>2021-08-05T06:30:00Z</cp:lastPrinted>
  <dcterms:created xsi:type="dcterms:W3CDTF">2019-03-26T11:28:00Z</dcterms:created>
  <dcterms:modified xsi:type="dcterms:W3CDTF">2021-08-05T06:30:00Z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