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ED" w:rsidRPr="008913DE" w:rsidRDefault="005808E2">
      <w:pPr>
        <w:pStyle w:val="ConsPlusTitle"/>
        <w:ind w:left="5812"/>
        <w:rPr>
          <w:rFonts w:ascii="Liberation Serif" w:hAnsi="Liberation Serif" w:cs="Times New Roman"/>
          <w:b w:val="0"/>
          <w:sz w:val="24"/>
          <w:szCs w:val="24"/>
        </w:rPr>
      </w:pPr>
      <w:r w:rsidRPr="008913DE">
        <w:rPr>
          <w:rFonts w:ascii="Liberation Serif" w:hAnsi="Liberation Serif" w:cs="Times New Roman"/>
          <w:b w:val="0"/>
          <w:sz w:val="24"/>
          <w:szCs w:val="24"/>
        </w:rPr>
        <w:t>УТВЕРЖДЕН</w:t>
      </w:r>
    </w:p>
    <w:p w:rsidR="005E54ED" w:rsidRPr="008913DE" w:rsidRDefault="005808E2">
      <w:pPr>
        <w:pStyle w:val="ConsPlusTitle"/>
        <w:ind w:left="5812"/>
        <w:rPr>
          <w:rFonts w:ascii="Liberation Serif" w:hAnsi="Liberation Serif" w:cs="Times New Roman"/>
          <w:b w:val="0"/>
          <w:sz w:val="24"/>
          <w:szCs w:val="24"/>
        </w:rPr>
      </w:pPr>
      <w:r w:rsidRPr="008913DE">
        <w:rPr>
          <w:rFonts w:ascii="Liberation Serif" w:hAnsi="Liberation Serif" w:cs="Times New Roman"/>
          <w:b w:val="0"/>
          <w:sz w:val="24"/>
          <w:szCs w:val="24"/>
        </w:rPr>
        <w:t xml:space="preserve">постановлением Главы </w:t>
      </w:r>
    </w:p>
    <w:p w:rsidR="005E54ED" w:rsidRPr="008913DE" w:rsidRDefault="005808E2">
      <w:pPr>
        <w:pStyle w:val="ConsPlusTitle"/>
        <w:ind w:left="5812"/>
        <w:rPr>
          <w:rFonts w:ascii="Liberation Serif" w:hAnsi="Liberation Serif" w:cs="Times New Roman"/>
          <w:b w:val="0"/>
          <w:sz w:val="24"/>
          <w:szCs w:val="24"/>
        </w:rPr>
      </w:pPr>
      <w:r w:rsidRPr="008913DE">
        <w:rPr>
          <w:rFonts w:ascii="Liberation Serif" w:hAnsi="Liberation Serif" w:cs="Times New Roman"/>
          <w:b w:val="0"/>
          <w:sz w:val="24"/>
          <w:szCs w:val="24"/>
        </w:rPr>
        <w:t>городского округа Сухой Лог</w:t>
      </w:r>
    </w:p>
    <w:p w:rsidR="005E54ED" w:rsidRPr="008913DE" w:rsidRDefault="005808E2">
      <w:pPr>
        <w:pStyle w:val="ConsPlusTitle"/>
        <w:ind w:left="5812"/>
        <w:rPr>
          <w:rFonts w:ascii="Liberation Serif" w:hAnsi="Liberation Serif" w:cs="Times New Roman"/>
          <w:b w:val="0"/>
          <w:sz w:val="24"/>
          <w:szCs w:val="24"/>
        </w:rPr>
      </w:pPr>
      <w:r w:rsidRPr="008913DE">
        <w:rPr>
          <w:rFonts w:ascii="Liberation Serif" w:hAnsi="Liberation Serif" w:cs="Times New Roman"/>
          <w:b w:val="0"/>
          <w:sz w:val="24"/>
          <w:szCs w:val="24"/>
        </w:rPr>
        <w:t>от 05.10.2016 г. №1743-ПГ</w:t>
      </w:r>
    </w:p>
    <w:p w:rsidR="005E54ED" w:rsidRPr="008913DE" w:rsidRDefault="005808E2">
      <w:pPr>
        <w:pStyle w:val="ConsPlusTitle"/>
        <w:jc w:val="right"/>
        <w:rPr>
          <w:rFonts w:ascii="Liberation Serif" w:hAnsi="Liberation Serif" w:cs="Times New Roman"/>
          <w:b w:val="0"/>
          <w:i/>
          <w:sz w:val="24"/>
          <w:szCs w:val="24"/>
        </w:rPr>
      </w:pPr>
      <w:r w:rsidRPr="008913DE">
        <w:rPr>
          <w:rFonts w:ascii="Liberation Serif" w:hAnsi="Liberation Serif" w:cs="Times New Roman"/>
          <w:b w:val="0"/>
          <w:sz w:val="24"/>
          <w:szCs w:val="24"/>
        </w:rPr>
        <w:t>(</w:t>
      </w:r>
      <w:r w:rsidRPr="008913DE">
        <w:rPr>
          <w:rFonts w:ascii="Liberation Serif" w:hAnsi="Liberation Serif" w:cs="Times New Roman"/>
          <w:b w:val="0"/>
          <w:i/>
          <w:sz w:val="24"/>
          <w:szCs w:val="24"/>
        </w:rPr>
        <w:t xml:space="preserve">с </w:t>
      </w:r>
      <w:r w:rsidR="00C0314A">
        <w:rPr>
          <w:rFonts w:ascii="Liberation Serif" w:hAnsi="Liberation Serif" w:cs="Times New Roman"/>
          <w:b w:val="0"/>
          <w:i/>
          <w:sz w:val="24"/>
          <w:szCs w:val="24"/>
        </w:rPr>
        <w:t>изм.</w:t>
      </w:r>
      <w:r w:rsidRPr="008913DE">
        <w:rPr>
          <w:rFonts w:ascii="Liberation Serif" w:hAnsi="Liberation Serif" w:cs="Times New Roman"/>
          <w:b w:val="0"/>
          <w:i/>
          <w:sz w:val="24"/>
          <w:szCs w:val="24"/>
        </w:rPr>
        <w:t xml:space="preserve"> от 31.07.2018 № 1027-ПГ, </w:t>
      </w:r>
    </w:p>
    <w:p w:rsidR="007137D3" w:rsidRDefault="005808E2">
      <w:pPr>
        <w:pStyle w:val="ConsPlusTitle"/>
        <w:jc w:val="right"/>
        <w:rPr>
          <w:rFonts w:ascii="Liberation Serif" w:hAnsi="Liberation Serif" w:cs="Times New Roman"/>
          <w:b w:val="0"/>
          <w:i/>
          <w:sz w:val="24"/>
          <w:szCs w:val="24"/>
        </w:rPr>
      </w:pPr>
      <w:r w:rsidRPr="008913DE">
        <w:rPr>
          <w:rFonts w:ascii="Liberation Serif" w:hAnsi="Liberation Serif" w:cs="Times New Roman"/>
          <w:b w:val="0"/>
          <w:i/>
          <w:sz w:val="24"/>
          <w:szCs w:val="24"/>
        </w:rPr>
        <w:t>от 18.10.2018 № 1392-ПГ</w:t>
      </w:r>
      <w:r w:rsidR="007137D3">
        <w:rPr>
          <w:rFonts w:ascii="Liberation Serif" w:hAnsi="Liberation Serif" w:cs="Times New Roman"/>
          <w:b w:val="0"/>
          <w:i/>
          <w:sz w:val="24"/>
          <w:szCs w:val="24"/>
        </w:rPr>
        <w:t xml:space="preserve">, </w:t>
      </w:r>
    </w:p>
    <w:p w:rsidR="00C0314A" w:rsidRDefault="007137D3">
      <w:pPr>
        <w:pStyle w:val="ConsPlusTitle"/>
        <w:jc w:val="right"/>
        <w:rPr>
          <w:rFonts w:ascii="Liberation Serif" w:hAnsi="Liberation Serif" w:cs="Times New Roman"/>
          <w:b w:val="0"/>
          <w:i/>
          <w:sz w:val="24"/>
          <w:szCs w:val="24"/>
        </w:rPr>
      </w:pPr>
      <w:r>
        <w:rPr>
          <w:rFonts w:ascii="Liberation Serif" w:hAnsi="Liberation Serif" w:cs="Times New Roman"/>
          <w:b w:val="0"/>
          <w:i/>
          <w:sz w:val="24"/>
          <w:szCs w:val="24"/>
        </w:rPr>
        <w:t>от 12.02.2020 № 132-ПГ</w:t>
      </w:r>
      <w:r w:rsidR="00C0314A">
        <w:rPr>
          <w:rFonts w:ascii="Liberation Serif" w:hAnsi="Liberation Serif" w:cs="Times New Roman"/>
          <w:b w:val="0"/>
          <w:i/>
          <w:sz w:val="24"/>
          <w:szCs w:val="24"/>
        </w:rPr>
        <w:t xml:space="preserve">, </w:t>
      </w:r>
    </w:p>
    <w:p w:rsidR="005E54ED" w:rsidRPr="008913DE" w:rsidRDefault="00C0314A">
      <w:pPr>
        <w:pStyle w:val="ConsPlusTitle"/>
        <w:jc w:val="right"/>
        <w:rPr>
          <w:rFonts w:ascii="Liberation Serif" w:hAnsi="Liberation Serif" w:cs="Times New Roman"/>
          <w:b w:val="0"/>
          <w:sz w:val="24"/>
          <w:szCs w:val="24"/>
        </w:rPr>
      </w:pPr>
      <w:r>
        <w:rPr>
          <w:rFonts w:ascii="Liberation Serif" w:hAnsi="Liberation Serif" w:cs="Times New Roman"/>
          <w:b w:val="0"/>
          <w:i/>
          <w:sz w:val="24"/>
          <w:szCs w:val="24"/>
        </w:rPr>
        <w:t>от 18.03.2021 № 367-ПГ</w:t>
      </w:r>
      <w:r w:rsidR="005808E2" w:rsidRPr="008913DE">
        <w:rPr>
          <w:rFonts w:ascii="Liberation Serif" w:hAnsi="Liberation Serif" w:cs="Times New Roman"/>
          <w:b w:val="0"/>
          <w:sz w:val="24"/>
          <w:szCs w:val="24"/>
        </w:rPr>
        <w:t>)</w:t>
      </w:r>
    </w:p>
    <w:p w:rsidR="005E54ED" w:rsidRPr="008913DE" w:rsidRDefault="005E54ED">
      <w:pPr>
        <w:pStyle w:val="ConsPlusTitle"/>
        <w:jc w:val="right"/>
        <w:rPr>
          <w:rFonts w:ascii="Liberation Serif" w:hAnsi="Liberation Serif" w:cs="Times New Roman"/>
          <w:b w:val="0"/>
          <w:sz w:val="24"/>
          <w:szCs w:val="24"/>
        </w:rPr>
      </w:pPr>
    </w:p>
    <w:p w:rsidR="005E54ED" w:rsidRPr="008913DE" w:rsidRDefault="005E54ED">
      <w:pPr>
        <w:pStyle w:val="ConsPlusTitle"/>
        <w:jc w:val="right"/>
        <w:rPr>
          <w:rFonts w:ascii="Liberation Serif" w:hAnsi="Liberation Serif" w:cs="Times New Roman"/>
          <w:b w:val="0"/>
          <w:sz w:val="24"/>
          <w:szCs w:val="24"/>
        </w:rPr>
      </w:pPr>
    </w:p>
    <w:p w:rsidR="005E54ED" w:rsidRPr="008913DE" w:rsidRDefault="005808E2">
      <w:pPr>
        <w:pStyle w:val="ConsPlusTitle"/>
        <w:jc w:val="center"/>
        <w:rPr>
          <w:rFonts w:ascii="Liberation Serif" w:hAnsi="Liberation Serif" w:cs="Times New Roman"/>
          <w:sz w:val="24"/>
          <w:szCs w:val="24"/>
        </w:rPr>
      </w:pPr>
      <w:r w:rsidRPr="008913DE">
        <w:rPr>
          <w:rFonts w:ascii="Liberation Serif" w:hAnsi="Liberation Serif" w:cs="Times New Roman"/>
          <w:sz w:val="24"/>
          <w:szCs w:val="24"/>
        </w:rPr>
        <w:t>Порядок проведения оценки регулирующего воздействия проектов муниципальных нормативных правовых актов городского округа Сухой Лог и экспертизы муниципальных нормативных правовых актов городского округа Сухой Лог</w:t>
      </w:r>
    </w:p>
    <w:p w:rsidR="005E54ED" w:rsidRPr="008913DE" w:rsidRDefault="005E54ED">
      <w:pPr>
        <w:pStyle w:val="ConsPlusTitle"/>
        <w:jc w:val="center"/>
        <w:rPr>
          <w:rFonts w:ascii="Liberation Serif" w:hAnsi="Liberation Serif" w:cs="Times New Roman"/>
          <w:b w:val="0"/>
          <w:sz w:val="24"/>
          <w:szCs w:val="24"/>
        </w:rPr>
      </w:pPr>
    </w:p>
    <w:p w:rsidR="005E54ED" w:rsidRPr="008913DE" w:rsidRDefault="005E54ED">
      <w:pPr>
        <w:spacing w:after="0" w:line="240" w:lineRule="auto"/>
        <w:ind w:firstLine="540"/>
        <w:jc w:val="both"/>
        <w:outlineLvl w:val="0"/>
        <w:rPr>
          <w:rFonts w:ascii="Liberation Serif" w:hAnsi="Liberation Serif" w:cs="Times New Roman"/>
          <w:sz w:val="24"/>
          <w:szCs w:val="24"/>
        </w:rPr>
      </w:pPr>
    </w:p>
    <w:p w:rsidR="00BB20F8" w:rsidRPr="00E209CB" w:rsidRDefault="00BB20F8" w:rsidP="00BB20F8">
      <w:pPr>
        <w:pStyle w:val="ConsPlusNormal"/>
        <w:jc w:val="center"/>
        <w:rPr>
          <w:rFonts w:ascii="Liberation Serif" w:eastAsiaTheme="minorHAnsi" w:hAnsi="Liberation Serif" w:cs="Times New Roman"/>
          <w:b/>
          <w:sz w:val="24"/>
          <w:szCs w:val="24"/>
          <w:lang w:eastAsia="en-US"/>
        </w:rPr>
      </w:pPr>
      <w:r w:rsidRPr="00E209CB">
        <w:rPr>
          <w:rFonts w:ascii="Liberation Serif" w:eastAsiaTheme="minorHAnsi" w:hAnsi="Liberation Serif" w:cs="Times New Roman"/>
          <w:b/>
          <w:sz w:val="24"/>
          <w:szCs w:val="24"/>
          <w:lang w:eastAsia="en-US"/>
        </w:rPr>
        <w:t xml:space="preserve">Глава 1. Предмет регулирования </w:t>
      </w:r>
    </w:p>
    <w:p w:rsidR="00BB20F8" w:rsidRPr="00BB20F8" w:rsidRDefault="00BB20F8" w:rsidP="00BB20F8">
      <w:pPr>
        <w:pStyle w:val="ConsPlusNormal"/>
        <w:jc w:val="both"/>
        <w:rPr>
          <w:rFonts w:ascii="Liberation Serif" w:hAnsi="Liberation Serif" w:cs="Times New Roman"/>
          <w:sz w:val="20"/>
          <w:highlight w:val="yellow"/>
        </w:rPr>
      </w:pPr>
    </w:p>
    <w:p w:rsidR="00BB20F8" w:rsidRPr="00E209CB" w:rsidRDefault="00BB20F8" w:rsidP="00E209CB">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E209CB">
        <w:rPr>
          <w:rFonts w:ascii="Liberation Serif" w:hAnsi="Liberation Serif" w:cs="Times New Roman"/>
          <w:sz w:val="24"/>
          <w:szCs w:val="24"/>
        </w:rPr>
        <w:t>Настоящим Порядком проведения оценки регулирующего воздействия проектов муниципальных</w:t>
      </w:r>
      <w:r w:rsidRPr="00E209CB">
        <w:rPr>
          <w:rFonts w:ascii="Liberation Serif" w:eastAsia="Times New Roman" w:hAnsi="Liberation Serif" w:cs="Times New Roman"/>
          <w:sz w:val="20"/>
          <w:szCs w:val="20"/>
          <w:lang w:eastAsia="ru-RU"/>
        </w:rPr>
        <w:t xml:space="preserve"> </w:t>
      </w:r>
      <w:r w:rsidRPr="00E209CB">
        <w:rPr>
          <w:rFonts w:ascii="Liberation Serif" w:hAnsi="Liberation Serif" w:cs="Times New Roman"/>
          <w:sz w:val="24"/>
          <w:szCs w:val="24"/>
        </w:rPr>
        <w:t>нормативных правовых актов городского округа Сухой Лог и экспертизы муниципальных нормативных правовых актов городского округа Сухой Лог (далее – Порядок), в соответствии с Законом Свердловской области от 14 июля 2014 года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регулируются отношения, связанные с проведением оценки регулирующего воздействия проектов нормативных правовых актов городского округа Сухой Лог и экспертизы нормативных правовых актов городского округа Сухой Лог.</w:t>
      </w:r>
    </w:p>
    <w:p w:rsidR="00BB20F8" w:rsidRPr="00E209CB" w:rsidRDefault="00E209CB" w:rsidP="00BB20F8">
      <w:pPr>
        <w:spacing w:after="0" w:line="240" w:lineRule="auto"/>
        <w:jc w:val="both"/>
        <w:rPr>
          <w:rFonts w:ascii="Liberation Serif" w:hAnsi="Liberation Serif" w:cs="Times New Roman"/>
          <w:i/>
          <w:sz w:val="20"/>
          <w:szCs w:val="20"/>
        </w:rPr>
      </w:pPr>
      <w:r w:rsidRPr="00E209CB">
        <w:rPr>
          <w:rFonts w:ascii="Liberation Serif" w:hAnsi="Liberation Serif" w:cs="Times New Roman"/>
          <w:i/>
          <w:sz w:val="20"/>
          <w:szCs w:val="20"/>
        </w:rPr>
        <w:t>(Глава 1 в редакции постановления Главы городского округа Сухой Лог от 12.02.2020 № 132-ПГ)</w:t>
      </w:r>
    </w:p>
    <w:p w:rsidR="00E209CB" w:rsidRPr="00E209CB" w:rsidRDefault="00E209CB" w:rsidP="00BB20F8">
      <w:pPr>
        <w:spacing w:after="0" w:line="240" w:lineRule="auto"/>
        <w:jc w:val="both"/>
        <w:rPr>
          <w:rFonts w:ascii="Liberation Serif" w:hAnsi="Liberation Serif" w:cs="Times New Roman"/>
          <w:i/>
          <w:sz w:val="24"/>
          <w:szCs w:val="24"/>
        </w:rPr>
      </w:pPr>
    </w:p>
    <w:p w:rsidR="005E54ED" w:rsidRPr="008913DE" w:rsidRDefault="005808E2">
      <w:pPr>
        <w:spacing w:after="0" w:line="240" w:lineRule="auto"/>
        <w:jc w:val="center"/>
        <w:outlineLvl w:val="0"/>
        <w:rPr>
          <w:rFonts w:ascii="Liberation Serif" w:hAnsi="Liberation Serif" w:cs="Times New Roman"/>
          <w:b/>
          <w:sz w:val="24"/>
          <w:szCs w:val="24"/>
        </w:rPr>
      </w:pPr>
      <w:r w:rsidRPr="008913DE">
        <w:rPr>
          <w:rFonts w:ascii="Liberation Serif" w:hAnsi="Liberation Serif" w:cs="Times New Roman"/>
          <w:b/>
          <w:sz w:val="24"/>
          <w:szCs w:val="24"/>
        </w:rPr>
        <w:t>Глава 2. Цели проведения оценки регулирующего воздействия проектов нормативных правовых актов городского округа Сухой Лог и экспертизы нормативных правовых актов городского округа Сухой Лог</w:t>
      </w:r>
    </w:p>
    <w:p w:rsidR="005E54ED" w:rsidRPr="008913DE" w:rsidRDefault="005E54ED">
      <w:pPr>
        <w:spacing w:after="0" w:line="240" w:lineRule="auto"/>
        <w:ind w:firstLine="540"/>
        <w:jc w:val="both"/>
        <w:rPr>
          <w:rFonts w:ascii="Liberation Serif" w:hAnsi="Liberation Serif" w:cs="Times New Roman"/>
          <w:b/>
          <w:sz w:val="24"/>
          <w:szCs w:val="24"/>
        </w:rPr>
      </w:pP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В соответствии с действующим законодательством, оценка регулирующего воздействия проектов нормативных правовых актов городского округа Сухой Лог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городского округа Сухой Лог.</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В соответствии с действующим законодательством, экспертиза нормативных правовых актов городского округа Сухой Лог проводится в целях выявления положений, необоснованно затрудняющих осуществление предпринимательской и инвестиционной деятельности.</w:t>
      </w:r>
    </w:p>
    <w:p w:rsidR="005E54ED" w:rsidRPr="00E209CB" w:rsidRDefault="005808E2">
      <w:pPr>
        <w:pStyle w:val="ConsPlusNormal"/>
        <w:ind w:firstLine="540"/>
        <w:jc w:val="both"/>
        <w:rPr>
          <w:rFonts w:ascii="Liberation Serif" w:hAnsi="Liberation Serif"/>
          <w:sz w:val="24"/>
          <w:szCs w:val="24"/>
        </w:rPr>
      </w:pPr>
      <w:r w:rsidRPr="00E209CB">
        <w:rPr>
          <w:rFonts w:ascii="Liberation Serif" w:hAnsi="Liberation Serif"/>
          <w:sz w:val="24"/>
          <w:szCs w:val="24"/>
        </w:rPr>
        <w:t>Экспертиза нормативных правовых актов городского округа Сухой Лог, в отношении проектов которых в соответствии с настоящим Порядком проводилась оценка регулирующего воздействия, проводится также в целях оценки фактического воздействия нормативных правовых актов (оценки фактических положительных и отрицательных последствий принятия нормативных правовых актов, выявления в них положений, приводящих к возникновению необоснованных расходов бюджета городского округа Сухой Лог).</w:t>
      </w:r>
    </w:p>
    <w:p w:rsidR="00E209CB" w:rsidRPr="00E209CB" w:rsidRDefault="00E209CB" w:rsidP="00E209CB">
      <w:pPr>
        <w:spacing w:after="0" w:line="240" w:lineRule="auto"/>
        <w:jc w:val="both"/>
        <w:rPr>
          <w:rFonts w:ascii="Liberation Serif" w:hAnsi="Liberation Serif" w:cs="Times New Roman"/>
          <w:i/>
          <w:sz w:val="20"/>
          <w:szCs w:val="20"/>
        </w:rPr>
      </w:pPr>
      <w:r w:rsidRPr="00E209CB">
        <w:rPr>
          <w:rFonts w:ascii="Liberation Serif" w:hAnsi="Liberation Serif" w:cs="Times New Roman"/>
          <w:i/>
          <w:sz w:val="20"/>
          <w:szCs w:val="20"/>
        </w:rPr>
        <w:t>(</w:t>
      </w:r>
      <w:r>
        <w:rPr>
          <w:rFonts w:ascii="Liberation Serif" w:hAnsi="Liberation Serif" w:cs="Times New Roman"/>
          <w:i/>
          <w:sz w:val="20"/>
          <w:szCs w:val="20"/>
        </w:rPr>
        <w:t>абзац 3 введен</w:t>
      </w:r>
      <w:r w:rsidRPr="00E209CB">
        <w:rPr>
          <w:rFonts w:ascii="Liberation Serif" w:hAnsi="Liberation Serif" w:cs="Times New Roman"/>
          <w:i/>
          <w:sz w:val="20"/>
          <w:szCs w:val="20"/>
        </w:rPr>
        <w:t xml:space="preserve"> постановлени</w:t>
      </w:r>
      <w:r>
        <w:rPr>
          <w:rFonts w:ascii="Liberation Serif" w:hAnsi="Liberation Serif" w:cs="Times New Roman"/>
          <w:i/>
          <w:sz w:val="20"/>
          <w:szCs w:val="20"/>
        </w:rPr>
        <w:t>ем</w:t>
      </w:r>
      <w:r w:rsidRPr="00E209CB">
        <w:rPr>
          <w:rFonts w:ascii="Liberation Serif" w:hAnsi="Liberation Serif" w:cs="Times New Roman"/>
          <w:i/>
          <w:sz w:val="20"/>
          <w:szCs w:val="20"/>
        </w:rPr>
        <w:t xml:space="preserve"> Главы городского округа Сухой Лог от 12.02.2020 № 132-ПГ)</w:t>
      </w:r>
    </w:p>
    <w:p w:rsidR="00F0003F" w:rsidRPr="008913DE" w:rsidRDefault="00F0003F">
      <w:pPr>
        <w:pStyle w:val="ConsPlusNormal"/>
        <w:ind w:firstLine="540"/>
        <w:jc w:val="both"/>
        <w:rPr>
          <w:rFonts w:ascii="Liberation Serif" w:hAnsi="Liberation Serif"/>
          <w:highlight w:val="yellow"/>
        </w:rPr>
      </w:pPr>
    </w:p>
    <w:p w:rsidR="005E54ED" w:rsidRPr="008913DE" w:rsidRDefault="005808E2">
      <w:pPr>
        <w:spacing w:after="0" w:line="240" w:lineRule="auto"/>
        <w:jc w:val="center"/>
        <w:outlineLvl w:val="0"/>
        <w:rPr>
          <w:rFonts w:ascii="Liberation Serif" w:hAnsi="Liberation Serif" w:cs="Times New Roman"/>
          <w:b/>
          <w:sz w:val="24"/>
          <w:szCs w:val="24"/>
        </w:rPr>
      </w:pPr>
      <w:r w:rsidRPr="008913DE">
        <w:rPr>
          <w:rFonts w:ascii="Liberation Serif" w:hAnsi="Liberation Serif" w:cs="Times New Roman"/>
          <w:b/>
          <w:sz w:val="24"/>
          <w:szCs w:val="24"/>
        </w:rPr>
        <w:lastRenderedPageBreak/>
        <w:t>Глава 3. Проекты нормативных правовых актов городского округа Сухой Лог, подлежащие оценке регулирующего воздействия, и нормативные правовые акты городского округа Сухой Лог, подлежащие экспертизе</w:t>
      </w:r>
    </w:p>
    <w:p w:rsidR="005E54ED" w:rsidRPr="008913DE" w:rsidRDefault="005E54ED">
      <w:pPr>
        <w:spacing w:after="0" w:line="240" w:lineRule="auto"/>
        <w:ind w:firstLine="540"/>
        <w:jc w:val="both"/>
        <w:rPr>
          <w:rFonts w:ascii="Liberation Serif" w:hAnsi="Liberation Serif" w:cs="Times New Roman"/>
          <w:sz w:val="24"/>
          <w:szCs w:val="24"/>
        </w:rPr>
      </w:pPr>
    </w:p>
    <w:p w:rsidR="007B6E70" w:rsidRPr="00E209CB" w:rsidRDefault="005808E2" w:rsidP="00E209CB">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E209CB">
        <w:rPr>
          <w:rFonts w:ascii="Liberation Serif" w:hAnsi="Liberation Serif" w:cs="Times New Roman"/>
          <w:sz w:val="24"/>
          <w:szCs w:val="24"/>
        </w:rPr>
        <w:t xml:space="preserve">Оценке </w:t>
      </w:r>
      <w:r w:rsidR="007B6E70" w:rsidRPr="00E209CB">
        <w:rPr>
          <w:rFonts w:ascii="Liberation Serif" w:hAnsi="Liberation Serif" w:cs="Times New Roman"/>
          <w:sz w:val="24"/>
          <w:szCs w:val="24"/>
        </w:rPr>
        <w:t>регулирующего воздействия подлежат устанавливающие новые или изменяющие ранее предусмотренные нормативными правовыми актами городского округа Сухой Лог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городского округа Сухой Лог, затрагивающих вопросы осуществления предпринимательской и инвестиционной деятельности:</w:t>
      </w:r>
    </w:p>
    <w:p w:rsidR="007B6E70" w:rsidRPr="00E209CB" w:rsidRDefault="007B6E70" w:rsidP="00B664AC">
      <w:pPr>
        <w:tabs>
          <w:tab w:val="left" w:pos="851"/>
        </w:tabs>
        <w:spacing w:after="0" w:line="240" w:lineRule="auto"/>
        <w:ind w:firstLine="567"/>
        <w:jc w:val="both"/>
        <w:rPr>
          <w:rFonts w:ascii="Liberation Serif" w:hAnsi="Liberation Serif" w:cs="Times New Roman"/>
          <w:sz w:val="24"/>
          <w:szCs w:val="24"/>
        </w:rPr>
      </w:pPr>
      <w:r w:rsidRPr="00E209CB">
        <w:rPr>
          <w:rFonts w:ascii="Liberation Serif" w:hAnsi="Liberation Serif" w:cs="Times New Roman"/>
          <w:sz w:val="24"/>
          <w:szCs w:val="24"/>
        </w:rPr>
        <w:t>1)</w:t>
      </w:r>
      <w:r w:rsidRPr="00E209CB">
        <w:rPr>
          <w:rFonts w:ascii="Liberation Serif" w:hAnsi="Liberation Serif" w:cs="Times New Roman"/>
          <w:sz w:val="24"/>
          <w:szCs w:val="24"/>
        </w:rPr>
        <w:tab/>
        <w:t>проекты решений Думы городского округа;</w:t>
      </w:r>
    </w:p>
    <w:p w:rsidR="007B6E70" w:rsidRPr="00E209CB" w:rsidRDefault="007B6E70" w:rsidP="00B664AC">
      <w:pPr>
        <w:tabs>
          <w:tab w:val="left" w:pos="851"/>
        </w:tabs>
        <w:spacing w:after="0" w:line="240" w:lineRule="auto"/>
        <w:ind w:firstLine="567"/>
        <w:jc w:val="both"/>
        <w:rPr>
          <w:rFonts w:ascii="Liberation Serif" w:hAnsi="Liberation Serif" w:cs="Times New Roman"/>
          <w:sz w:val="24"/>
          <w:szCs w:val="24"/>
        </w:rPr>
      </w:pPr>
      <w:r w:rsidRPr="00E209CB">
        <w:rPr>
          <w:rFonts w:ascii="Liberation Serif" w:hAnsi="Liberation Serif" w:cs="Times New Roman"/>
          <w:sz w:val="24"/>
          <w:szCs w:val="24"/>
        </w:rPr>
        <w:t>2)</w:t>
      </w:r>
      <w:r w:rsidRPr="00E209CB">
        <w:rPr>
          <w:rFonts w:ascii="Liberation Serif" w:hAnsi="Liberation Serif" w:cs="Times New Roman"/>
          <w:sz w:val="24"/>
          <w:szCs w:val="24"/>
        </w:rPr>
        <w:tab/>
        <w:t>проекты постановлений Главы городского округа Сухой Лог.</w:t>
      </w:r>
    </w:p>
    <w:p w:rsidR="007B6E70" w:rsidRPr="00E209CB" w:rsidRDefault="007B6E70" w:rsidP="00B664AC">
      <w:pPr>
        <w:tabs>
          <w:tab w:val="left" w:pos="851"/>
        </w:tabs>
        <w:spacing w:after="0" w:line="240" w:lineRule="auto"/>
        <w:ind w:firstLine="567"/>
        <w:jc w:val="both"/>
        <w:rPr>
          <w:rFonts w:ascii="Liberation Serif" w:hAnsi="Liberation Serif" w:cs="Times New Roman"/>
          <w:sz w:val="24"/>
          <w:szCs w:val="24"/>
        </w:rPr>
      </w:pPr>
      <w:r w:rsidRPr="00E209CB">
        <w:rPr>
          <w:rFonts w:ascii="Liberation Serif" w:hAnsi="Liberation Serif" w:cs="Times New Roman"/>
          <w:sz w:val="24"/>
          <w:szCs w:val="24"/>
        </w:rPr>
        <w:t>Указанные в подпункте 1 настоящего пункта проекты нормативных правовых актов городского округа Сухой Лог в соответствии с федеральным законодательством не подлежат оценке регулирующего воздействия в случае, если они являются:</w:t>
      </w:r>
    </w:p>
    <w:p w:rsidR="007B6E70" w:rsidRPr="00E209CB" w:rsidRDefault="007B6E70" w:rsidP="00B664AC">
      <w:pPr>
        <w:tabs>
          <w:tab w:val="left" w:pos="851"/>
        </w:tabs>
        <w:spacing w:after="0" w:line="240" w:lineRule="auto"/>
        <w:ind w:firstLine="567"/>
        <w:jc w:val="both"/>
        <w:rPr>
          <w:rFonts w:ascii="Liberation Serif" w:hAnsi="Liberation Serif" w:cs="Times New Roman"/>
          <w:sz w:val="24"/>
          <w:szCs w:val="24"/>
        </w:rPr>
      </w:pPr>
      <w:r w:rsidRPr="00E209CB">
        <w:rPr>
          <w:rFonts w:ascii="Liberation Serif" w:hAnsi="Liberation Serif" w:cs="Times New Roman"/>
          <w:sz w:val="24"/>
          <w:szCs w:val="24"/>
        </w:rPr>
        <w:t>1)</w:t>
      </w:r>
      <w:r w:rsidRPr="00E209CB">
        <w:rPr>
          <w:rFonts w:ascii="Liberation Serif" w:hAnsi="Liberation Serif" w:cs="Times New Roman"/>
          <w:sz w:val="24"/>
          <w:szCs w:val="24"/>
        </w:rPr>
        <w:tab/>
        <w:t>проектами нормативных правовых актов городского округа Сухой Лог, устанавливающими, изменяющими, приостанавливающими, отменяющими налоги, а также налоговые ставки;</w:t>
      </w:r>
    </w:p>
    <w:p w:rsidR="007B6E70" w:rsidRPr="00E209CB" w:rsidRDefault="007B6E70" w:rsidP="00B664AC">
      <w:pPr>
        <w:tabs>
          <w:tab w:val="left" w:pos="851"/>
        </w:tabs>
        <w:spacing w:after="0" w:line="240" w:lineRule="auto"/>
        <w:ind w:firstLine="567"/>
        <w:jc w:val="both"/>
        <w:rPr>
          <w:rFonts w:ascii="Liberation Serif" w:hAnsi="Liberation Serif" w:cs="Times New Roman"/>
          <w:sz w:val="24"/>
          <w:szCs w:val="24"/>
        </w:rPr>
      </w:pPr>
      <w:r w:rsidRPr="00E209CB">
        <w:rPr>
          <w:rFonts w:ascii="Liberation Serif" w:hAnsi="Liberation Serif" w:cs="Times New Roman"/>
          <w:sz w:val="24"/>
          <w:szCs w:val="24"/>
        </w:rPr>
        <w:t>2)</w:t>
      </w:r>
      <w:r w:rsidRPr="00E209CB">
        <w:rPr>
          <w:rFonts w:ascii="Liberation Serif" w:hAnsi="Liberation Serif" w:cs="Times New Roman"/>
          <w:sz w:val="24"/>
          <w:szCs w:val="24"/>
        </w:rPr>
        <w:tab/>
        <w:t>проектами нормативных правовых актов городского округа Сухой Лог, регулирующими бюджетные правоотношения;</w:t>
      </w:r>
    </w:p>
    <w:p w:rsidR="007B6E70" w:rsidRPr="00E209CB" w:rsidRDefault="007B6E70" w:rsidP="00B664AC">
      <w:pPr>
        <w:tabs>
          <w:tab w:val="left" w:pos="851"/>
        </w:tabs>
        <w:spacing w:after="0" w:line="240" w:lineRule="auto"/>
        <w:ind w:firstLine="567"/>
        <w:jc w:val="both"/>
        <w:rPr>
          <w:rFonts w:ascii="Liberation Serif" w:hAnsi="Liberation Serif" w:cs="Times New Roman"/>
          <w:sz w:val="24"/>
          <w:szCs w:val="24"/>
        </w:rPr>
      </w:pPr>
      <w:r w:rsidRPr="00E209CB">
        <w:rPr>
          <w:rFonts w:ascii="Liberation Serif" w:hAnsi="Liberation Serif" w:cs="Times New Roman"/>
          <w:sz w:val="24"/>
          <w:szCs w:val="24"/>
        </w:rPr>
        <w:t>3)</w:t>
      </w:r>
      <w:r w:rsidRPr="00E209CB">
        <w:rPr>
          <w:rFonts w:ascii="Liberation Serif" w:hAnsi="Liberation Serif" w:cs="Times New Roman"/>
          <w:sz w:val="24"/>
          <w:szCs w:val="24"/>
        </w:rPr>
        <w:tab/>
        <w:t>проектами нормативных правовых актов городского округа Сухой Лог, устанавливающими, изменяющими, отменяющими подлежащие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сфере регулируемых цен (тарифов) на продукцию (товары, услуги), торговых надбавок (наценок) к таким ценам (тарифам);</w:t>
      </w:r>
    </w:p>
    <w:p w:rsidR="007B6E70" w:rsidRDefault="007B6E70" w:rsidP="00B664AC">
      <w:pPr>
        <w:tabs>
          <w:tab w:val="left" w:pos="851"/>
        </w:tabs>
        <w:spacing w:after="0" w:line="240" w:lineRule="auto"/>
        <w:ind w:firstLine="567"/>
        <w:jc w:val="both"/>
        <w:rPr>
          <w:rFonts w:ascii="Liberation Serif" w:hAnsi="Liberation Serif" w:cs="Times New Roman"/>
          <w:sz w:val="24"/>
          <w:szCs w:val="24"/>
        </w:rPr>
      </w:pPr>
      <w:r w:rsidRPr="00E209CB">
        <w:rPr>
          <w:rFonts w:ascii="Liberation Serif" w:hAnsi="Liberation Serif" w:cs="Times New Roman"/>
          <w:sz w:val="24"/>
          <w:szCs w:val="24"/>
        </w:rPr>
        <w:t>4)</w:t>
      </w:r>
      <w:r w:rsidRPr="00E209CB">
        <w:rPr>
          <w:rFonts w:ascii="Liberation Serif" w:hAnsi="Liberation Serif" w:cs="Times New Roman"/>
          <w:sz w:val="24"/>
          <w:szCs w:val="24"/>
        </w:rPr>
        <w:tab/>
        <w:t>проектами нормативных правовых актов городского округа Сухой Лог,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209CB" w:rsidRPr="00E209CB" w:rsidRDefault="00E209CB" w:rsidP="00E209CB">
      <w:pPr>
        <w:spacing w:after="0" w:line="240" w:lineRule="auto"/>
        <w:jc w:val="both"/>
        <w:rPr>
          <w:rFonts w:ascii="Liberation Serif" w:hAnsi="Liberation Serif" w:cs="Times New Roman"/>
          <w:i/>
          <w:sz w:val="20"/>
          <w:szCs w:val="20"/>
        </w:rPr>
      </w:pPr>
      <w:r w:rsidRPr="00E209CB">
        <w:rPr>
          <w:rFonts w:ascii="Liberation Serif" w:hAnsi="Liberation Serif" w:cs="Times New Roman"/>
          <w:i/>
          <w:sz w:val="20"/>
          <w:szCs w:val="20"/>
        </w:rPr>
        <w:t>(</w:t>
      </w:r>
      <w:r>
        <w:rPr>
          <w:rFonts w:ascii="Liberation Serif" w:hAnsi="Liberation Serif" w:cs="Times New Roman"/>
          <w:i/>
          <w:sz w:val="20"/>
          <w:szCs w:val="20"/>
        </w:rPr>
        <w:t>пункт 4</w:t>
      </w:r>
      <w:r w:rsidRPr="00E209CB">
        <w:rPr>
          <w:rFonts w:ascii="Liberation Serif" w:hAnsi="Liberation Serif" w:cs="Times New Roman"/>
          <w:i/>
          <w:sz w:val="20"/>
          <w:szCs w:val="20"/>
        </w:rPr>
        <w:t xml:space="preserve"> в редакции постановления Главы городского округа Сухой Лог от 12.02.2020 № 132-ПГ)</w:t>
      </w:r>
    </w:p>
    <w:p w:rsidR="005E54ED" w:rsidRPr="008913DE" w:rsidRDefault="005808E2">
      <w:pPr>
        <w:pStyle w:val="ab"/>
        <w:numPr>
          <w:ilvl w:val="0"/>
          <w:numId w:val="3"/>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Экспертизе подлежат затрагивающие вопросы осуществления предпринимательской и инвестиционной деятельности:</w:t>
      </w:r>
    </w:p>
    <w:p w:rsidR="005E54ED" w:rsidRPr="008913DE" w:rsidRDefault="005808E2">
      <w:pPr>
        <w:pStyle w:val="ab"/>
        <w:numPr>
          <w:ilvl w:val="0"/>
          <w:numId w:val="2"/>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решения Думы городского округа;</w:t>
      </w:r>
    </w:p>
    <w:p w:rsidR="005E54ED" w:rsidRPr="008913DE" w:rsidRDefault="005808E2">
      <w:pPr>
        <w:pStyle w:val="ab"/>
        <w:numPr>
          <w:ilvl w:val="0"/>
          <w:numId w:val="2"/>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постановления Главы городского округа Сухой Лог.</w:t>
      </w:r>
    </w:p>
    <w:p w:rsidR="005E54ED" w:rsidRPr="008913DE" w:rsidRDefault="005E54ED">
      <w:pPr>
        <w:spacing w:after="0" w:line="240" w:lineRule="auto"/>
        <w:ind w:firstLine="540"/>
        <w:jc w:val="both"/>
        <w:rPr>
          <w:rFonts w:ascii="Liberation Serif" w:hAnsi="Liberation Serif" w:cs="Times New Roman"/>
          <w:sz w:val="24"/>
          <w:szCs w:val="24"/>
        </w:rPr>
      </w:pPr>
    </w:p>
    <w:p w:rsidR="005E54ED" w:rsidRPr="008913DE" w:rsidRDefault="005808E2">
      <w:pPr>
        <w:pStyle w:val="ConsPlusNormal"/>
        <w:jc w:val="center"/>
        <w:rPr>
          <w:rFonts w:ascii="Liberation Serif" w:hAnsi="Liberation Serif" w:cs="Times New Roman"/>
          <w:b/>
          <w:sz w:val="24"/>
          <w:szCs w:val="24"/>
        </w:rPr>
      </w:pPr>
      <w:r w:rsidRPr="008913DE">
        <w:rPr>
          <w:rFonts w:ascii="Liberation Serif" w:hAnsi="Liberation Serif" w:cs="Times New Roman"/>
          <w:b/>
          <w:sz w:val="24"/>
          <w:szCs w:val="24"/>
        </w:rPr>
        <w:t>Глава 4. Орган местного самоуправления городского округа Сухой Лог, уполномоченный проводить оценку регулирующего воздействия проектов нормативных правовых актов городского округа Сухой Лог и экспертизу нормативных правовых актов городского округа Сухой Лог</w:t>
      </w:r>
    </w:p>
    <w:p w:rsidR="005E54ED" w:rsidRPr="008913DE" w:rsidRDefault="005E54ED">
      <w:pPr>
        <w:pStyle w:val="ConsPlusNormal"/>
        <w:ind w:firstLine="540"/>
        <w:jc w:val="both"/>
        <w:rPr>
          <w:rFonts w:ascii="Liberation Serif" w:hAnsi="Liberation Serif" w:cs="Times New Roman"/>
          <w:sz w:val="24"/>
          <w:szCs w:val="24"/>
        </w:rPr>
      </w:pPr>
    </w:p>
    <w:p w:rsidR="005E54ED" w:rsidRPr="008913DE" w:rsidRDefault="005808E2">
      <w:pPr>
        <w:pStyle w:val="ab"/>
        <w:numPr>
          <w:ilvl w:val="0"/>
          <w:numId w:val="3"/>
        </w:numPr>
        <w:tabs>
          <w:tab w:val="left" w:pos="567"/>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Уполномоченным органом в сфере оценки регулирующего воздействия проектов нормативных правовых актов городского округа Сухой Лог и экспертизы нормативных правовых актов городского округа Сухой Лог (далее - Уполномоченный орган) назначается Отдел экономики Администрации городского округа Сухой Лог.</w:t>
      </w:r>
    </w:p>
    <w:p w:rsidR="005E54ED" w:rsidRPr="00E209CB" w:rsidRDefault="005808E2">
      <w:pPr>
        <w:pStyle w:val="ConsPlusNormal"/>
        <w:ind w:firstLine="540"/>
        <w:jc w:val="both"/>
        <w:rPr>
          <w:rFonts w:ascii="Liberation Serif" w:hAnsi="Liberation Serif" w:cs="Times New Roman"/>
          <w:i/>
          <w:sz w:val="20"/>
        </w:rPr>
      </w:pPr>
      <w:r w:rsidRPr="00E209CB">
        <w:rPr>
          <w:rFonts w:ascii="Liberation Serif" w:hAnsi="Liberation Serif" w:cs="Times New Roman"/>
          <w:i/>
          <w:sz w:val="20"/>
        </w:rPr>
        <w:t>(пункт с из</w:t>
      </w:r>
      <w:r w:rsidR="00981ACB" w:rsidRPr="00E209CB">
        <w:rPr>
          <w:rFonts w:ascii="Liberation Serif" w:hAnsi="Liberation Serif" w:cs="Times New Roman"/>
          <w:i/>
          <w:sz w:val="20"/>
        </w:rPr>
        <w:t>м</w:t>
      </w:r>
      <w:r w:rsidRPr="00E209CB">
        <w:rPr>
          <w:rFonts w:ascii="Liberation Serif" w:hAnsi="Liberation Serif" w:cs="Times New Roman"/>
          <w:i/>
          <w:sz w:val="20"/>
        </w:rPr>
        <w:t>. от 18.10.2018 № 1392-ПГ)</w:t>
      </w:r>
    </w:p>
    <w:p w:rsidR="005E54ED" w:rsidRPr="008913DE" w:rsidRDefault="005808E2">
      <w:pPr>
        <w:pStyle w:val="ConsPlusNormal"/>
        <w:ind w:firstLine="540"/>
        <w:jc w:val="both"/>
        <w:rPr>
          <w:rFonts w:ascii="Liberation Serif" w:hAnsi="Liberation Serif" w:cs="Times New Roman"/>
          <w:sz w:val="24"/>
          <w:szCs w:val="24"/>
        </w:rPr>
      </w:pPr>
      <w:r w:rsidRPr="008913DE">
        <w:rPr>
          <w:rFonts w:ascii="Liberation Serif" w:hAnsi="Liberation Serif" w:cs="Times New Roman"/>
          <w:sz w:val="24"/>
          <w:szCs w:val="24"/>
        </w:rPr>
        <w:t xml:space="preserve"> </w:t>
      </w:r>
    </w:p>
    <w:p w:rsidR="005E54ED" w:rsidRPr="008913DE" w:rsidRDefault="005808E2">
      <w:pPr>
        <w:pStyle w:val="ConsPlusNormal"/>
        <w:jc w:val="center"/>
        <w:rPr>
          <w:rFonts w:ascii="Liberation Serif" w:hAnsi="Liberation Serif" w:cs="Times New Roman"/>
          <w:b/>
          <w:sz w:val="24"/>
          <w:szCs w:val="24"/>
        </w:rPr>
      </w:pPr>
      <w:r w:rsidRPr="008913DE">
        <w:rPr>
          <w:rFonts w:ascii="Liberation Serif" w:hAnsi="Liberation Serif" w:cs="Times New Roman"/>
          <w:b/>
          <w:sz w:val="24"/>
          <w:szCs w:val="24"/>
        </w:rPr>
        <w:t>Глава 5. Официальный сайт в информационно-телекоммуникационной сети «Интернет» для целей оценки регулирующего воздействия проектов нормативных правовых актов городского округа Сухой Лог и экспертизы нормативных правовых актов городского округа Сухой Лог</w:t>
      </w:r>
    </w:p>
    <w:p w:rsidR="005E54ED" w:rsidRPr="008913DE" w:rsidRDefault="005E54ED">
      <w:pPr>
        <w:pStyle w:val="ConsPlusNormal"/>
        <w:ind w:firstLine="540"/>
        <w:jc w:val="both"/>
        <w:rPr>
          <w:rFonts w:ascii="Liberation Serif" w:hAnsi="Liberation Serif" w:cs="Times New Roman"/>
          <w:sz w:val="24"/>
          <w:szCs w:val="24"/>
        </w:rPr>
      </w:pP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lastRenderedPageBreak/>
        <w:t>Официальным сайтом в информационно-телекоммуникационной сети «Интернет» для целей оценки регулирующего воздействия проектов нормативных правовых актов городского округа Сухой Лог и экспертизы нормативных правовых актов городского округа Сухой Лог (далее – официальный сайт) является официальный сайт городского округа Сухой Лог с доменным именем «goslog.ru».</w:t>
      </w:r>
    </w:p>
    <w:p w:rsidR="005E54ED" w:rsidRPr="008913DE" w:rsidRDefault="005808E2">
      <w:pPr>
        <w:pStyle w:val="ab"/>
        <w:numPr>
          <w:ilvl w:val="0"/>
          <w:numId w:val="3"/>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Порядок организации работы официального сайта городского округа Сухой Лог для проведения публичных консультаций и размещения информации о процедуре оценки регулирующего воздействия и ее результатов утвержден Постановлением Главы городского округа Сухой Лог от 15 июня 2016 года № 1000-ПГ («Знамя Победы» от 21.06.2016 г. № 48).</w:t>
      </w:r>
    </w:p>
    <w:p w:rsidR="005E54ED" w:rsidRPr="008913DE" w:rsidRDefault="005E54ED">
      <w:pPr>
        <w:pStyle w:val="ConsPlusNormal"/>
        <w:ind w:firstLine="540"/>
        <w:jc w:val="both"/>
        <w:rPr>
          <w:rFonts w:ascii="Liberation Serif" w:hAnsi="Liberation Serif" w:cs="Times New Roman"/>
          <w:sz w:val="24"/>
          <w:szCs w:val="24"/>
        </w:rPr>
      </w:pPr>
    </w:p>
    <w:p w:rsidR="005E54ED" w:rsidRPr="008913DE" w:rsidRDefault="005808E2">
      <w:pPr>
        <w:pStyle w:val="ConsPlusNormal"/>
        <w:jc w:val="center"/>
        <w:rPr>
          <w:rFonts w:ascii="Liberation Serif" w:hAnsi="Liberation Serif" w:cs="Times New Roman"/>
          <w:b/>
          <w:sz w:val="24"/>
          <w:szCs w:val="24"/>
        </w:rPr>
      </w:pPr>
      <w:r w:rsidRPr="008913DE">
        <w:rPr>
          <w:rFonts w:ascii="Liberation Serif" w:hAnsi="Liberation Serif" w:cs="Times New Roman"/>
          <w:b/>
          <w:sz w:val="24"/>
          <w:szCs w:val="24"/>
        </w:rPr>
        <w:t>Глава 6. Порядок проведения оценки регулирующего воздействия проектов нормативных правовых актов городского округа Сухой Лог</w:t>
      </w:r>
    </w:p>
    <w:p w:rsidR="005E54ED" w:rsidRPr="008913DE" w:rsidRDefault="005E54ED">
      <w:pPr>
        <w:pStyle w:val="ConsPlusNormal"/>
        <w:ind w:firstLine="540"/>
        <w:jc w:val="both"/>
        <w:rPr>
          <w:rFonts w:ascii="Liberation Serif" w:hAnsi="Liberation Serif" w:cs="Times New Roman"/>
          <w:sz w:val="24"/>
          <w:szCs w:val="24"/>
        </w:rPr>
      </w:pPr>
    </w:p>
    <w:p w:rsidR="005E54ED" w:rsidRPr="008913DE" w:rsidRDefault="005808E2">
      <w:pPr>
        <w:pStyle w:val="ab"/>
        <w:numPr>
          <w:ilvl w:val="0"/>
          <w:numId w:val="3"/>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Оценка регулирующего воздействия осуществляется структурным подразделением, отраслевым (функциональным) или территориальным органом Администрации городского округа Сухой Лог, разрабатывающим проект нормативного правового акта (далее - Разработчик).</w:t>
      </w:r>
    </w:p>
    <w:p w:rsidR="005E54ED" w:rsidRPr="008913DE" w:rsidRDefault="005808E2">
      <w:pPr>
        <w:pStyle w:val="ab"/>
        <w:numPr>
          <w:ilvl w:val="0"/>
          <w:numId w:val="3"/>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Оценка регулирующего воздействия проектов нормативных правовых актов городского округа Сухой Лог проводится с учетом степени регулирующего воздействия положений проекта акта:</w:t>
      </w:r>
    </w:p>
    <w:p w:rsidR="005E54ED" w:rsidRPr="008913DE" w:rsidRDefault="005808E2">
      <w:pPr>
        <w:pStyle w:val="ab"/>
        <w:numPr>
          <w:ilvl w:val="0"/>
          <w:numId w:val="5"/>
        </w:numPr>
        <w:tabs>
          <w:tab w:val="left" w:pos="993"/>
        </w:tabs>
        <w:spacing w:after="0" w:line="240" w:lineRule="auto"/>
        <w:ind w:left="0" w:firstLine="567"/>
        <w:jc w:val="both"/>
        <w:rPr>
          <w:rFonts w:ascii="Liberation Serif" w:hAnsi="Liberation Serif" w:cs="Times New Roman"/>
          <w:sz w:val="24"/>
          <w:szCs w:val="24"/>
        </w:rPr>
      </w:pPr>
      <w:bookmarkStart w:id="0" w:name="Par1"/>
      <w:bookmarkEnd w:id="0"/>
      <w:r w:rsidRPr="008913DE">
        <w:rPr>
          <w:rFonts w:ascii="Liberation Serif" w:hAnsi="Liberation Serif" w:cs="Times New Roman"/>
          <w:sz w:val="24"/>
          <w:szCs w:val="24"/>
        </w:rPr>
        <w:t>высокая степень регулирующего воздействия - проект нормативного правового акта содержит положения, устанавливающие ранее не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w:t>
      </w:r>
      <w:bookmarkStart w:id="1" w:name="Par2"/>
      <w:bookmarkEnd w:id="1"/>
    </w:p>
    <w:p w:rsidR="005E54ED" w:rsidRPr="008913DE" w:rsidRDefault="005808E2">
      <w:pPr>
        <w:pStyle w:val="ab"/>
        <w:numPr>
          <w:ilvl w:val="0"/>
          <w:numId w:val="5"/>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средняя степень регулирующего воздействия - проект нормативного правового акта содержит положения, изменяющие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w:t>
      </w:r>
    </w:p>
    <w:p w:rsidR="00E209CB" w:rsidRPr="00E209CB" w:rsidRDefault="005808E2" w:rsidP="00E209CB">
      <w:pPr>
        <w:pStyle w:val="ab"/>
        <w:numPr>
          <w:ilvl w:val="0"/>
          <w:numId w:val="5"/>
        </w:numPr>
        <w:tabs>
          <w:tab w:val="left" w:pos="993"/>
        </w:tabs>
        <w:spacing w:after="0" w:line="240" w:lineRule="auto"/>
        <w:ind w:left="0" w:firstLine="567"/>
        <w:jc w:val="both"/>
        <w:rPr>
          <w:rFonts w:ascii="Liberation Serif" w:hAnsi="Liberation Serif" w:cs="Times New Roman"/>
          <w:i/>
          <w:sz w:val="24"/>
          <w:szCs w:val="24"/>
        </w:rPr>
      </w:pPr>
      <w:r w:rsidRPr="008913DE">
        <w:rPr>
          <w:rFonts w:ascii="Liberation Serif" w:hAnsi="Liberation Serif" w:cs="Times New Roman"/>
          <w:sz w:val="24"/>
          <w:szCs w:val="24"/>
        </w:rPr>
        <w:t xml:space="preserve">низкая степень регулирующего воздействия - проект нормативного правового акта не содержит положения, предусмотренные подпунктами 1 и 2 настоящего пункта, однако подлежит оценке регулирующего воздействия в соответствии с пунктом 4 настоящего </w:t>
      </w:r>
      <w:r w:rsidR="00E209CB">
        <w:rPr>
          <w:rFonts w:ascii="Liberation Serif" w:hAnsi="Liberation Serif" w:cs="Times New Roman"/>
          <w:sz w:val="24"/>
          <w:szCs w:val="24"/>
        </w:rPr>
        <w:t>Порядка.</w:t>
      </w:r>
    </w:p>
    <w:p w:rsidR="00E209CB" w:rsidRPr="00E209CB" w:rsidRDefault="00E209CB" w:rsidP="00E209CB">
      <w:pPr>
        <w:tabs>
          <w:tab w:val="left" w:pos="567"/>
        </w:tabs>
        <w:spacing w:after="0" w:line="240" w:lineRule="auto"/>
        <w:jc w:val="both"/>
        <w:rPr>
          <w:rFonts w:ascii="Liberation Serif" w:eastAsia="Times New Roman" w:hAnsi="Liberation Serif" w:cs="Times New Roman"/>
          <w:sz w:val="24"/>
          <w:szCs w:val="24"/>
          <w:lang w:eastAsia="ru-RU"/>
        </w:rPr>
      </w:pPr>
      <w:r w:rsidRPr="00E209CB">
        <w:rPr>
          <w:rFonts w:ascii="Liberation Serif" w:eastAsia="Times New Roman" w:hAnsi="Liberation Serif" w:cs="Times New Roman"/>
          <w:sz w:val="24"/>
          <w:szCs w:val="24"/>
          <w:lang w:eastAsia="ru-RU"/>
        </w:rPr>
        <w:tab/>
        <w:t xml:space="preserve">Оценка регулирующего воздействия проектов </w:t>
      </w:r>
      <w:r w:rsidRPr="00E209CB">
        <w:rPr>
          <w:rFonts w:ascii="Liberation Serif" w:hAnsi="Liberation Serif" w:cs="Times New Roman"/>
          <w:sz w:val="24"/>
          <w:szCs w:val="24"/>
        </w:rPr>
        <w:t>нормативных правовых актов городского округа Сухой Лог</w:t>
      </w:r>
      <w:r w:rsidRPr="00E209CB">
        <w:rPr>
          <w:rFonts w:ascii="Liberation Serif" w:eastAsia="Times New Roman" w:hAnsi="Liberation Serif" w:cs="Times New Roman"/>
          <w:sz w:val="24"/>
          <w:szCs w:val="24"/>
          <w:lang w:eastAsia="ru-RU"/>
        </w:rPr>
        <w:t xml:space="preserve">,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(муниципальной) поддержки, проводится в порядке, предусмотренном для проектов </w:t>
      </w:r>
      <w:r w:rsidRPr="00E209CB">
        <w:rPr>
          <w:rFonts w:ascii="Liberation Serif" w:hAnsi="Liberation Serif" w:cs="Times New Roman"/>
          <w:sz w:val="24"/>
          <w:szCs w:val="24"/>
        </w:rPr>
        <w:t>нормативных правовых актов городского округа Сухой Лог</w:t>
      </w:r>
      <w:r w:rsidRPr="00E209CB">
        <w:rPr>
          <w:rFonts w:ascii="Liberation Serif" w:eastAsia="Times New Roman" w:hAnsi="Liberation Serif" w:cs="Times New Roman"/>
          <w:sz w:val="24"/>
          <w:szCs w:val="24"/>
          <w:lang w:eastAsia="ru-RU"/>
        </w:rPr>
        <w:t xml:space="preserve"> с низкой степенью регулирующего воздействия.</w:t>
      </w:r>
    </w:p>
    <w:p w:rsidR="005E54ED" w:rsidRPr="00E209CB" w:rsidRDefault="005808E2" w:rsidP="00E209CB">
      <w:pPr>
        <w:tabs>
          <w:tab w:val="left" w:pos="567"/>
        </w:tabs>
        <w:spacing w:after="0" w:line="240" w:lineRule="auto"/>
        <w:jc w:val="both"/>
        <w:rPr>
          <w:rFonts w:ascii="Liberation Serif" w:hAnsi="Liberation Serif" w:cs="Times New Roman"/>
          <w:i/>
          <w:sz w:val="20"/>
          <w:szCs w:val="20"/>
        </w:rPr>
      </w:pPr>
      <w:r w:rsidRPr="00E209CB">
        <w:rPr>
          <w:rFonts w:ascii="Liberation Serif" w:hAnsi="Liberation Serif" w:cs="Times New Roman"/>
          <w:i/>
          <w:sz w:val="20"/>
          <w:szCs w:val="20"/>
        </w:rPr>
        <w:tab/>
        <w:t>(абзац введен Постановлением Главы городского округа Сухой Лог от 18.10.2018 № 1392-ПГ</w:t>
      </w:r>
      <w:r w:rsidR="00E209CB" w:rsidRPr="00E209CB">
        <w:rPr>
          <w:rFonts w:ascii="Liberation Serif" w:hAnsi="Liberation Serif" w:cs="Times New Roman"/>
          <w:i/>
          <w:sz w:val="20"/>
          <w:szCs w:val="20"/>
        </w:rPr>
        <w:t>, изменен от 12.02.2020 № 132-ПГ</w:t>
      </w:r>
      <w:r w:rsidRPr="00E209CB">
        <w:rPr>
          <w:rFonts w:ascii="Liberation Serif" w:hAnsi="Liberation Serif" w:cs="Times New Roman"/>
          <w:i/>
          <w:sz w:val="20"/>
          <w:szCs w:val="20"/>
        </w:rPr>
        <w:t>)</w:t>
      </w:r>
    </w:p>
    <w:p w:rsidR="00F0003F" w:rsidRPr="00E209CB" w:rsidRDefault="00F0003F" w:rsidP="00F0003F">
      <w:pPr>
        <w:autoSpaceDE w:val="0"/>
        <w:autoSpaceDN w:val="0"/>
        <w:adjustRightInd w:val="0"/>
        <w:spacing w:after="0" w:line="240" w:lineRule="auto"/>
        <w:ind w:firstLine="540"/>
        <w:jc w:val="both"/>
        <w:rPr>
          <w:rFonts w:ascii="Liberation Serif" w:hAnsi="Liberation Serif" w:cs="Liberation Serif"/>
          <w:sz w:val="24"/>
          <w:szCs w:val="24"/>
        </w:rPr>
      </w:pPr>
      <w:r w:rsidRPr="00E209CB">
        <w:rPr>
          <w:rFonts w:ascii="Liberation Serif" w:hAnsi="Liberation Serif" w:cs="Liberation Serif"/>
          <w:sz w:val="24"/>
          <w:szCs w:val="24"/>
        </w:rPr>
        <w:t xml:space="preserve">Оценка регулирующего воздействия проектов </w:t>
      </w:r>
      <w:r w:rsidRPr="00E209CB">
        <w:rPr>
          <w:rFonts w:ascii="Liberation Serif" w:hAnsi="Liberation Serif" w:cs="Times New Roman"/>
          <w:sz w:val="24"/>
          <w:szCs w:val="24"/>
        </w:rPr>
        <w:t>нормативных правовых актов городского округа Сухой Лог</w:t>
      </w:r>
      <w:r w:rsidRPr="00E209CB">
        <w:rPr>
          <w:rFonts w:ascii="Liberation Serif" w:hAnsi="Liberation Serif" w:cs="Liberation Serif"/>
          <w:sz w:val="24"/>
          <w:szCs w:val="24"/>
        </w:rPr>
        <w:t xml:space="preserve">, устанавливающих новые или изменяющих ранее предусмотренные </w:t>
      </w:r>
      <w:r w:rsidRPr="00E209CB">
        <w:rPr>
          <w:rFonts w:ascii="Liberation Serif" w:hAnsi="Liberation Serif" w:cs="Times New Roman"/>
          <w:sz w:val="24"/>
          <w:szCs w:val="24"/>
        </w:rPr>
        <w:t>нормативных правовых актов городского округа Сухой Лог</w:t>
      </w:r>
      <w:r w:rsidRPr="00E209CB">
        <w:rPr>
          <w:rFonts w:ascii="Liberation Serif" w:hAnsi="Liberation Serif" w:cs="Liberation Serif"/>
          <w:sz w:val="24"/>
          <w:szCs w:val="24"/>
        </w:rPr>
        <w:t xml:space="preserve">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w:t>
      </w:r>
      <w:r w:rsidRPr="00E209CB">
        <w:rPr>
          <w:rFonts w:ascii="Liberation Serif" w:hAnsi="Liberation Serif" w:cs="Times New Roman"/>
          <w:sz w:val="24"/>
          <w:szCs w:val="24"/>
        </w:rPr>
        <w:t>нормативных правовых актов городского округа Сухой Лог</w:t>
      </w:r>
      <w:r w:rsidRPr="00E209CB">
        <w:rPr>
          <w:rFonts w:ascii="Liberation Serif" w:hAnsi="Liberation Serif" w:cs="Liberation Serif"/>
          <w:sz w:val="24"/>
          <w:szCs w:val="24"/>
        </w:rPr>
        <w:t xml:space="preserve">, затрагивающих вопросы осуществления предпринимательской и инвестиционной деятельности, и направленных на внесение изменений в </w:t>
      </w:r>
      <w:r w:rsidRPr="00E209CB">
        <w:rPr>
          <w:rFonts w:ascii="Liberation Serif" w:hAnsi="Liberation Serif" w:cs="Times New Roman"/>
          <w:sz w:val="24"/>
          <w:szCs w:val="24"/>
        </w:rPr>
        <w:t>нормативных правовых актов городского округа Сухой Лог</w:t>
      </w:r>
      <w:r w:rsidRPr="00E209CB">
        <w:rPr>
          <w:rFonts w:ascii="Liberation Serif" w:hAnsi="Liberation Serif" w:cs="Liberation Serif"/>
          <w:sz w:val="24"/>
          <w:szCs w:val="24"/>
        </w:rPr>
        <w:t xml:space="preserve"> исключительно в </w:t>
      </w:r>
      <w:r w:rsidRPr="00E209CB">
        <w:rPr>
          <w:rFonts w:ascii="Liberation Serif" w:hAnsi="Liberation Serif" w:cs="Liberation Serif"/>
          <w:sz w:val="24"/>
          <w:szCs w:val="24"/>
        </w:rPr>
        <w:lastRenderedPageBreak/>
        <w:t>целях приведения таких нормативных правовых актов в соответствие федеральному законодательству, проводится в соответствии с главой 15 настоящего Порядка.</w:t>
      </w:r>
    </w:p>
    <w:p w:rsidR="00E209CB" w:rsidRDefault="00E209CB" w:rsidP="00F0003F">
      <w:pPr>
        <w:autoSpaceDE w:val="0"/>
        <w:autoSpaceDN w:val="0"/>
        <w:adjustRightInd w:val="0"/>
        <w:spacing w:after="0" w:line="240" w:lineRule="auto"/>
        <w:ind w:firstLine="540"/>
        <w:jc w:val="both"/>
        <w:rPr>
          <w:rFonts w:ascii="Liberation Serif" w:hAnsi="Liberation Serif" w:cs="Liberation Serif"/>
          <w:sz w:val="20"/>
          <w:szCs w:val="20"/>
        </w:rPr>
      </w:pPr>
      <w:r w:rsidRPr="00E209CB">
        <w:rPr>
          <w:rFonts w:ascii="Liberation Serif" w:hAnsi="Liberation Serif" w:cs="Times New Roman"/>
          <w:i/>
          <w:sz w:val="20"/>
          <w:szCs w:val="20"/>
        </w:rPr>
        <w:t xml:space="preserve">(абзац </w:t>
      </w:r>
      <w:r>
        <w:rPr>
          <w:rFonts w:ascii="Liberation Serif" w:hAnsi="Liberation Serif" w:cs="Times New Roman"/>
          <w:i/>
          <w:sz w:val="20"/>
          <w:szCs w:val="20"/>
        </w:rPr>
        <w:t xml:space="preserve">6 </w:t>
      </w:r>
      <w:r w:rsidRPr="00E209CB">
        <w:rPr>
          <w:rFonts w:ascii="Liberation Serif" w:hAnsi="Liberation Serif" w:cs="Times New Roman"/>
          <w:i/>
          <w:sz w:val="20"/>
          <w:szCs w:val="20"/>
        </w:rPr>
        <w:t>введен Постановлением Главы городского округа Сухой Лог от 12.02.2020 № 132-ПГ)</w:t>
      </w:r>
    </w:p>
    <w:p w:rsidR="005E54ED" w:rsidRPr="008913DE" w:rsidRDefault="005808E2">
      <w:pPr>
        <w:pStyle w:val="ab"/>
        <w:numPr>
          <w:ilvl w:val="0"/>
          <w:numId w:val="3"/>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Стадиями проведения оценки регулирующего воздействия проектов нормативных правовых актов городского округа Сухой Лог являются:</w:t>
      </w:r>
    </w:p>
    <w:p w:rsidR="005E54ED" w:rsidRDefault="008913DE">
      <w:pPr>
        <w:pStyle w:val="ab"/>
        <w:numPr>
          <w:ilvl w:val="0"/>
          <w:numId w:val="4"/>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р</w:t>
      </w:r>
      <w:r w:rsidR="005808E2" w:rsidRPr="008913DE">
        <w:rPr>
          <w:rFonts w:ascii="Liberation Serif" w:hAnsi="Liberation Serif" w:cs="Times New Roman"/>
          <w:sz w:val="24"/>
          <w:szCs w:val="24"/>
        </w:rPr>
        <w:t>азработка проекта нормативного правового акта городского округа Сухой Лог и пояснительной записки к нему для проведения оценки регулирующего воздействия;</w:t>
      </w:r>
    </w:p>
    <w:p w:rsidR="00CD2CCD" w:rsidRPr="00E209CB" w:rsidRDefault="00CD2CCD" w:rsidP="00701E3F">
      <w:pPr>
        <w:pStyle w:val="ab"/>
        <w:numPr>
          <w:ilvl w:val="1"/>
          <w:numId w:val="18"/>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209CB">
        <w:rPr>
          <w:rFonts w:ascii="Liberation Serif" w:hAnsi="Liberation Serif" w:cs="Liberation Serif"/>
          <w:sz w:val="24"/>
          <w:szCs w:val="24"/>
        </w:rPr>
        <w:t xml:space="preserve">проведение предварительной оценки регулирующего воздействия проектов актов Правительства Свердловской области или исполнительных органов в соответствии с </w:t>
      </w:r>
      <w:hyperlink r:id="rId8" w:history="1">
        <w:r w:rsidRPr="00E209CB">
          <w:rPr>
            <w:rFonts w:ascii="Liberation Serif" w:hAnsi="Liberation Serif" w:cs="Liberation Serif"/>
            <w:sz w:val="24"/>
            <w:szCs w:val="24"/>
          </w:rPr>
          <w:t>главой 14</w:t>
        </w:r>
      </w:hyperlink>
      <w:r w:rsidRPr="00E209CB">
        <w:rPr>
          <w:rFonts w:ascii="Liberation Serif" w:hAnsi="Liberation Serif" w:cs="Liberation Serif"/>
          <w:sz w:val="24"/>
          <w:szCs w:val="24"/>
        </w:rPr>
        <w:t xml:space="preserve"> настоящего Порядка;</w:t>
      </w:r>
    </w:p>
    <w:p w:rsidR="00E209CB" w:rsidRPr="00E209CB" w:rsidRDefault="00E209CB" w:rsidP="00E209CB">
      <w:pPr>
        <w:tabs>
          <w:tab w:val="left" w:pos="993"/>
        </w:tabs>
        <w:autoSpaceDE w:val="0"/>
        <w:autoSpaceDN w:val="0"/>
        <w:adjustRightInd w:val="0"/>
        <w:spacing w:after="0" w:line="240" w:lineRule="auto"/>
        <w:jc w:val="both"/>
        <w:rPr>
          <w:rFonts w:ascii="Liberation Serif" w:hAnsi="Liberation Serif" w:cs="Liberation Serif"/>
          <w:sz w:val="20"/>
          <w:szCs w:val="20"/>
          <w:highlight w:val="yellow"/>
        </w:rPr>
      </w:pPr>
      <w:r w:rsidRPr="00E209CB">
        <w:rPr>
          <w:rFonts w:ascii="Liberation Serif" w:hAnsi="Liberation Serif" w:cs="Times New Roman"/>
          <w:i/>
          <w:sz w:val="20"/>
          <w:szCs w:val="20"/>
        </w:rPr>
        <w:t>(</w:t>
      </w:r>
      <w:r>
        <w:rPr>
          <w:rFonts w:ascii="Liberation Serif" w:hAnsi="Liberation Serif" w:cs="Times New Roman"/>
          <w:i/>
          <w:sz w:val="20"/>
          <w:szCs w:val="20"/>
        </w:rPr>
        <w:t>подпункт 1.1.</w:t>
      </w:r>
      <w:r w:rsidRPr="00E209CB">
        <w:rPr>
          <w:rFonts w:ascii="Liberation Serif" w:hAnsi="Liberation Serif" w:cs="Times New Roman"/>
          <w:i/>
          <w:sz w:val="20"/>
          <w:szCs w:val="20"/>
        </w:rPr>
        <w:t xml:space="preserve"> введен Постановлением Главы городского округа Сухой Лог от 12.02.2020 № 132-ПГ)</w:t>
      </w:r>
    </w:p>
    <w:p w:rsidR="005E54ED" w:rsidRPr="008913DE" w:rsidRDefault="005808E2">
      <w:pPr>
        <w:pStyle w:val="ab"/>
        <w:numPr>
          <w:ilvl w:val="0"/>
          <w:numId w:val="4"/>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проведение публичных консультаций по проекту нормативного правового акта городского округа Сухой Лог;</w:t>
      </w:r>
    </w:p>
    <w:p w:rsidR="005E54ED" w:rsidRPr="008913DE" w:rsidRDefault="005808E2">
      <w:pPr>
        <w:pStyle w:val="ab"/>
        <w:numPr>
          <w:ilvl w:val="0"/>
          <w:numId w:val="4"/>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подготовка заключения об оценке регулирующего воздействия проекта нормативного правового акта городского округа Сухой Лог со сводкой предложений, поступивших в ходе публичных консультаций.</w:t>
      </w:r>
    </w:p>
    <w:p w:rsidR="005E54ED" w:rsidRPr="008913DE" w:rsidRDefault="005808E2">
      <w:pPr>
        <w:pStyle w:val="ab"/>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При проведении оценки регулирующего воздействия проектов нормативных правовых актов городского округа Сухой Лог, Уполномоченный орган и Разработчики руководствуются типовыми формами уведомления о проведении публичных консультаций, заключения об оценке регулирующего воздействия и Методическими рекомендациями по их составлению, Методикой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Методическими рекомендациями по проведению публичных консультаций, утверждаемыми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 определенным Правительством Свердловской области.</w:t>
      </w:r>
    </w:p>
    <w:p w:rsidR="005E54ED" w:rsidRPr="00E209CB" w:rsidRDefault="005808E2">
      <w:pPr>
        <w:pStyle w:val="ab"/>
        <w:tabs>
          <w:tab w:val="left" w:pos="993"/>
        </w:tabs>
        <w:spacing w:after="0" w:line="240" w:lineRule="auto"/>
        <w:ind w:left="0" w:firstLine="567"/>
        <w:jc w:val="both"/>
        <w:rPr>
          <w:rFonts w:ascii="Liberation Serif" w:hAnsi="Liberation Serif" w:cs="Times New Roman"/>
          <w:i/>
          <w:sz w:val="20"/>
          <w:szCs w:val="20"/>
        </w:rPr>
      </w:pPr>
      <w:r w:rsidRPr="00E209CB">
        <w:rPr>
          <w:rFonts w:ascii="Liberation Serif" w:hAnsi="Liberation Serif" w:cs="Times New Roman"/>
          <w:i/>
          <w:sz w:val="20"/>
          <w:szCs w:val="20"/>
        </w:rPr>
        <w:t xml:space="preserve">(абзац </w:t>
      </w:r>
      <w:r w:rsidR="00347626">
        <w:rPr>
          <w:rFonts w:ascii="Liberation Serif" w:hAnsi="Liberation Serif" w:cs="Times New Roman"/>
          <w:i/>
          <w:sz w:val="20"/>
          <w:szCs w:val="20"/>
        </w:rPr>
        <w:t xml:space="preserve">6 </w:t>
      </w:r>
      <w:r w:rsidRPr="00E209CB">
        <w:rPr>
          <w:rFonts w:ascii="Liberation Serif" w:hAnsi="Liberation Serif" w:cs="Times New Roman"/>
          <w:i/>
          <w:sz w:val="20"/>
          <w:szCs w:val="20"/>
        </w:rPr>
        <w:t xml:space="preserve">введен Постановлением Главы городского округа Сухой Лог </w:t>
      </w:r>
      <w:r w:rsidR="00347626" w:rsidRPr="00E209CB">
        <w:rPr>
          <w:rFonts w:ascii="Liberation Serif" w:hAnsi="Liberation Serif" w:cs="Times New Roman"/>
          <w:i/>
          <w:sz w:val="20"/>
          <w:szCs w:val="20"/>
        </w:rPr>
        <w:t>от 12.02.2020 № 132-ПГ</w:t>
      </w:r>
      <w:r w:rsidRPr="00E209CB">
        <w:rPr>
          <w:rFonts w:ascii="Liberation Serif" w:hAnsi="Liberation Serif" w:cs="Times New Roman"/>
          <w:i/>
          <w:sz w:val="20"/>
          <w:szCs w:val="20"/>
        </w:rPr>
        <w:t>)</w:t>
      </w:r>
    </w:p>
    <w:p w:rsidR="005E54ED" w:rsidRPr="00E209CB" w:rsidRDefault="00E209CB">
      <w:pPr>
        <w:tabs>
          <w:tab w:val="left" w:pos="993"/>
        </w:tabs>
        <w:spacing w:after="0" w:line="240" w:lineRule="auto"/>
        <w:ind w:firstLine="567"/>
        <w:contextualSpacing/>
        <w:jc w:val="both"/>
        <w:rPr>
          <w:rFonts w:ascii="Liberation Serif" w:eastAsia="Times New Roman" w:hAnsi="Liberation Serif" w:cs="Times New Roman"/>
          <w:sz w:val="24"/>
          <w:szCs w:val="24"/>
          <w:lang w:eastAsia="ru-RU"/>
        </w:rPr>
      </w:pPr>
      <w:r w:rsidRPr="00E209CB">
        <w:rPr>
          <w:rFonts w:ascii="Liberation Serif" w:eastAsia="Times New Roman" w:hAnsi="Liberation Serif" w:cs="Times New Roman"/>
          <w:sz w:val="24"/>
          <w:szCs w:val="24"/>
          <w:lang w:eastAsia="ru-RU"/>
        </w:rPr>
        <w:t>Публичные консультации по проектам нормативных правовых актов городского округа Сухой Лог не проводятся в случае проведения оценки регулирующего воздействия проектов нормативных правовых актов городского округа Сухой Лог, направленных на внесение изменений в нормативные правовые акты городского округа Сухой Лог исключительно в целях приведения таких нормативных правовых актов в соответствие с федеральным законодательством.</w:t>
      </w:r>
    </w:p>
    <w:p w:rsidR="00E209CB" w:rsidRPr="00E209CB" w:rsidRDefault="00E209CB" w:rsidP="00E209CB">
      <w:pPr>
        <w:pStyle w:val="ab"/>
        <w:tabs>
          <w:tab w:val="left" w:pos="993"/>
        </w:tabs>
        <w:spacing w:after="0" w:line="240" w:lineRule="auto"/>
        <w:ind w:left="0" w:firstLine="567"/>
        <w:jc w:val="both"/>
        <w:rPr>
          <w:rFonts w:ascii="Liberation Serif" w:hAnsi="Liberation Serif" w:cs="Times New Roman"/>
          <w:i/>
          <w:sz w:val="20"/>
          <w:szCs w:val="20"/>
        </w:rPr>
      </w:pPr>
      <w:r w:rsidRPr="00E209CB">
        <w:rPr>
          <w:rFonts w:ascii="Liberation Serif" w:hAnsi="Liberation Serif" w:cs="Times New Roman"/>
          <w:i/>
          <w:sz w:val="20"/>
          <w:szCs w:val="20"/>
        </w:rPr>
        <w:t xml:space="preserve">(абзац </w:t>
      </w:r>
      <w:r w:rsidR="00347626">
        <w:rPr>
          <w:rFonts w:ascii="Liberation Serif" w:hAnsi="Liberation Serif" w:cs="Times New Roman"/>
          <w:i/>
          <w:sz w:val="20"/>
          <w:szCs w:val="20"/>
        </w:rPr>
        <w:t xml:space="preserve">7 </w:t>
      </w:r>
      <w:r w:rsidRPr="00E209CB">
        <w:rPr>
          <w:rFonts w:ascii="Liberation Serif" w:hAnsi="Liberation Serif" w:cs="Times New Roman"/>
          <w:i/>
          <w:sz w:val="20"/>
          <w:szCs w:val="20"/>
        </w:rPr>
        <w:t xml:space="preserve">введен Постановлением Главы городского округа Сухой Лог </w:t>
      </w:r>
      <w:r w:rsidR="00347626" w:rsidRPr="00E209CB">
        <w:rPr>
          <w:rFonts w:ascii="Liberation Serif" w:hAnsi="Liberation Serif" w:cs="Times New Roman"/>
          <w:i/>
          <w:sz w:val="20"/>
          <w:szCs w:val="20"/>
        </w:rPr>
        <w:t>от 12.02.2020 № 132-ПГ</w:t>
      </w:r>
      <w:r w:rsidRPr="00E209CB">
        <w:rPr>
          <w:rFonts w:ascii="Liberation Serif" w:hAnsi="Liberation Serif" w:cs="Times New Roman"/>
          <w:i/>
          <w:sz w:val="20"/>
          <w:szCs w:val="20"/>
        </w:rPr>
        <w:t>)</w:t>
      </w:r>
    </w:p>
    <w:p w:rsidR="005E54ED"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 xml:space="preserve">Срок проведения публичных консультаций по проекту нормативного правового акта городского округа Сухой Лог не может составлять менее 10 и более 30 рабочих дней со дня размещения на официальном сайте документов, указанных в пункте 16 настоящего </w:t>
      </w:r>
      <w:r w:rsidR="00347626" w:rsidRPr="00347626">
        <w:rPr>
          <w:rFonts w:ascii="Liberation Serif" w:hAnsi="Liberation Serif" w:cs="Times New Roman"/>
          <w:sz w:val="24"/>
          <w:szCs w:val="24"/>
        </w:rPr>
        <w:t>Порядка</w:t>
      </w:r>
      <w:r w:rsidRPr="00347626">
        <w:rPr>
          <w:rFonts w:ascii="Liberation Serif" w:hAnsi="Liberation Serif" w:cs="Times New Roman"/>
          <w:sz w:val="24"/>
          <w:szCs w:val="24"/>
        </w:rPr>
        <w:t>.</w:t>
      </w:r>
    </w:p>
    <w:p w:rsidR="00347626" w:rsidRPr="00347626" w:rsidRDefault="00347626" w:rsidP="00347626">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347626">
        <w:rPr>
          <w:rFonts w:ascii="Liberation Serif" w:hAnsi="Liberation Serif" w:cs="Times New Roman"/>
          <w:i/>
          <w:sz w:val="20"/>
          <w:szCs w:val="20"/>
        </w:rPr>
        <w:t>(в</w:t>
      </w:r>
      <w:r>
        <w:rPr>
          <w:rFonts w:ascii="Liberation Serif" w:hAnsi="Liberation Serif" w:cs="Times New Roman"/>
          <w:i/>
          <w:sz w:val="20"/>
          <w:szCs w:val="20"/>
        </w:rPr>
        <w:t xml:space="preserve"> редакции Постановления</w:t>
      </w:r>
      <w:r w:rsidRPr="00347626">
        <w:rPr>
          <w:rFonts w:ascii="Liberation Serif" w:hAnsi="Liberation Serif" w:cs="Times New Roman"/>
          <w:i/>
          <w:sz w:val="20"/>
          <w:szCs w:val="20"/>
        </w:rPr>
        <w:t xml:space="preserve"> Главы городского округа Сухой Лог </w:t>
      </w:r>
      <w:r w:rsidRPr="00E209CB">
        <w:rPr>
          <w:rFonts w:ascii="Liberation Serif" w:hAnsi="Liberation Serif" w:cs="Times New Roman"/>
          <w:i/>
          <w:sz w:val="20"/>
          <w:szCs w:val="20"/>
        </w:rPr>
        <w:t>от 12.02.2020 № 132-ПГ</w:t>
      </w:r>
      <w:r w:rsidRPr="00347626">
        <w:rPr>
          <w:rFonts w:ascii="Liberation Serif" w:hAnsi="Liberation Serif" w:cs="Times New Roman"/>
          <w:i/>
          <w:sz w:val="20"/>
          <w:szCs w:val="20"/>
        </w:rPr>
        <w:t>)</w:t>
      </w:r>
    </w:p>
    <w:p w:rsidR="005E54ED" w:rsidRPr="008913DE" w:rsidRDefault="005808E2">
      <w:pPr>
        <w:spacing w:after="0" w:line="240" w:lineRule="auto"/>
        <w:ind w:firstLine="540"/>
        <w:jc w:val="both"/>
        <w:rPr>
          <w:rFonts w:ascii="Liberation Serif" w:hAnsi="Liberation Serif" w:cs="Times New Roman"/>
          <w:sz w:val="24"/>
          <w:szCs w:val="24"/>
        </w:rPr>
      </w:pPr>
      <w:r w:rsidRPr="008913DE">
        <w:rPr>
          <w:rFonts w:ascii="Liberation Serif" w:hAnsi="Liberation Serif" w:cs="Times New Roman"/>
          <w:sz w:val="24"/>
          <w:szCs w:val="24"/>
        </w:rPr>
        <w:t>При этом, срок проведения публичных консультаций устанавливается с учетом степени регулирующего воздействия положений, содержащихся в проекте акта, но не может составлять менее:</w:t>
      </w:r>
    </w:p>
    <w:p w:rsidR="005E54ED" w:rsidRPr="008913DE" w:rsidRDefault="005808E2">
      <w:pPr>
        <w:pStyle w:val="ab"/>
        <w:numPr>
          <w:ilvl w:val="0"/>
          <w:numId w:val="9"/>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30 рабочих дней - для проектов актов, содержащих положения, имеющие высокую степень регулирующего воздействия;</w:t>
      </w:r>
    </w:p>
    <w:p w:rsidR="005E54ED" w:rsidRPr="008913DE" w:rsidRDefault="005808E2">
      <w:pPr>
        <w:pStyle w:val="ab"/>
        <w:numPr>
          <w:ilvl w:val="0"/>
          <w:numId w:val="9"/>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20 рабочих дней - для проектов актов, содержащих положения, имеющие среднюю степень регулирующего воздействия;</w:t>
      </w:r>
    </w:p>
    <w:p w:rsidR="005E54ED" w:rsidRPr="00C0314A" w:rsidRDefault="005808E2">
      <w:pPr>
        <w:pStyle w:val="ab"/>
        <w:numPr>
          <w:ilvl w:val="0"/>
          <w:numId w:val="9"/>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10 рабочих дней - для проектов актов, содержащих положения, имеющие низкую степень регулирующего воздействия</w:t>
      </w:r>
      <w:r w:rsidR="00D71D55" w:rsidRPr="00C0314A">
        <w:rPr>
          <w:rFonts w:ascii="Liberation Serif" w:hAnsi="Liberation Serif" w:cs="Times New Roman"/>
          <w:sz w:val="24"/>
          <w:szCs w:val="24"/>
        </w:rPr>
        <w:t>;</w:t>
      </w:r>
    </w:p>
    <w:p w:rsidR="00D71D55" w:rsidRPr="00C0314A" w:rsidRDefault="00D71D55">
      <w:pPr>
        <w:pStyle w:val="ab"/>
        <w:numPr>
          <w:ilvl w:val="0"/>
          <w:numId w:val="9"/>
        </w:numPr>
        <w:tabs>
          <w:tab w:val="left" w:pos="993"/>
        </w:tabs>
        <w:spacing w:after="0" w:line="240" w:lineRule="auto"/>
        <w:ind w:left="0" w:firstLine="567"/>
        <w:jc w:val="both"/>
        <w:rPr>
          <w:rFonts w:ascii="Liberation Serif" w:hAnsi="Liberation Serif" w:cs="Times New Roman"/>
          <w:sz w:val="24"/>
          <w:szCs w:val="24"/>
        </w:rPr>
      </w:pPr>
      <w:r w:rsidRPr="00C0314A">
        <w:rPr>
          <w:rFonts w:ascii="Liberation Serif" w:hAnsi="Liberation Serif" w:cs="Times New Roman"/>
          <w:sz w:val="24"/>
          <w:szCs w:val="24"/>
        </w:rPr>
        <w:t>10 рабочих дней – для проекто</w:t>
      </w:r>
      <w:bookmarkStart w:id="2" w:name="_GoBack"/>
      <w:bookmarkEnd w:id="2"/>
      <w:r w:rsidRPr="00C0314A">
        <w:rPr>
          <w:rFonts w:ascii="Liberation Serif" w:hAnsi="Liberation Serif" w:cs="Times New Roman"/>
          <w:sz w:val="24"/>
          <w:szCs w:val="24"/>
        </w:rPr>
        <w:t xml:space="preserve">в нормативных правовых актов городского округа Сухой Лог, разрабатываемых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коронавирусной инфекции. </w:t>
      </w:r>
    </w:p>
    <w:p w:rsidR="00C0314A" w:rsidRPr="00C0314A" w:rsidRDefault="00C0314A">
      <w:pPr>
        <w:spacing w:after="0" w:line="240" w:lineRule="auto"/>
        <w:ind w:firstLine="540"/>
        <w:jc w:val="both"/>
        <w:rPr>
          <w:rFonts w:ascii="Liberation Serif" w:hAnsi="Liberation Serif" w:cs="Times New Roman"/>
          <w:i/>
          <w:sz w:val="24"/>
          <w:szCs w:val="24"/>
        </w:rPr>
      </w:pPr>
      <w:r w:rsidRPr="00C0314A">
        <w:rPr>
          <w:rFonts w:ascii="Liberation Serif" w:hAnsi="Liberation Serif" w:cs="Times New Roman"/>
          <w:i/>
          <w:sz w:val="24"/>
          <w:szCs w:val="24"/>
        </w:rPr>
        <w:lastRenderedPageBreak/>
        <w:t>(подпункт 4 введен Постановление Главы городского округа Сухой Лог от 18.03.2021 № 367-ПГ)</w:t>
      </w:r>
    </w:p>
    <w:p w:rsidR="005E54ED" w:rsidRPr="008913DE" w:rsidRDefault="005808E2">
      <w:pPr>
        <w:spacing w:after="0" w:line="240" w:lineRule="auto"/>
        <w:ind w:firstLine="540"/>
        <w:jc w:val="both"/>
        <w:rPr>
          <w:rFonts w:ascii="Liberation Serif" w:hAnsi="Liberation Serif" w:cs="Times New Roman"/>
          <w:sz w:val="24"/>
          <w:szCs w:val="24"/>
        </w:rPr>
      </w:pPr>
      <w:r w:rsidRPr="008913DE">
        <w:rPr>
          <w:rFonts w:ascii="Liberation Serif" w:hAnsi="Liberation Serif" w:cs="Times New Roman"/>
          <w:sz w:val="24"/>
          <w:szCs w:val="24"/>
        </w:rPr>
        <w:t>В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Разработчиком на 10 дней при условии, что общий срок публичных консультаций не превышает 30 рабочих дней. При этом, Разработчик обеспечивает размещение на официальном сайте, путем направления в Уполномоченный орган информации об обоснованиях и сроке такого продления.</w:t>
      </w:r>
    </w:p>
    <w:p w:rsidR="005E54ED" w:rsidRPr="008913DE" w:rsidRDefault="005808E2">
      <w:pPr>
        <w:pStyle w:val="ConsPlusNormal"/>
        <w:numPr>
          <w:ilvl w:val="0"/>
          <w:numId w:val="3"/>
        </w:numPr>
        <w:tabs>
          <w:tab w:val="left" w:pos="993"/>
        </w:tabs>
        <w:ind w:left="0" w:firstLine="567"/>
        <w:jc w:val="both"/>
        <w:rPr>
          <w:rFonts w:ascii="Liberation Serif" w:hAnsi="Liberation Serif" w:cs="Times New Roman"/>
          <w:color w:val="EEECE1" w:themeColor="background2"/>
          <w:sz w:val="24"/>
          <w:szCs w:val="24"/>
        </w:rPr>
      </w:pPr>
      <w:r w:rsidRPr="008913DE">
        <w:rPr>
          <w:rFonts w:ascii="Liberation Serif" w:hAnsi="Liberation Serif" w:cs="Times New Roman"/>
          <w:sz w:val="24"/>
          <w:szCs w:val="24"/>
        </w:rPr>
        <w:t xml:space="preserve">Разработчик самостоятельно определяет, подлежит ли оценке регулирующего воздействия разрабатываемый им проект нормативного правового акта городского округа Сухой Лог. </w:t>
      </w:r>
    </w:p>
    <w:p w:rsidR="005E54ED" w:rsidRPr="008913DE" w:rsidRDefault="005808E2">
      <w:pPr>
        <w:pStyle w:val="ab"/>
        <w:numPr>
          <w:ilvl w:val="0"/>
          <w:numId w:val="3"/>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В случае, если проект нормативного правового акта городского округа Сухой Лог подлежит оценке регулирующего воздействия, Разработчик направляет его в Уполномоченный орган, вместе с пояснительной запиской и сопроводительным письмом.</w:t>
      </w:r>
    </w:p>
    <w:p w:rsidR="005E54ED" w:rsidRPr="008913DE" w:rsidRDefault="005808E2">
      <w:pPr>
        <w:tabs>
          <w:tab w:val="left" w:pos="567"/>
          <w:tab w:val="left" w:pos="993"/>
        </w:tabs>
        <w:spacing w:after="0" w:line="240" w:lineRule="auto"/>
        <w:jc w:val="both"/>
        <w:rPr>
          <w:rFonts w:ascii="Liberation Serif" w:hAnsi="Liberation Serif" w:cs="Times New Roman"/>
          <w:sz w:val="24"/>
          <w:szCs w:val="24"/>
        </w:rPr>
      </w:pPr>
      <w:r w:rsidRPr="008913DE">
        <w:rPr>
          <w:rFonts w:ascii="Liberation Serif" w:hAnsi="Liberation Serif" w:cs="Times New Roman"/>
          <w:sz w:val="24"/>
          <w:szCs w:val="24"/>
        </w:rPr>
        <w:tab/>
        <w:t>Если проект нормативного правового акта вносит изменения в действующий нормативный правовой акт городского округа Сухой Лог, его копия также направляется с сопроводительным письмом.</w:t>
      </w:r>
    </w:p>
    <w:p w:rsidR="005E54ED" w:rsidRPr="008913DE"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В пояснительной записке к проекту нормативного правового акта указывается:</w:t>
      </w:r>
    </w:p>
    <w:p w:rsidR="005E54ED" w:rsidRPr="008913DE" w:rsidRDefault="005808E2">
      <w:pPr>
        <w:pStyle w:val="ab"/>
        <w:numPr>
          <w:ilvl w:val="0"/>
          <w:numId w:val="7"/>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обоснование необходимости принятия нормативного правового акта;</w:t>
      </w:r>
    </w:p>
    <w:p w:rsidR="005E54ED" w:rsidRPr="008913DE" w:rsidRDefault="005808E2">
      <w:pPr>
        <w:pStyle w:val="ab"/>
        <w:numPr>
          <w:ilvl w:val="0"/>
          <w:numId w:val="7"/>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сведения об основных группах субъектов предпринимательской и инвестиционной деятельности, органе местного самоуправления городского округа Сухой Лог, отношения с участием которых предлагается урегулировать, оценка количества таких субъектов;</w:t>
      </w:r>
    </w:p>
    <w:p w:rsidR="005E54ED" w:rsidRPr="00347626" w:rsidRDefault="00347626" w:rsidP="00347626">
      <w:pPr>
        <w:pStyle w:val="ab"/>
        <w:numPr>
          <w:ilvl w:val="0"/>
          <w:numId w:val="7"/>
        </w:numPr>
        <w:tabs>
          <w:tab w:val="left" w:pos="993"/>
        </w:tabs>
        <w:spacing w:after="0" w:line="240" w:lineRule="auto"/>
        <w:ind w:left="0" w:firstLine="567"/>
        <w:jc w:val="both"/>
        <w:rPr>
          <w:rFonts w:ascii="Liberation Serif" w:hAnsi="Liberation Serif"/>
          <w:sz w:val="24"/>
          <w:szCs w:val="24"/>
        </w:rPr>
      </w:pPr>
      <w:r w:rsidRPr="00347626">
        <w:rPr>
          <w:rFonts w:ascii="Liberation Serif" w:eastAsia="Times New Roman" w:hAnsi="Liberation Serif" w:cs="Times New Roman"/>
          <w:sz w:val="24"/>
          <w:szCs w:val="24"/>
          <w:lang w:eastAsia="ru-RU"/>
        </w:rPr>
        <w:t>сведения о новых обязанностях для субъектов предпринимательской и инвестиционной деятельности и (или) сведения об изменении содержания существующих обязанностей для таких субъектов либо сведения об установлении, изменении или отмене ранее установленной ответственности за нарушение нормативных правовых актов городского округа Сухой Лог, затрагивающих вопросы осуществления предпринимательской и инвестиционной деятельности;</w:t>
      </w:r>
    </w:p>
    <w:p w:rsidR="00A41061" w:rsidRPr="00A41061" w:rsidRDefault="00A41061" w:rsidP="00A41061">
      <w:pPr>
        <w:tabs>
          <w:tab w:val="left" w:pos="567"/>
        </w:tabs>
        <w:spacing w:after="0" w:line="240" w:lineRule="auto"/>
        <w:ind w:left="360"/>
        <w:jc w:val="both"/>
        <w:rPr>
          <w:rFonts w:ascii="Liberation Serif" w:hAnsi="Liberation Serif" w:cs="Times New Roman"/>
          <w:i/>
          <w:sz w:val="20"/>
          <w:szCs w:val="20"/>
        </w:rPr>
      </w:pPr>
      <w:r w:rsidRPr="00A41061">
        <w:rPr>
          <w:rFonts w:ascii="Liberation Serif" w:hAnsi="Liberation Serif" w:cs="Times New Roman"/>
          <w:i/>
          <w:sz w:val="20"/>
          <w:szCs w:val="20"/>
        </w:rPr>
        <w:tab/>
        <w:t>(в редакции Постановления Главы городского округа Сухой Лог от 12.02.2020 № 132-ПГ)</w:t>
      </w:r>
    </w:p>
    <w:p w:rsidR="005E54ED" w:rsidRPr="008913DE" w:rsidRDefault="005808E2">
      <w:pPr>
        <w:pStyle w:val="ab"/>
        <w:numPr>
          <w:ilvl w:val="0"/>
          <w:numId w:val="7"/>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таких расходов;</w:t>
      </w:r>
    </w:p>
    <w:p w:rsidR="005E54ED" w:rsidRPr="008913DE" w:rsidRDefault="005808E2">
      <w:pPr>
        <w:pStyle w:val="ab"/>
        <w:numPr>
          <w:ilvl w:val="0"/>
          <w:numId w:val="7"/>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сведения о подготовке нормативного правового акта с учетом методики проведения антикоррупционной экспертизы нормативных правовых актов;</w:t>
      </w:r>
    </w:p>
    <w:p w:rsidR="005E54ED" w:rsidRPr="008913DE" w:rsidRDefault="005808E2">
      <w:pPr>
        <w:pStyle w:val="ab"/>
        <w:numPr>
          <w:ilvl w:val="0"/>
          <w:numId w:val="7"/>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предложения по подготовке и принятию других нормативных правовых актов, необходимых для реализации настоящего нормативного правового акта.</w:t>
      </w:r>
    </w:p>
    <w:p w:rsidR="005E54ED" w:rsidRPr="008913DE"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 целью проведения публичных консультаций, Разработчик обеспечивает размещение на официальном сайте, путем направления в Уполномоченный орган:</w:t>
      </w:r>
    </w:p>
    <w:p w:rsidR="005E54ED" w:rsidRPr="008913DE" w:rsidRDefault="005808E2">
      <w:pPr>
        <w:pStyle w:val="ab"/>
        <w:numPr>
          <w:ilvl w:val="0"/>
          <w:numId w:val="6"/>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уведомления о проведении публичных консультаций;</w:t>
      </w:r>
    </w:p>
    <w:p w:rsidR="005E54ED" w:rsidRPr="008913DE" w:rsidRDefault="005808E2">
      <w:pPr>
        <w:pStyle w:val="ab"/>
        <w:numPr>
          <w:ilvl w:val="0"/>
          <w:numId w:val="6"/>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проекта нормативного правового акта, в отношении которого проводится оценка регулирующего воздействия;</w:t>
      </w:r>
    </w:p>
    <w:p w:rsidR="005E54ED" w:rsidRPr="008913DE" w:rsidRDefault="005808E2">
      <w:pPr>
        <w:pStyle w:val="ab"/>
        <w:numPr>
          <w:ilvl w:val="0"/>
          <w:numId w:val="6"/>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пояснительной записки к проекту нормативного правового акта.</w:t>
      </w:r>
    </w:p>
    <w:p w:rsidR="005E54ED" w:rsidRPr="008913DE"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bookmarkStart w:id="3" w:name="P39"/>
      <w:bookmarkStart w:id="4" w:name="P34"/>
      <w:bookmarkEnd w:id="3"/>
      <w:bookmarkEnd w:id="4"/>
      <w:r w:rsidRPr="008913DE">
        <w:rPr>
          <w:rFonts w:ascii="Liberation Serif" w:hAnsi="Liberation Serif" w:cs="Times New Roman"/>
          <w:sz w:val="24"/>
          <w:szCs w:val="24"/>
        </w:rPr>
        <w:t>В уведомлении о проведении публичных консультаций указываются:</w:t>
      </w:r>
    </w:p>
    <w:p w:rsidR="005E54ED" w:rsidRPr="008913DE" w:rsidRDefault="005808E2">
      <w:pPr>
        <w:pStyle w:val="ab"/>
        <w:numPr>
          <w:ilvl w:val="0"/>
          <w:numId w:val="8"/>
        </w:numPr>
        <w:tabs>
          <w:tab w:val="left" w:pos="993"/>
        </w:tabs>
        <w:spacing w:after="0" w:line="240" w:lineRule="auto"/>
        <w:ind w:left="0" w:firstLine="567"/>
        <w:jc w:val="both"/>
        <w:rPr>
          <w:rFonts w:ascii="Liberation Serif" w:hAnsi="Liberation Serif" w:cs="Times New Roman"/>
          <w:sz w:val="24"/>
          <w:szCs w:val="24"/>
        </w:rPr>
      </w:pPr>
      <w:bookmarkStart w:id="5" w:name="Par0"/>
      <w:bookmarkStart w:id="6" w:name="P48"/>
      <w:bookmarkStart w:id="7" w:name="P44"/>
      <w:bookmarkEnd w:id="5"/>
      <w:bookmarkEnd w:id="6"/>
      <w:bookmarkEnd w:id="7"/>
      <w:r w:rsidRPr="008913DE">
        <w:rPr>
          <w:rFonts w:ascii="Liberation Serif" w:hAnsi="Liberation Serif" w:cs="Times New Roman"/>
          <w:sz w:val="24"/>
          <w:szCs w:val="24"/>
        </w:rPr>
        <w:t>вид, наименование проекта нормативного правового акта;</w:t>
      </w:r>
    </w:p>
    <w:p w:rsidR="005E54ED" w:rsidRPr="008913DE" w:rsidRDefault="005808E2">
      <w:pPr>
        <w:pStyle w:val="ab"/>
        <w:numPr>
          <w:ilvl w:val="0"/>
          <w:numId w:val="8"/>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сведения о Разработчике проекта нормативного правового акта;</w:t>
      </w:r>
    </w:p>
    <w:p w:rsidR="005E54ED" w:rsidRPr="008913DE" w:rsidRDefault="005808E2">
      <w:pPr>
        <w:pStyle w:val="ab"/>
        <w:numPr>
          <w:ilvl w:val="0"/>
          <w:numId w:val="8"/>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срок проведения публичных консультаций;</w:t>
      </w:r>
    </w:p>
    <w:p w:rsidR="005E54ED" w:rsidRPr="008913DE" w:rsidRDefault="005808E2">
      <w:pPr>
        <w:pStyle w:val="ab"/>
        <w:numPr>
          <w:ilvl w:val="0"/>
          <w:numId w:val="8"/>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способ направления участниками публичных консультаций своих мнений;</w:t>
      </w:r>
    </w:p>
    <w:p w:rsidR="005E54ED" w:rsidRPr="008913DE" w:rsidRDefault="005808E2">
      <w:pPr>
        <w:pStyle w:val="ab"/>
        <w:numPr>
          <w:ilvl w:val="0"/>
          <w:numId w:val="8"/>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степень регулирующего воздействия проекта акта;</w:t>
      </w:r>
    </w:p>
    <w:p w:rsidR="005E54ED" w:rsidRPr="008913DE" w:rsidRDefault="005808E2">
      <w:pPr>
        <w:pStyle w:val="ab"/>
        <w:numPr>
          <w:ilvl w:val="0"/>
          <w:numId w:val="8"/>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5E54ED" w:rsidRPr="008913DE" w:rsidRDefault="005808E2">
      <w:pPr>
        <w:pStyle w:val="ab"/>
        <w:numPr>
          <w:ilvl w:val="0"/>
          <w:numId w:val="8"/>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lastRenderedPageBreak/>
        <w:t>перечень действующих нормативных правовых актов Российской Федерации, Свердловской области, нормативных правовых актов городского округа Сухой Лог, поручений, решений, послуживших основанием для разработки проекта нормативного правового акта;</w:t>
      </w:r>
    </w:p>
    <w:p w:rsidR="005E54ED" w:rsidRPr="008913DE" w:rsidRDefault="005808E2">
      <w:pPr>
        <w:pStyle w:val="ab"/>
        <w:numPr>
          <w:ilvl w:val="0"/>
          <w:numId w:val="8"/>
        </w:numPr>
        <w:tabs>
          <w:tab w:val="left" w:pos="993"/>
        </w:tabs>
        <w:spacing w:after="0" w:line="240" w:lineRule="auto"/>
        <w:ind w:left="0" w:firstLine="540"/>
        <w:jc w:val="both"/>
        <w:rPr>
          <w:rFonts w:ascii="Liberation Serif" w:hAnsi="Liberation Serif" w:cs="Times New Roman"/>
          <w:sz w:val="24"/>
          <w:szCs w:val="24"/>
        </w:rPr>
      </w:pPr>
      <w:bookmarkStart w:id="8" w:name="Par9"/>
      <w:bookmarkEnd w:id="8"/>
      <w:r w:rsidRPr="008913DE">
        <w:rPr>
          <w:rFonts w:ascii="Liberation Serif" w:hAnsi="Liberation Serif" w:cs="Times New Roman"/>
          <w:sz w:val="24"/>
          <w:szCs w:val="24"/>
        </w:rPr>
        <w:t>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муниципальные организации, интересы которых будут затронуты в связи с принятием нормативного правового акта;</w:t>
      </w:r>
    </w:p>
    <w:p w:rsidR="005E54ED" w:rsidRPr="008913DE" w:rsidRDefault="005808E2">
      <w:pPr>
        <w:pStyle w:val="ab"/>
        <w:numPr>
          <w:ilvl w:val="0"/>
          <w:numId w:val="8"/>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новые функции, полномочия, обязанности и права органов местного самоуправления городского округа Сухой Лог или сведения об их изменении, а также порядок их реализации;</w:t>
      </w:r>
    </w:p>
    <w:p w:rsidR="005E54ED" w:rsidRPr="008913DE" w:rsidRDefault="005808E2">
      <w:pPr>
        <w:pStyle w:val="ab"/>
        <w:numPr>
          <w:ilvl w:val="0"/>
          <w:numId w:val="8"/>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оценка соответствующих расходов (возможных поступлений) бюджетов бюджетной системы Российской Федерации;</w:t>
      </w:r>
    </w:p>
    <w:p w:rsidR="005E54ED" w:rsidRPr="008913DE" w:rsidRDefault="005808E2">
      <w:pPr>
        <w:pStyle w:val="ab"/>
        <w:numPr>
          <w:ilvl w:val="0"/>
          <w:numId w:val="8"/>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новые обязанности, запреты и ограничения, выгода (преимущества) для субъектов предпринимательской и инвестиционной деятельности либо изменение содержания существующих обязанностей, запретов и ограничений, выгоды (преимуществ) для таких субъектов;</w:t>
      </w:r>
    </w:p>
    <w:p w:rsidR="005E54ED" w:rsidRPr="008913DE" w:rsidRDefault="005808E2">
      <w:pPr>
        <w:pStyle w:val="ab"/>
        <w:numPr>
          <w:ilvl w:val="0"/>
          <w:numId w:val="8"/>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w:t>
      </w:r>
      <w:bookmarkStart w:id="9" w:name="Par16"/>
      <w:bookmarkEnd w:id="9"/>
    </w:p>
    <w:p w:rsidR="005E54ED" w:rsidRPr="008913DE" w:rsidRDefault="005808E2">
      <w:pPr>
        <w:pStyle w:val="ab"/>
        <w:numPr>
          <w:ilvl w:val="0"/>
          <w:numId w:val="8"/>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риски решения проблемы предложенным способом регулирования и риски негативных последствий;</w:t>
      </w:r>
    </w:p>
    <w:p w:rsidR="005E54ED" w:rsidRPr="008913DE" w:rsidRDefault="005808E2">
      <w:pPr>
        <w:pStyle w:val="ab"/>
        <w:numPr>
          <w:ilvl w:val="0"/>
          <w:numId w:val="8"/>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p w:rsidR="005E54ED" w:rsidRPr="008913DE" w:rsidRDefault="005808E2">
      <w:pPr>
        <w:pStyle w:val="ab"/>
        <w:numPr>
          <w:ilvl w:val="0"/>
          <w:numId w:val="8"/>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5E54ED" w:rsidRPr="008913DE" w:rsidRDefault="005808E2">
      <w:pPr>
        <w:pStyle w:val="ab"/>
        <w:numPr>
          <w:ilvl w:val="0"/>
          <w:numId w:val="8"/>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описание методов контроля эффективности избранного способа достижения цели регулирования.</w:t>
      </w:r>
    </w:p>
    <w:p w:rsidR="005E54ED" w:rsidRPr="008913DE" w:rsidRDefault="005808E2">
      <w:pPr>
        <w:pStyle w:val="ConsPlusNormal"/>
        <w:numPr>
          <w:ilvl w:val="0"/>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К уведомлению о проведении публичных консультаций Разработчик прилагает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Для максимального учета интересов групп, Разработчик извещает о проведении публичных консультаций субъекты хозяйственной деятельности, экспертные организации, организации, целью деятельности которых является защита и представление интересов субъектов предпринимательской деятельности, организации, заинтересованные в сфере вводимого регулирования.</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При этом, Разработчик в течение 1 рабочего дня со дня начала проведения публичных консультаций обязан направить уведомление о проведении публичных консультаций минимум в одну такую организацию.</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Кроме того, о размещении уведомления о проведении публичных консультаций Уполномоченный орган извещает организации, с которыми заключены соглашения о сотрудничестве при проведении оценки регулирующего воздействия.</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Дополнительно к публичным консультациям на официальном сайте допускается проведение публичных консультаций в форме очных обсуждений в рамках совещаний, анкетирования, экспертного опроса и иных форм обсуждений.</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lastRenderedPageBreak/>
        <w:t>Результаты публичных консультаций подлежат обязательному включению в сводку предложений.</w:t>
      </w:r>
    </w:p>
    <w:p w:rsidR="005E54ED" w:rsidRPr="008913DE" w:rsidRDefault="005E54ED">
      <w:pPr>
        <w:tabs>
          <w:tab w:val="left" w:pos="993"/>
        </w:tabs>
        <w:spacing w:after="0" w:line="240" w:lineRule="auto"/>
        <w:jc w:val="both"/>
        <w:rPr>
          <w:rFonts w:ascii="Liberation Serif" w:hAnsi="Liberation Serif" w:cs="Times New Roman"/>
          <w:sz w:val="24"/>
          <w:szCs w:val="24"/>
        </w:rPr>
      </w:pPr>
    </w:p>
    <w:p w:rsidR="005E54ED" w:rsidRPr="008913DE" w:rsidRDefault="005808E2">
      <w:pPr>
        <w:tabs>
          <w:tab w:val="left" w:pos="993"/>
        </w:tabs>
        <w:spacing w:after="0" w:line="240" w:lineRule="auto"/>
        <w:jc w:val="center"/>
        <w:rPr>
          <w:rFonts w:ascii="Liberation Serif" w:hAnsi="Liberation Serif" w:cs="Times New Roman"/>
          <w:b/>
          <w:sz w:val="24"/>
          <w:szCs w:val="24"/>
        </w:rPr>
      </w:pPr>
      <w:r w:rsidRPr="008913DE">
        <w:rPr>
          <w:rFonts w:ascii="Liberation Serif" w:hAnsi="Liberation Serif" w:cs="Times New Roman"/>
          <w:b/>
          <w:sz w:val="24"/>
          <w:szCs w:val="24"/>
        </w:rPr>
        <w:t>Глава 7. Подготовка заключений об оценке регулирующего воздействия проектов нормативных правовых актов городского округа Сухой Лог</w:t>
      </w:r>
    </w:p>
    <w:p w:rsidR="005E54ED" w:rsidRPr="008913DE" w:rsidRDefault="005E54ED">
      <w:pPr>
        <w:tabs>
          <w:tab w:val="left" w:pos="993"/>
        </w:tabs>
        <w:spacing w:after="0" w:line="240" w:lineRule="auto"/>
        <w:jc w:val="both"/>
        <w:rPr>
          <w:rFonts w:ascii="Liberation Serif" w:hAnsi="Liberation Serif" w:cs="Times New Roman"/>
          <w:sz w:val="24"/>
          <w:szCs w:val="24"/>
        </w:rPr>
      </w:pP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По результатам проведения публичных консультаций по проекту нормативного правового акта городского округа Сухой Лог, Разработчик осуществляет подготовку заключения об оценке регулирующего воздействия проекта нормативного правового акта городского округа Сухой Лог и сводки предложений, поступивших от участников публичных консультаций по проекту такого нормативного правового акта городского округа Сухой Лог.</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В сводку предложений по итогам публичных консультаций по проекту нормативного правового акта городского округа Сухой Лог, Разработчик включает все предложения, поступившие в срок проведения публичных консультаций, с обоснованием отклонения предложений участников (в случае их отклонения).</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eastAsia="Times New Roman" w:hAnsi="Liberation Serif" w:cs="Times New Roman"/>
          <w:sz w:val="24"/>
          <w:szCs w:val="24"/>
          <w:lang w:eastAsia="ru-RU"/>
        </w:rPr>
        <w:t>Заключение об оценке регулирующего воздействия проекта акта должно включать в себя:</w:t>
      </w:r>
    </w:p>
    <w:p w:rsidR="005E54ED" w:rsidRPr="008913DE" w:rsidRDefault="005808E2">
      <w:pPr>
        <w:pStyle w:val="ab"/>
        <w:numPr>
          <w:ilvl w:val="0"/>
          <w:numId w:val="10"/>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eastAsia="Calibri" w:hAnsi="Liberation Serif" w:cs="Times New Roman"/>
          <w:sz w:val="24"/>
          <w:szCs w:val="24"/>
        </w:rPr>
        <w:t>доработанное по итогам публичных консультаций уведомление по проекту нормативного правового акта городского округа Сухой Лог;</w:t>
      </w:r>
    </w:p>
    <w:p w:rsidR="005E54ED" w:rsidRPr="008913DE" w:rsidRDefault="005808E2">
      <w:pPr>
        <w:pStyle w:val="ab"/>
        <w:numPr>
          <w:ilvl w:val="0"/>
          <w:numId w:val="10"/>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eastAsia="Calibri" w:hAnsi="Liberation Serif" w:cs="Times New Roman"/>
          <w:sz w:val="24"/>
          <w:szCs w:val="24"/>
        </w:rPr>
        <w:t>выводы о целесообразности предлагаемого регулирования и оптимальности выбранного варианта достижения заявленных целей регулирования;</w:t>
      </w:r>
    </w:p>
    <w:p w:rsidR="005E54ED" w:rsidRPr="008913DE" w:rsidRDefault="005808E2">
      <w:pPr>
        <w:pStyle w:val="ab"/>
        <w:numPr>
          <w:ilvl w:val="0"/>
          <w:numId w:val="10"/>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eastAsia="Calibri" w:hAnsi="Liberation Serif" w:cs="Times New Roman"/>
          <w:sz w:val="24"/>
          <w:szCs w:val="24"/>
        </w:rPr>
        <w:t>о наличии либо об отсутствии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бюджетов всех уровней бюджетной системы Российской Федерации;</w:t>
      </w:r>
    </w:p>
    <w:p w:rsidR="005E54ED" w:rsidRPr="008913DE" w:rsidRDefault="005808E2">
      <w:pPr>
        <w:pStyle w:val="ab"/>
        <w:numPr>
          <w:ilvl w:val="0"/>
          <w:numId w:val="10"/>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eastAsia="Calibri" w:hAnsi="Liberation Serif" w:cs="Times New Roman"/>
          <w:sz w:val="24"/>
          <w:szCs w:val="24"/>
        </w:rPr>
        <w:t>выгоды субъектов предпринимательской и инвестиционной деятельности, возникающие в связи с введением нового регулирования;</w:t>
      </w:r>
    </w:p>
    <w:p w:rsidR="005E54ED" w:rsidRPr="008913DE" w:rsidRDefault="005808E2">
      <w:pPr>
        <w:pStyle w:val="ab"/>
        <w:numPr>
          <w:ilvl w:val="0"/>
          <w:numId w:val="10"/>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eastAsia="Calibri" w:hAnsi="Liberation Serif" w:cs="Times New Roman"/>
          <w:sz w:val="24"/>
          <w:szCs w:val="24"/>
        </w:rPr>
        <w:t>возможные поступления в бюджетную систему Российской Федерации.</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По результатам публичных консультаций в случае выявления в проекте акта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бюджета городского округа Сухой Лог,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Администрации городского округа Сухой Лог, Разработчик проекта акта принимает решение об отказе в подготовке проекта акта или его доработке.</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В случае принятия решения об отказе в подготовке проекта акта, Разработчик обеспечивает размещение на официальном сайте, путем направления в Уполномоченный орган соответствующей информации, с указанием причин отказа, и извещает о принятом решении организации, которым направлялось уведомление о проведении публичных консультаций, в течение 15 рабочих дней со дня принятия такого решения.</w:t>
      </w:r>
    </w:p>
    <w:p w:rsidR="00A41061" w:rsidRPr="00A41061" w:rsidRDefault="00A41061" w:rsidP="00A41061">
      <w:pPr>
        <w:autoSpaceDE w:val="0"/>
        <w:autoSpaceDN w:val="0"/>
        <w:adjustRightInd w:val="0"/>
        <w:spacing w:after="0" w:line="240" w:lineRule="auto"/>
        <w:ind w:firstLine="567"/>
        <w:jc w:val="both"/>
        <w:rPr>
          <w:rFonts w:ascii="Liberation Serif" w:hAnsi="Liberation Serif" w:cs="Liberation Serif"/>
          <w:sz w:val="24"/>
          <w:szCs w:val="24"/>
        </w:rPr>
      </w:pPr>
      <w:r w:rsidRPr="00A41061">
        <w:rPr>
          <w:rFonts w:ascii="Liberation Serif" w:hAnsi="Liberation Serif" w:cs="Liberation Serif"/>
          <w:sz w:val="24"/>
          <w:szCs w:val="24"/>
        </w:rPr>
        <w:t>28.1. Дата размещения итоговой редакции проекта акта,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w:t>
      </w:r>
    </w:p>
    <w:p w:rsidR="005E54ED" w:rsidRDefault="00A41061" w:rsidP="00A41061">
      <w:pPr>
        <w:spacing w:after="0" w:line="240" w:lineRule="auto"/>
        <w:ind w:firstLine="567"/>
        <w:jc w:val="both"/>
        <w:outlineLvl w:val="0"/>
        <w:rPr>
          <w:rFonts w:ascii="Liberation Serif" w:hAnsi="Liberation Serif" w:cs="Liberation Serif"/>
          <w:sz w:val="24"/>
          <w:szCs w:val="24"/>
        </w:rPr>
      </w:pPr>
      <w:r w:rsidRPr="00A41061">
        <w:rPr>
          <w:rFonts w:ascii="Liberation Serif" w:hAnsi="Liberation Serif" w:cs="Liberation Serif"/>
          <w:sz w:val="24"/>
          <w:szCs w:val="24"/>
        </w:rPr>
        <w:lastRenderedPageBreak/>
        <w:t>В случае если оценка регулирующего воздействия проводится в соответствии с главой 15 настоящего Порядка, дата размещения итоговой редакции проекта акта на официальном сайте является датой завершения оценки регулирующего воздействия проекта акта.</w:t>
      </w:r>
    </w:p>
    <w:p w:rsidR="00A41061" w:rsidRPr="00A41061" w:rsidRDefault="00A41061" w:rsidP="00A41061">
      <w:pPr>
        <w:tabs>
          <w:tab w:val="left" w:pos="567"/>
        </w:tabs>
        <w:spacing w:after="0" w:line="240" w:lineRule="auto"/>
        <w:ind w:left="360"/>
        <w:jc w:val="both"/>
        <w:rPr>
          <w:rFonts w:ascii="Liberation Serif" w:hAnsi="Liberation Serif" w:cs="Times New Roman"/>
          <w:i/>
          <w:sz w:val="20"/>
          <w:szCs w:val="20"/>
        </w:rPr>
      </w:pPr>
      <w:r w:rsidRPr="00A41061">
        <w:rPr>
          <w:rFonts w:ascii="Liberation Serif" w:hAnsi="Liberation Serif" w:cs="Times New Roman"/>
          <w:i/>
          <w:sz w:val="20"/>
          <w:szCs w:val="20"/>
        </w:rPr>
        <w:tab/>
        <w:t>(</w:t>
      </w:r>
      <w:r>
        <w:rPr>
          <w:rFonts w:ascii="Liberation Serif" w:hAnsi="Liberation Serif" w:cs="Times New Roman"/>
          <w:i/>
          <w:sz w:val="20"/>
          <w:szCs w:val="20"/>
        </w:rPr>
        <w:t xml:space="preserve">подпункт 28.1 </w:t>
      </w:r>
      <w:r w:rsidRPr="00A41061">
        <w:rPr>
          <w:rFonts w:ascii="Liberation Serif" w:hAnsi="Liberation Serif" w:cs="Times New Roman"/>
          <w:i/>
          <w:sz w:val="20"/>
          <w:szCs w:val="20"/>
        </w:rPr>
        <w:t>в</w:t>
      </w:r>
      <w:r>
        <w:rPr>
          <w:rFonts w:ascii="Liberation Serif" w:hAnsi="Liberation Serif" w:cs="Times New Roman"/>
          <w:i/>
          <w:sz w:val="20"/>
          <w:szCs w:val="20"/>
        </w:rPr>
        <w:t>веден</w:t>
      </w:r>
      <w:r w:rsidRPr="00A41061">
        <w:rPr>
          <w:rFonts w:ascii="Liberation Serif" w:hAnsi="Liberation Serif" w:cs="Times New Roman"/>
          <w:i/>
          <w:sz w:val="20"/>
          <w:szCs w:val="20"/>
        </w:rPr>
        <w:t xml:space="preserve"> Постановлени</w:t>
      </w:r>
      <w:r>
        <w:rPr>
          <w:rFonts w:ascii="Liberation Serif" w:hAnsi="Liberation Serif" w:cs="Times New Roman"/>
          <w:i/>
          <w:sz w:val="20"/>
          <w:szCs w:val="20"/>
        </w:rPr>
        <w:t>ем</w:t>
      </w:r>
      <w:r w:rsidRPr="00A41061">
        <w:rPr>
          <w:rFonts w:ascii="Liberation Serif" w:hAnsi="Liberation Serif" w:cs="Times New Roman"/>
          <w:i/>
          <w:sz w:val="20"/>
          <w:szCs w:val="20"/>
        </w:rPr>
        <w:t xml:space="preserve"> Главы городского округа Сухой Лог от 12.02.2020 № 132-ПГ)</w:t>
      </w:r>
    </w:p>
    <w:p w:rsidR="00A41061" w:rsidRPr="00A41061" w:rsidRDefault="00A41061" w:rsidP="00A41061">
      <w:pPr>
        <w:spacing w:after="0" w:line="240" w:lineRule="auto"/>
        <w:ind w:firstLine="567"/>
        <w:jc w:val="both"/>
        <w:outlineLvl w:val="0"/>
        <w:rPr>
          <w:rFonts w:ascii="Liberation Serif" w:hAnsi="Liberation Serif" w:cs="Times New Roman"/>
          <w:b/>
          <w:sz w:val="24"/>
          <w:szCs w:val="24"/>
        </w:rPr>
      </w:pPr>
    </w:p>
    <w:p w:rsidR="005E54ED" w:rsidRPr="008913DE" w:rsidRDefault="005808E2">
      <w:pPr>
        <w:spacing w:after="0" w:line="240" w:lineRule="auto"/>
        <w:jc w:val="center"/>
        <w:outlineLvl w:val="0"/>
        <w:rPr>
          <w:rFonts w:ascii="Liberation Serif" w:hAnsi="Liberation Serif" w:cs="Times New Roman"/>
          <w:b/>
          <w:sz w:val="24"/>
          <w:szCs w:val="24"/>
        </w:rPr>
      </w:pPr>
      <w:r w:rsidRPr="008913DE">
        <w:rPr>
          <w:rFonts w:ascii="Liberation Serif" w:hAnsi="Liberation Serif" w:cs="Times New Roman"/>
          <w:b/>
          <w:sz w:val="24"/>
          <w:szCs w:val="24"/>
        </w:rPr>
        <w:t>Глава 8. Использование результатов оценки регулирующего воздействия проектов нормативных правовых актов городского округа Сухой Лог</w:t>
      </w:r>
    </w:p>
    <w:p w:rsidR="005E54ED" w:rsidRPr="008913DE" w:rsidRDefault="005E54ED">
      <w:pPr>
        <w:spacing w:after="0" w:line="240" w:lineRule="auto"/>
        <w:ind w:firstLine="540"/>
        <w:jc w:val="both"/>
        <w:rPr>
          <w:rFonts w:ascii="Liberation Serif" w:hAnsi="Liberation Serif" w:cs="Times New Roman"/>
          <w:sz w:val="24"/>
          <w:szCs w:val="24"/>
        </w:rPr>
      </w:pPr>
    </w:p>
    <w:p w:rsidR="005E54ED" w:rsidRPr="008913DE" w:rsidRDefault="005808E2">
      <w:pPr>
        <w:pStyle w:val="ab"/>
        <w:numPr>
          <w:ilvl w:val="0"/>
          <w:numId w:val="3"/>
        </w:numPr>
        <w:tabs>
          <w:tab w:val="left" w:pos="993"/>
        </w:tabs>
        <w:spacing w:after="0" w:line="240" w:lineRule="auto"/>
        <w:ind w:left="0" w:firstLine="539"/>
        <w:jc w:val="both"/>
        <w:rPr>
          <w:rFonts w:ascii="Liberation Serif" w:hAnsi="Liberation Serif" w:cs="Times New Roman"/>
          <w:sz w:val="24"/>
          <w:szCs w:val="24"/>
        </w:rPr>
      </w:pPr>
      <w:r w:rsidRPr="008913DE">
        <w:rPr>
          <w:rFonts w:ascii="Liberation Serif" w:hAnsi="Liberation Serif" w:cs="Times New Roman"/>
          <w:sz w:val="24"/>
          <w:szCs w:val="24"/>
        </w:rPr>
        <w:t xml:space="preserve">В срок не позднее 25 рабочих дней со дня завершения публичных консультаций по проекту нормативного правового акта городского округа Сухой Лог, Разработчик подготавливает и направляет в Уполномоченный орган для размещения на официальном сайте </w:t>
      </w:r>
      <w:r w:rsidRPr="006F6102">
        <w:rPr>
          <w:rFonts w:ascii="Liberation Serif" w:hAnsi="Liberation Serif" w:cs="Times New Roman"/>
          <w:sz w:val="24"/>
          <w:szCs w:val="24"/>
        </w:rPr>
        <w:t>копии</w:t>
      </w:r>
      <w:r w:rsidRPr="0012660C">
        <w:rPr>
          <w:rFonts w:ascii="Liberation Serif" w:hAnsi="Liberation Serif" w:cs="Times New Roman"/>
          <w:color w:val="FF0000"/>
          <w:sz w:val="24"/>
          <w:szCs w:val="24"/>
        </w:rPr>
        <w:t xml:space="preserve"> </w:t>
      </w:r>
      <w:r w:rsidRPr="008913DE">
        <w:rPr>
          <w:rFonts w:ascii="Liberation Serif" w:hAnsi="Liberation Serif" w:cs="Times New Roman"/>
          <w:sz w:val="24"/>
          <w:szCs w:val="24"/>
        </w:rPr>
        <w:t>следующих документов, подписанных руководителем (заместителем руководителя) Разработчика:</w:t>
      </w:r>
    </w:p>
    <w:p w:rsidR="005E54ED" w:rsidRPr="008913DE" w:rsidRDefault="005808E2">
      <w:pPr>
        <w:pStyle w:val="ab"/>
        <w:numPr>
          <w:ilvl w:val="0"/>
          <w:numId w:val="11"/>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заключение об оценке регулирующего воздействия проекта нормативного правового акта городского округа Сухой Лог;</w:t>
      </w:r>
    </w:p>
    <w:p w:rsidR="005E54ED" w:rsidRPr="008913DE" w:rsidRDefault="005808E2">
      <w:pPr>
        <w:pStyle w:val="ab"/>
        <w:numPr>
          <w:ilvl w:val="0"/>
          <w:numId w:val="11"/>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сводку предложений, поступивших от участников публичных консультаций по проекту нормативного правового акта городского округа Сухой Лог вместе с информацией об учете или о причинах отклонения предложений, поступивших от участников публичных консультаций по проекту нормативного правового акта городского округа Сухой Лог;</w:t>
      </w:r>
    </w:p>
    <w:p w:rsidR="005E54ED" w:rsidRDefault="005808E2">
      <w:pPr>
        <w:pStyle w:val="ab"/>
        <w:numPr>
          <w:ilvl w:val="0"/>
          <w:numId w:val="11"/>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итоговую редакцию проекта нормативного правового акта городского округа Сухой Лог.</w:t>
      </w:r>
    </w:p>
    <w:p w:rsidR="005E54ED" w:rsidRPr="008913DE" w:rsidRDefault="005808E2">
      <w:pPr>
        <w:pStyle w:val="ab"/>
        <w:numPr>
          <w:ilvl w:val="0"/>
          <w:numId w:val="3"/>
        </w:numPr>
        <w:tabs>
          <w:tab w:val="left" w:pos="993"/>
        </w:tabs>
        <w:spacing w:after="0" w:line="240" w:lineRule="auto"/>
        <w:ind w:left="0" w:firstLine="539"/>
        <w:jc w:val="both"/>
        <w:rPr>
          <w:rFonts w:ascii="Liberation Serif" w:hAnsi="Liberation Serif" w:cs="Times New Roman"/>
          <w:sz w:val="24"/>
          <w:szCs w:val="24"/>
        </w:rPr>
      </w:pPr>
      <w:r w:rsidRPr="008913DE">
        <w:rPr>
          <w:rFonts w:ascii="Liberation Serif" w:hAnsi="Liberation Serif" w:cs="Times New Roman"/>
          <w:sz w:val="24"/>
          <w:szCs w:val="24"/>
        </w:rPr>
        <w:t xml:space="preserve">Уполномоченный орган, в срок не позднее 15 рабочих дней со дня получения от Разработчика документов, указанных в пункте 29 настоящего </w:t>
      </w:r>
      <w:r w:rsidR="00A41061" w:rsidRPr="00A41061">
        <w:rPr>
          <w:rFonts w:ascii="Liberation Serif" w:hAnsi="Liberation Serif" w:cs="Times New Roman"/>
          <w:sz w:val="24"/>
          <w:szCs w:val="24"/>
        </w:rPr>
        <w:t>Порядка</w:t>
      </w:r>
      <w:r w:rsidRPr="00A41061">
        <w:rPr>
          <w:rFonts w:ascii="Liberation Serif" w:hAnsi="Liberation Serif" w:cs="Times New Roman"/>
          <w:sz w:val="24"/>
          <w:szCs w:val="24"/>
        </w:rPr>
        <w:t>,</w:t>
      </w:r>
      <w:r w:rsidRPr="008913DE">
        <w:rPr>
          <w:rFonts w:ascii="Liberation Serif" w:hAnsi="Liberation Serif" w:cs="Times New Roman"/>
          <w:sz w:val="24"/>
          <w:szCs w:val="24"/>
        </w:rPr>
        <w:t xml:space="preserve"> размещает их на </w:t>
      </w:r>
      <w:r w:rsidRPr="00E75D63">
        <w:rPr>
          <w:rFonts w:ascii="Liberation Serif" w:hAnsi="Liberation Serif" w:cs="Times New Roman"/>
          <w:sz w:val="24"/>
          <w:szCs w:val="24"/>
        </w:rPr>
        <w:t>официальном сайте.</w:t>
      </w:r>
    </w:p>
    <w:p w:rsidR="00A41061" w:rsidRPr="00A41061" w:rsidRDefault="00A41061" w:rsidP="00A41061">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A41061">
        <w:rPr>
          <w:rFonts w:ascii="Liberation Serif" w:hAnsi="Liberation Serif" w:cs="Times New Roman"/>
          <w:i/>
          <w:sz w:val="20"/>
          <w:szCs w:val="20"/>
        </w:rPr>
        <w:t>(в редакции Постановления Главы городского округа Сухой Лог от 12.02.2020 № 132-ПГ)</w:t>
      </w:r>
    </w:p>
    <w:p w:rsidR="005E54ED" w:rsidRPr="008913DE" w:rsidRDefault="005E54ED">
      <w:pPr>
        <w:pStyle w:val="ab"/>
        <w:tabs>
          <w:tab w:val="left" w:pos="993"/>
        </w:tabs>
        <w:spacing w:after="0" w:line="240" w:lineRule="auto"/>
        <w:ind w:left="539"/>
        <w:jc w:val="both"/>
        <w:rPr>
          <w:rFonts w:ascii="Liberation Serif" w:hAnsi="Liberation Serif" w:cs="Times New Roman"/>
          <w:sz w:val="24"/>
          <w:szCs w:val="24"/>
        </w:rPr>
      </w:pPr>
    </w:p>
    <w:p w:rsidR="005E54ED" w:rsidRPr="008913DE" w:rsidRDefault="005808E2">
      <w:pPr>
        <w:spacing w:after="0" w:line="240" w:lineRule="auto"/>
        <w:jc w:val="center"/>
        <w:outlineLvl w:val="0"/>
        <w:rPr>
          <w:rFonts w:ascii="Liberation Serif" w:hAnsi="Liberation Serif" w:cs="Times New Roman"/>
          <w:b/>
          <w:sz w:val="24"/>
          <w:szCs w:val="24"/>
        </w:rPr>
      </w:pPr>
      <w:r w:rsidRPr="008913DE">
        <w:rPr>
          <w:rFonts w:ascii="Liberation Serif" w:hAnsi="Liberation Serif" w:cs="Times New Roman"/>
          <w:b/>
          <w:sz w:val="24"/>
          <w:szCs w:val="24"/>
        </w:rPr>
        <w:t xml:space="preserve">Глава 9. Проведение экспертизы нормативных правовых актов </w:t>
      </w:r>
    </w:p>
    <w:p w:rsidR="005E54ED" w:rsidRPr="008913DE" w:rsidRDefault="005808E2">
      <w:pPr>
        <w:spacing w:after="0" w:line="240" w:lineRule="auto"/>
        <w:jc w:val="center"/>
        <w:outlineLvl w:val="0"/>
        <w:rPr>
          <w:rFonts w:ascii="Liberation Serif" w:hAnsi="Liberation Serif" w:cs="Times New Roman"/>
          <w:b/>
          <w:sz w:val="24"/>
          <w:szCs w:val="24"/>
        </w:rPr>
      </w:pPr>
      <w:r w:rsidRPr="008913DE">
        <w:rPr>
          <w:rFonts w:ascii="Liberation Serif" w:hAnsi="Liberation Serif" w:cs="Times New Roman"/>
          <w:b/>
          <w:sz w:val="24"/>
          <w:szCs w:val="24"/>
        </w:rPr>
        <w:t>городского округа Сухой Лог</w:t>
      </w:r>
    </w:p>
    <w:p w:rsidR="005E54ED" w:rsidRPr="008913DE" w:rsidRDefault="005E54ED">
      <w:pPr>
        <w:spacing w:after="0" w:line="240" w:lineRule="auto"/>
        <w:ind w:firstLine="540"/>
        <w:jc w:val="both"/>
        <w:rPr>
          <w:rFonts w:ascii="Liberation Serif" w:hAnsi="Liberation Serif" w:cs="Times New Roman"/>
          <w:sz w:val="24"/>
          <w:szCs w:val="24"/>
        </w:rPr>
      </w:pP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Экспертиза нормативных правовых актов городского округа Сухой Лог (далее - экспертиза актов) проводится Уполномоченным органом во взаимодействии с органами местного самоуправления городского округа Сухой Лог, с их структурными подразделениями, отраслевыми (функциональными) или территориальными органами, разработавшими нормативный правовой акт городского округа Сухой Лог, подлежащий экспертизе актов и (или) к компетенции и полномочиям которых относится исследуемая сфера общественных отношений (далее - Разработчики).</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Стадиями проведения экспертизы актов являются:</w:t>
      </w:r>
    </w:p>
    <w:p w:rsidR="005E54ED" w:rsidRPr="008913DE" w:rsidRDefault="005808E2">
      <w:pPr>
        <w:pStyle w:val="ab"/>
        <w:numPr>
          <w:ilvl w:val="0"/>
          <w:numId w:val="12"/>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составление и утверждение годового плана проведения экспертизы актов;</w:t>
      </w:r>
    </w:p>
    <w:p w:rsidR="005E54ED" w:rsidRPr="008913DE" w:rsidRDefault="005808E2">
      <w:pPr>
        <w:pStyle w:val="ab"/>
        <w:numPr>
          <w:ilvl w:val="0"/>
          <w:numId w:val="12"/>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подготовка проектов заключений о результатах экспертизы актов;</w:t>
      </w:r>
    </w:p>
    <w:p w:rsidR="005E54ED" w:rsidRPr="008913DE" w:rsidRDefault="005808E2">
      <w:pPr>
        <w:pStyle w:val="ab"/>
        <w:numPr>
          <w:ilvl w:val="0"/>
          <w:numId w:val="12"/>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проведение публичных консультаций по нормативным правовым актам городского округа Сухой Лог;</w:t>
      </w:r>
    </w:p>
    <w:p w:rsidR="005E54ED" w:rsidRPr="008913DE" w:rsidRDefault="005808E2">
      <w:pPr>
        <w:pStyle w:val="ab"/>
        <w:numPr>
          <w:ilvl w:val="0"/>
          <w:numId w:val="12"/>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подготовка заключений о результатах экспертизы актов.</w:t>
      </w:r>
    </w:p>
    <w:p w:rsidR="005E54ED" w:rsidRPr="00A41061"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8"/>
          <w:szCs w:val="28"/>
        </w:rPr>
      </w:pPr>
      <w:r w:rsidRPr="008913DE">
        <w:rPr>
          <w:rFonts w:ascii="Liberation Serif" w:hAnsi="Liberation Serif" w:cs="Times New Roman"/>
          <w:sz w:val="24"/>
          <w:szCs w:val="24"/>
        </w:rPr>
        <w:t>Экспертиза актов проводится в соответствии с годовым планом проведения экспертизы нормативных правовых актов городского округа Сухой Лог, утверждаемым Уполномоченным органом в порядке, установленном Главой 10</w:t>
      </w:r>
      <w:r w:rsidR="008913DE">
        <w:rPr>
          <w:rFonts w:ascii="Liberation Serif" w:hAnsi="Liberation Serif" w:cs="Times New Roman"/>
          <w:sz w:val="24"/>
          <w:szCs w:val="24"/>
        </w:rPr>
        <w:t xml:space="preserve"> </w:t>
      </w:r>
      <w:r w:rsidRPr="00A41061">
        <w:rPr>
          <w:rFonts w:ascii="Liberation Serif" w:hAnsi="Liberation Serif" w:cs="Times New Roman"/>
          <w:sz w:val="24"/>
          <w:szCs w:val="24"/>
        </w:rPr>
        <w:t xml:space="preserve">настоящего </w:t>
      </w:r>
      <w:r w:rsidR="00A41061" w:rsidRPr="00A41061">
        <w:rPr>
          <w:rFonts w:ascii="Liberation Serif" w:hAnsi="Liberation Serif" w:cs="Times New Roman"/>
          <w:sz w:val="24"/>
          <w:szCs w:val="24"/>
        </w:rPr>
        <w:t>Порядка</w:t>
      </w:r>
      <w:r w:rsidRPr="00A41061">
        <w:rPr>
          <w:rFonts w:ascii="Liberation Serif" w:hAnsi="Liberation Serif" w:cs="Times New Roman"/>
          <w:sz w:val="24"/>
          <w:szCs w:val="24"/>
        </w:rPr>
        <w:t>.</w:t>
      </w:r>
      <w:bookmarkStart w:id="10" w:name="P63"/>
      <w:bookmarkEnd w:id="10"/>
    </w:p>
    <w:p w:rsidR="00A41061" w:rsidRPr="00A41061" w:rsidRDefault="00A41061" w:rsidP="00A41061">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A41061">
        <w:rPr>
          <w:rFonts w:ascii="Liberation Serif" w:hAnsi="Liberation Serif" w:cs="Times New Roman"/>
          <w:i/>
          <w:sz w:val="20"/>
          <w:szCs w:val="20"/>
        </w:rPr>
        <w:t>(в редакции Постановления Главы городского округа Сухой Лог от 12.02.2020 № 132-ПГ)</w:t>
      </w:r>
    </w:p>
    <w:p w:rsidR="00A41061" w:rsidRPr="00A41061" w:rsidRDefault="00A41061" w:rsidP="00A41061">
      <w:pPr>
        <w:pStyle w:val="ab"/>
        <w:numPr>
          <w:ilvl w:val="0"/>
          <w:numId w:val="3"/>
        </w:numPr>
        <w:tabs>
          <w:tab w:val="left" w:pos="993"/>
        </w:tabs>
        <w:spacing w:after="0" w:line="240" w:lineRule="auto"/>
        <w:ind w:left="0" w:firstLine="567"/>
        <w:jc w:val="both"/>
        <w:rPr>
          <w:rFonts w:ascii="Liberation Serif" w:eastAsia="Times New Roman" w:hAnsi="Liberation Serif" w:cs="Times New Roman"/>
          <w:sz w:val="24"/>
          <w:szCs w:val="24"/>
          <w:lang w:eastAsia="ru-RU"/>
        </w:rPr>
      </w:pPr>
      <w:r w:rsidRPr="00A41061">
        <w:rPr>
          <w:rFonts w:ascii="Liberation Serif" w:eastAsia="Times New Roman" w:hAnsi="Liberation Serif" w:cs="Times New Roman"/>
          <w:sz w:val="24"/>
          <w:szCs w:val="24"/>
          <w:lang w:eastAsia="ru-RU"/>
        </w:rPr>
        <w:t>В отношении каждого нормативного правового акта городского округа Сухой Лог, включенного в годовой план, Разработчик подготавливает проект заключения о результатах экспертизы нормативных правовых актов городского округа Сухой Лог, типовая форма которого утверждается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определенным Правительством Свердловской области.</w:t>
      </w:r>
    </w:p>
    <w:p w:rsidR="00A41061" w:rsidRPr="00A41061" w:rsidRDefault="00A41061" w:rsidP="00A41061">
      <w:pPr>
        <w:tabs>
          <w:tab w:val="left" w:pos="567"/>
        </w:tabs>
        <w:spacing w:after="0" w:line="240"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ab/>
      </w:r>
      <w:r w:rsidRPr="00A41061">
        <w:rPr>
          <w:rFonts w:ascii="Liberation Serif" w:eastAsia="Times New Roman" w:hAnsi="Liberation Serif" w:cs="Times New Roman"/>
          <w:sz w:val="24"/>
          <w:szCs w:val="24"/>
          <w:lang w:eastAsia="ru-RU"/>
        </w:rPr>
        <w:t>При подготовке проекта заключения о результатах экспертизы, Разработчиком используются сведения (расчеты, обоснования), на которых основывается необходимость регулирования соответствующих общественных отношений, в частности:</w:t>
      </w:r>
    </w:p>
    <w:p w:rsidR="00A41061" w:rsidRPr="00A41061" w:rsidRDefault="00A41061" w:rsidP="00A41061">
      <w:pPr>
        <w:pStyle w:val="ab"/>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41061">
        <w:rPr>
          <w:rFonts w:ascii="Liberation Serif" w:eastAsia="Times New Roman" w:hAnsi="Liberation Serif" w:cs="Times New Roman"/>
          <w:sz w:val="24"/>
          <w:szCs w:val="24"/>
          <w:lang w:eastAsia="ru-RU"/>
        </w:rPr>
        <w:t>1) статистическая информация и дополняемая отраслевая статистика</w:t>
      </w:r>
      <w:r w:rsidRPr="00A41061">
        <w:rPr>
          <w:rFonts w:ascii="Liberation Serif" w:hAnsi="Liberation Serif" w:cs="Liberation Serif"/>
          <w:sz w:val="24"/>
          <w:szCs w:val="24"/>
        </w:rPr>
        <w:t xml:space="preserve">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A41061" w:rsidRPr="00A41061" w:rsidRDefault="00A41061" w:rsidP="00A41061">
      <w:pPr>
        <w:pStyle w:val="ab"/>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41061">
        <w:rPr>
          <w:rFonts w:ascii="Liberation Serif" w:hAnsi="Liberation Serif" w:cs="Liberation Serif"/>
          <w:sz w:val="24"/>
          <w:szCs w:val="24"/>
        </w:rPr>
        <w:t>2) информация о результатах мониторинга правоприменения по соответствующим сферам деятельности;</w:t>
      </w:r>
    </w:p>
    <w:p w:rsidR="00A41061" w:rsidRPr="00A41061" w:rsidRDefault="00A41061" w:rsidP="00A41061">
      <w:pPr>
        <w:pStyle w:val="ab"/>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41061">
        <w:rPr>
          <w:rFonts w:ascii="Liberation Serif" w:hAnsi="Liberation Serif" w:cs="Liberation Serif"/>
          <w:sz w:val="24"/>
          <w:szCs w:val="24"/>
        </w:rP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A41061" w:rsidRPr="00A41061" w:rsidRDefault="00A41061" w:rsidP="00A41061">
      <w:pPr>
        <w:pStyle w:val="ab"/>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41061">
        <w:rPr>
          <w:rFonts w:ascii="Liberation Serif" w:hAnsi="Liberation Serif" w:cs="Liberation Serif"/>
          <w:sz w:val="24"/>
          <w:szCs w:val="24"/>
        </w:rPr>
        <w:t>4) результаты социологических исследований по вопросам правоприменения;</w:t>
      </w:r>
    </w:p>
    <w:p w:rsidR="00A41061" w:rsidRPr="00A41061" w:rsidRDefault="00A41061" w:rsidP="00A41061">
      <w:pPr>
        <w:pStyle w:val="ab"/>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41061">
        <w:rPr>
          <w:rFonts w:ascii="Liberation Serif" w:hAnsi="Liberation Serif" w:cs="Liberation Serif"/>
          <w:sz w:val="24"/>
          <w:szCs w:val="24"/>
        </w:rPr>
        <w:t>5) результаты анализа и обобщения обращений граждан и рассмотрения актов прокурорского надзора, судебных решений, поступивших в орган местного самоуправления городского округа Сухой Лог, относительно практики применения нормативных правовых актов;</w:t>
      </w:r>
    </w:p>
    <w:p w:rsidR="00A41061" w:rsidRPr="00A41061" w:rsidRDefault="00A41061" w:rsidP="00A41061">
      <w:pPr>
        <w:tabs>
          <w:tab w:val="left" w:pos="993"/>
        </w:tabs>
        <w:autoSpaceDE w:val="0"/>
        <w:autoSpaceDN w:val="0"/>
        <w:adjustRightInd w:val="0"/>
        <w:spacing w:after="0" w:line="240" w:lineRule="auto"/>
        <w:ind w:firstLine="567"/>
        <w:jc w:val="both"/>
        <w:rPr>
          <w:rFonts w:ascii="Liberation Serif" w:hAnsi="Liberation Serif" w:cs="Liberation Serif"/>
          <w:sz w:val="24"/>
          <w:szCs w:val="24"/>
        </w:rPr>
      </w:pPr>
      <w:r w:rsidRPr="00A41061">
        <w:rPr>
          <w:rFonts w:ascii="Liberation Serif" w:hAnsi="Liberation Serif" w:cs="Liberation Serif"/>
          <w:sz w:val="24"/>
          <w:szCs w:val="24"/>
        </w:rP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A41061" w:rsidRPr="00A41061" w:rsidRDefault="00A41061" w:rsidP="00A41061">
      <w:pPr>
        <w:pStyle w:val="ab"/>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41061">
        <w:rPr>
          <w:rFonts w:ascii="Liberation Serif" w:hAnsi="Liberation Serif" w:cs="Liberation Serif"/>
          <w:sz w:val="24"/>
          <w:szCs w:val="24"/>
        </w:rPr>
        <w:t>7) информация, аккумулируемая из средств массовой информации и интернет-ресурсов в общедоступных телекоммуникационных сетях, в том числе в научных публикациях;</w:t>
      </w:r>
    </w:p>
    <w:p w:rsidR="00A41061" w:rsidRPr="00A41061" w:rsidRDefault="00A41061" w:rsidP="00A41061">
      <w:pPr>
        <w:pStyle w:val="ab"/>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41061">
        <w:rPr>
          <w:rFonts w:ascii="Liberation Serif" w:hAnsi="Liberation Serif" w:cs="Liberation Serif"/>
          <w:sz w:val="24"/>
          <w:szCs w:val="24"/>
        </w:rPr>
        <w:t>8) иная обосновывающая информация.</w:t>
      </w:r>
    </w:p>
    <w:p w:rsidR="00EB414D" w:rsidRDefault="00A41061" w:rsidP="00A41061">
      <w:pPr>
        <w:pStyle w:val="ConsPlusNormal"/>
        <w:tabs>
          <w:tab w:val="left" w:pos="993"/>
        </w:tabs>
        <w:ind w:firstLine="567"/>
        <w:jc w:val="both"/>
        <w:rPr>
          <w:rFonts w:ascii="Liberation Serif" w:hAnsi="Liberation Serif" w:cs="Liberation Serif"/>
          <w:sz w:val="24"/>
          <w:szCs w:val="24"/>
        </w:rPr>
      </w:pPr>
      <w:r w:rsidRPr="00A41061">
        <w:rPr>
          <w:rFonts w:ascii="Liberation Serif" w:hAnsi="Liberation Serif" w:cs="Liberation Serif"/>
          <w:sz w:val="24"/>
          <w:szCs w:val="24"/>
        </w:rPr>
        <w:t>В целях проведения экспертизы нормативных правовых актов городского округа Сухой Лог могут создаваться рабочие группы, состав и положение о которых утверждаются Главой городского округа Сухой Лог.</w:t>
      </w:r>
    </w:p>
    <w:p w:rsidR="00A41061" w:rsidRPr="00A41061" w:rsidRDefault="00A41061" w:rsidP="00A41061">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A41061">
        <w:rPr>
          <w:rFonts w:ascii="Liberation Serif" w:hAnsi="Liberation Serif" w:cs="Times New Roman"/>
          <w:i/>
          <w:sz w:val="20"/>
          <w:szCs w:val="20"/>
        </w:rPr>
        <w:t>(</w:t>
      </w:r>
      <w:r>
        <w:rPr>
          <w:rFonts w:ascii="Liberation Serif" w:hAnsi="Liberation Serif" w:cs="Times New Roman"/>
          <w:i/>
          <w:sz w:val="20"/>
          <w:szCs w:val="20"/>
        </w:rPr>
        <w:t xml:space="preserve">пункт 34 </w:t>
      </w:r>
      <w:r w:rsidRPr="00A41061">
        <w:rPr>
          <w:rFonts w:ascii="Liberation Serif" w:hAnsi="Liberation Serif" w:cs="Times New Roman"/>
          <w:i/>
          <w:sz w:val="20"/>
          <w:szCs w:val="20"/>
        </w:rPr>
        <w:t>в редакции Постановления Главы городского округа Сухой Лог от 12.02.2020 № 132-ПГ)</w:t>
      </w:r>
    </w:p>
    <w:p w:rsidR="005E54ED" w:rsidRPr="008913DE" w:rsidRDefault="005808E2">
      <w:pPr>
        <w:pStyle w:val="ab"/>
        <w:numPr>
          <w:ilvl w:val="0"/>
          <w:numId w:val="3"/>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 xml:space="preserve">Проект заключения о результатах экспертизы нормативного правового акта городского округа Сухой Лог Разработчик </w:t>
      </w:r>
      <w:r w:rsidRPr="0013621D">
        <w:rPr>
          <w:rFonts w:ascii="Liberation Serif" w:hAnsi="Liberation Serif" w:cs="Times New Roman"/>
          <w:sz w:val="24"/>
          <w:szCs w:val="24"/>
        </w:rPr>
        <w:t>направляет в Уполномоченный орган в течение 20 рабочих дней со дня начала экспертизы такого акта, определенного</w:t>
      </w:r>
      <w:r w:rsidRPr="008913DE">
        <w:rPr>
          <w:rFonts w:ascii="Liberation Serif" w:hAnsi="Liberation Serif" w:cs="Times New Roman"/>
          <w:sz w:val="24"/>
          <w:szCs w:val="24"/>
        </w:rPr>
        <w:t xml:space="preserve"> в соответствии с планом проведения экспертизы нормативных правовых актов городского округа Сухой Лог на соответствующий год.</w:t>
      </w:r>
    </w:p>
    <w:p w:rsidR="005E54ED" w:rsidRPr="008913DE" w:rsidRDefault="005808E2">
      <w:pPr>
        <w:tabs>
          <w:tab w:val="left" w:pos="567"/>
          <w:tab w:val="left" w:pos="993"/>
        </w:tabs>
        <w:spacing w:after="0" w:line="240" w:lineRule="auto"/>
        <w:jc w:val="both"/>
        <w:rPr>
          <w:rFonts w:ascii="Liberation Serif" w:hAnsi="Liberation Serif" w:cs="Times New Roman"/>
          <w:sz w:val="24"/>
          <w:szCs w:val="24"/>
        </w:rPr>
      </w:pPr>
      <w:r w:rsidRPr="008913DE">
        <w:rPr>
          <w:rFonts w:ascii="Liberation Serif" w:hAnsi="Liberation Serif" w:cs="Times New Roman"/>
          <w:sz w:val="24"/>
          <w:szCs w:val="24"/>
        </w:rPr>
        <w:tab/>
        <w:t>При этом, к проекту заключения о результатах экспертизы нормативного правового акта городского округа Сухой Лог Разработчик прилагает текст нормативного правового акта городского округа Сухой Лог, в отношении которого проводятся публичные консультации, в действующей редакции.</w:t>
      </w:r>
    </w:p>
    <w:p w:rsidR="005E54ED" w:rsidRPr="008913DE" w:rsidRDefault="005E54ED">
      <w:pPr>
        <w:pStyle w:val="ConsPlusNormal"/>
        <w:ind w:firstLine="540"/>
        <w:jc w:val="both"/>
        <w:rPr>
          <w:rFonts w:ascii="Liberation Serif" w:hAnsi="Liberation Serif" w:cs="Times New Roman"/>
          <w:sz w:val="28"/>
          <w:szCs w:val="28"/>
        </w:rPr>
      </w:pPr>
    </w:p>
    <w:p w:rsidR="005E54ED" w:rsidRPr="00A41061" w:rsidRDefault="005808E2">
      <w:pPr>
        <w:spacing w:after="0" w:line="240" w:lineRule="auto"/>
        <w:jc w:val="center"/>
        <w:outlineLvl w:val="0"/>
        <w:rPr>
          <w:rFonts w:ascii="Liberation Serif" w:hAnsi="Liberation Serif" w:cs="Times New Roman"/>
          <w:b/>
          <w:sz w:val="24"/>
          <w:szCs w:val="24"/>
        </w:rPr>
      </w:pPr>
      <w:r w:rsidRPr="00A41061">
        <w:rPr>
          <w:rFonts w:ascii="Liberation Serif" w:hAnsi="Liberation Serif" w:cs="Times New Roman"/>
          <w:b/>
          <w:sz w:val="24"/>
          <w:szCs w:val="24"/>
        </w:rPr>
        <w:t>Глава 10. Порядок утверждения годового плана проведения экспертизы нормативных правовых актов городского округа Сухой Лог</w:t>
      </w:r>
    </w:p>
    <w:p w:rsidR="005E54ED" w:rsidRPr="00BF71F6" w:rsidRDefault="005E54ED">
      <w:pPr>
        <w:spacing w:after="0" w:line="240" w:lineRule="auto"/>
        <w:jc w:val="center"/>
        <w:outlineLvl w:val="0"/>
        <w:rPr>
          <w:rFonts w:ascii="Liberation Serif" w:hAnsi="Liberation Serif" w:cs="Times New Roman"/>
          <w:b/>
          <w:color w:val="FF0000"/>
          <w:sz w:val="24"/>
          <w:szCs w:val="24"/>
        </w:rPr>
      </w:pPr>
    </w:p>
    <w:p w:rsidR="00532757" w:rsidRPr="00F46A90" w:rsidRDefault="00532757" w:rsidP="00F46A90">
      <w:pPr>
        <w:pStyle w:val="ab"/>
        <w:numPr>
          <w:ilvl w:val="0"/>
          <w:numId w:val="3"/>
        </w:numPr>
        <w:tabs>
          <w:tab w:val="left" w:pos="993"/>
        </w:tabs>
        <w:spacing w:after="0" w:line="240" w:lineRule="auto"/>
        <w:ind w:left="0" w:firstLine="567"/>
        <w:jc w:val="both"/>
        <w:rPr>
          <w:rFonts w:ascii="Liberation Serif" w:hAnsi="Liberation Serif" w:cs="Times New Roman"/>
          <w:sz w:val="24"/>
          <w:szCs w:val="24"/>
        </w:rPr>
      </w:pPr>
      <w:r w:rsidRPr="00F46A90">
        <w:rPr>
          <w:rFonts w:ascii="Liberation Serif" w:hAnsi="Liberation Serif" w:cs="Times New Roman"/>
          <w:sz w:val="24"/>
          <w:szCs w:val="24"/>
        </w:rPr>
        <w:t>Экспертиза нормативных правовых городского округа Сухой Лог (далее - экспертиза актов) проводится Уполномоченным органом во взаимодействии с Разработчиками, к компетенции и полномочиям которых относится исследуемая сфера общественных отношений.</w:t>
      </w:r>
    </w:p>
    <w:p w:rsidR="00532757" w:rsidRPr="006F6102" w:rsidRDefault="00532757" w:rsidP="00F46A90">
      <w:pPr>
        <w:pStyle w:val="ab"/>
        <w:numPr>
          <w:ilvl w:val="0"/>
          <w:numId w:val="3"/>
        </w:numPr>
        <w:tabs>
          <w:tab w:val="left" w:pos="993"/>
        </w:tabs>
        <w:spacing w:after="0" w:line="240" w:lineRule="auto"/>
        <w:ind w:left="0" w:firstLine="567"/>
        <w:jc w:val="both"/>
        <w:rPr>
          <w:rFonts w:ascii="Liberation Serif" w:hAnsi="Liberation Serif" w:cs="Liberation Serif"/>
          <w:sz w:val="24"/>
          <w:szCs w:val="24"/>
        </w:rPr>
      </w:pPr>
      <w:r w:rsidRPr="00F46A90">
        <w:rPr>
          <w:rFonts w:ascii="Liberation Serif" w:hAnsi="Liberation Serif" w:cs="Times New Roman"/>
          <w:sz w:val="24"/>
          <w:szCs w:val="24"/>
        </w:rPr>
        <w:t>Экспертиза актов проводится в соответствии с утвержденным годовым планом</w:t>
      </w:r>
      <w:r w:rsidRPr="006F6102">
        <w:rPr>
          <w:rFonts w:ascii="Liberation Serif" w:hAnsi="Liberation Serif" w:cs="Liberation Serif"/>
          <w:sz w:val="24"/>
          <w:szCs w:val="24"/>
        </w:rPr>
        <w:t xml:space="preserve"> проведения экспертизы нормативных правовых актов городского округа Сухой Лог (далее - План экспертизы), формируемым Уполномоченным органом в пределах своей компетенции на основе:</w:t>
      </w:r>
    </w:p>
    <w:p w:rsidR="00532757" w:rsidRPr="006F6102"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F6102">
        <w:rPr>
          <w:rFonts w:ascii="Liberation Serif" w:hAnsi="Liberation Serif" w:cs="Liberation Serif"/>
          <w:sz w:val="24"/>
          <w:szCs w:val="24"/>
        </w:rPr>
        <w:t>1) результатов проведенной оценки регулирующего воздействия проектов нормативных правовых актов городского округа Сухой Лог;</w:t>
      </w:r>
    </w:p>
    <w:p w:rsidR="00532757" w:rsidRPr="006F6102"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bookmarkStart w:id="11" w:name="Par3"/>
      <w:bookmarkEnd w:id="11"/>
      <w:r w:rsidRPr="006F6102">
        <w:rPr>
          <w:rFonts w:ascii="Liberation Serif" w:hAnsi="Liberation Serif" w:cs="Liberation Serif"/>
          <w:sz w:val="24"/>
          <w:szCs w:val="24"/>
        </w:rPr>
        <w:t>2) результатов мониторинга реализации действующих нормативных правовых актов городского округа Сухой Лог;</w:t>
      </w:r>
    </w:p>
    <w:p w:rsidR="00532757" w:rsidRPr="006F6102"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F6102">
        <w:rPr>
          <w:rFonts w:ascii="Liberation Serif" w:hAnsi="Liberation Serif" w:cs="Liberation Serif"/>
          <w:sz w:val="24"/>
          <w:szCs w:val="24"/>
        </w:rPr>
        <w:lastRenderedPageBreak/>
        <w:t>3) предложений Губернатора Свердловской области, Правительства Свердловской области и Законодательного Собрания Свердловской области;</w:t>
      </w:r>
    </w:p>
    <w:p w:rsidR="00532757" w:rsidRPr="006F6102"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bookmarkStart w:id="12" w:name="Par5"/>
      <w:bookmarkEnd w:id="12"/>
      <w:r w:rsidRPr="006F6102">
        <w:rPr>
          <w:rFonts w:ascii="Liberation Serif" w:hAnsi="Liberation Serif" w:cs="Liberation Serif"/>
          <w:sz w:val="24"/>
          <w:szCs w:val="24"/>
        </w:rPr>
        <w:t>4) обоснованных предложений о проведении экспертизы актов, поступивших от Разработчиков,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rsidR="00532757" w:rsidRPr="006F6102" w:rsidRDefault="00532757" w:rsidP="00F46A90">
      <w:pPr>
        <w:pStyle w:val="ab"/>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F6102">
        <w:rPr>
          <w:rFonts w:ascii="Liberation Serif" w:hAnsi="Liberation Serif" w:cs="Liberation Serif"/>
          <w:sz w:val="24"/>
          <w:szCs w:val="24"/>
        </w:rPr>
        <w:t>План экспертизы формируется по следующим направлениям:</w:t>
      </w:r>
    </w:p>
    <w:p w:rsidR="00532757" w:rsidRPr="006F6102"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F6102">
        <w:rPr>
          <w:rFonts w:ascii="Liberation Serif" w:hAnsi="Liberation Serif" w:cs="Liberation Serif"/>
          <w:sz w:val="24"/>
          <w:szCs w:val="24"/>
        </w:rPr>
        <w:t>1) проведение экспертизы в отношении нормативных правовых актов, включенных в План экспертизы в соответствии с подпунктом 1 пункта 37 настоящего Порядка, с целью оценки фактического воздействия (далее - направление «Оценка фактического воздействия»);</w:t>
      </w:r>
    </w:p>
    <w:p w:rsidR="00532757" w:rsidRPr="006F6102"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F6102">
        <w:rPr>
          <w:rFonts w:ascii="Liberation Serif" w:hAnsi="Liberation Serif" w:cs="Liberation Serif"/>
          <w:sz w:val="24"/>
          <w:szCs w:val="24"/>
        </w:rPr>
        <w:t xml:space="preserve">2) проведение экспертизы в отношении нормативных правовых актов, включенных в План экспертизы в соответствии с </w:t>
      </w:r>
      <w:hyperlink w:anchor="Par3" w:history="1">
        <w:r w:rsidRPr="006F6102">
          <w:rPr>
            <w:rFonts w:ascii="Liberation Serif" w:hAnsi="Liberation Serif" w:cs="Liberation Serif"/>
            <w:sz w:val="24"/>
            <w:szCs w:val="24"/>
          </w:rPr>
          <w:t>подпунктами 2</w:t>
        </w:r>
      </w:hyperlink>
      <w:r w:rsidRPr="006F6102">
        <w:rPr>
          <w:rFonts w:ascii="Liberation Serif" w:hAnsi="Liberation Serif" w:cs="Liberation Serif"/>
          <w:sz w:val="24"/>
          <w:szCs w:val="24"/>
        </w:rPr>
        <w:t xml:space="preserve"> - 4 пункта 37 настоящего Порядка (далее - направление «Экспертиза»).</w:t>
      </w:r>
    </w:p>
    <w:p w:rsidR="00532757" w:rsidRPr="006F6102"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F6102">
        <w:rPr>
          <w:rFonts w:ascii="Liberation Serif" w:hAnsi="Liberation Serif" w:cs="Liberation Serif"/>
          <w:sz w:val="24"/>
          <w:szCs w:val="24"/>
        </w:rPr>
        <w:t>Нормативные правовые акты городского округа Сухой Лог включаются в направление «Оценка фактического воздействия» Плана экспертизы в случае, если по проекту нормативного правового акта городского округа Сухой Лог была проведена оценка регулирующего воздействия по высокой или средней степени и с момента вступления в силу нормативного правового акта городского округа Сухой Лог прошло не менее трех лет.</w:t>
      </w:r>
    </w:p>
    <w:p w:rsidR="00532757" w:rsidRPr="006F6102" w:rsidRDefault="00532757" w:rsidP="00532757">
      <w:pPr>
        <w:autoSpaceDE w:val="0"/>
        <w:autoSpaceDN w:val="0"/>
        <w:adjustRightInd w:val="0"/>
        <w:spacing w:after="0" w:line="240" w:lineRule="auto"/>
        <w:ind w:firstLine="540"/>
        <w:jc w:val="both"/>
        <w:rPr>
          <w:rFonts w:ascii="Liberation Serif" w:hAnsi="Liberation Serif" w:cs="Liberation Serif"/>
          <w:sz w:val="24"/>
          <w:szCs w:val="24"/>
        </w:rPr>
      </w:pPr>
      <w:r w:rsidRPr="006F6102">
        <w:rPr>
          <w:rFonts w:ascii="Liberation Serif" w:hAnsi="Liberation Serif" w:cs="Liberation Serif"/>
          <w:sz w:val="24"/>
          <w:szCs w:val="24"/>
        </w:rPr>
        <w:t>Нормативные правовые акты городского округа Сухой Лог включаются в направление «Экспертиза» Плана экспертизы при наличии сведений, указывающих, что положения нормативного правового акта городского округа Сухой Лог могут создавать условия, необоснованно затрудняющие осуществление предпринимательской и инвестиционной деятельности.</w:t>
      </w:r>
    </w:p>
    <w:p w:rsidR="00532757" w:rsidRPr="006F6102" w:rsidRDefault="00532757" w:rsidP="00F46A90">
      <w:pPr>
        <w:pStyle w:val="ab"/>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F6102">
        <w:rPr>
          <w:rFonts w:ascii="Liberation Serif" w:hAnsi="Liberation Serif" w:cs="Liberation Serif"/>
          <w:sz w:val="24"/>
          <w:szCs w:val="24"/>
        </w:rPr>
        <w:t>Сбор предложений в План экспертизы осуществляется в срок до 01 ноября года, предшествующего году, на который утверждается этот план.</w:t>
      </w:r>
    </w:p>
    <w:p w:rsidR="00532757" w:rsidRPr="006F6102" w:rsidRDefault="00532757" w:rsidP="00F46A90">
      <w:pPr>
        <w:pStyle w:val="ab"/>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F6102">
        <w:rPr>
          <w:rFonts w:ascii="Liberation Serif" w:hAnsi="Liberation Serif" w:cs="Liberation Serif"/>
          <w:sz w:val="24"/>
          <w:szCs w:val="24"/>
        </w:rPr>
        <w:t>По результатам рассмотрения предложений, Уполномоченный орган готовит и вносит на рассмотрение и утверждение Главой городского округа Сухой Лог проект Плана экспертизы на соответствующий год.</w:t>
      </w:r>
    </w:p>
    <w:p w:rsidR="00532757" w:rsidRPr="006F6102" w:rsidRDefault="00532757" w:rsidP="00F46A90">
      <w:pPr>
        <w:pStyle w:val="ab"/>
        <w:tabs>
          <w:tab w:val="left" w:pos="993"/>
        </w:tabs>
        <w:spacing w:after="0" w:line="240" w:lineRule="auto"/>
        <w:ind w:left="567"/>
        <w:jc w:val="both"/>
        <w:rPr>
          <w:rFonts w:ascii="Liberation Serif" w:hAnsi="Liberation Serif" w:cs="Liberation Serif"/>
          <w:sz w:val="24"/>
          <w:szCs w:val="24"/>
        </w:rPr>
      </w:pPr>
      <w:r w:rsidRPr="006F6102">
        <w:rPr>
          <w:rFonts w:ascii="Liberation Serif" w:hAnsi="Liberation Serif" w:cs="Liberation Serif"/>
          <w:sz w:val="24"/>
          <w:szCs w:val="24"/>
        </w:rPr>
        <w:t>В течение текущего года в План экспертизы могут вноситься изменения.</w:t>
      </w:r>
    </w:p>
    <w:p w:rsidR="00532757" w:rsidRPr="00532757" w:rsidRDefault="00532757" w:rsidP="00F46A90">
      <w:pPr>
        <w:pStyle w:val="ab"/>
        <w:numPr>
          <w:ilvl w:val="0"/>
          <w:numId w:val="3"/>
        </w:numPr>
        <w:tabs>
          <w:tab w:val="left" w:pos="993"/>
        </w:tabs>
        <w:spacing w:after="0" w:line="240" w:lineRule="auto"/>
        <w:ind w:left="0" w:firstLine="567"/>
        <w:jc w:val="both"/>
        <w:rPr>
          <w:rFonts w:ascii="Liberation Serif" w:hAnsi="Liberation Serif" w:cs="Liberation Serif"/>
          <w:sz w:val="24"/>
          <w:szCs w:val="24"/>
        </w:rPr>
      </w:pPr>
      <w:r w:rsidRPr="006F6102">
        <w:rPr>
          <w:rFonts w:ascii="Liberation Serif" w:hAnsi="Liberation Serif" w:cs="Liberation Serif"/>
          <w:sz w:val="24"/>
          <w:szCs w:val="24"/>
        </w:rPr>
        <w:t>План экспертизы подлежит размещению Уполномоченным органом на официальном сайте не позднее 5 рабочих дней со дня утверждения либо со дня внесения изменений в него.</w:t>
      </w:r>
    </w:p>
    <w:p w:rsidR="006F6102" w:rsidRPr="00A41061" w:rsidRDefault="006F6102" w:rsidP="006F6102">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A41061">
        <w:rPr>
          <w:rFonts w:ascii="Liberation Serif" w:hAnsi="Liberation Serif" w:cs="Times New Roman"/>
          <w:i/>
          <w:sz w:val="20"/>
          <w:szCs w:val="20"/>
        </w:rPr>
        <w:t>(</w:t>
      </w:r>
      <w:r>
        <w:rPr>
          <w:rFonts w:ascii="Liberation Serif" w:hAnsi="Liberation Serif" w:cs="Times New Roman"/>
          <w:i/>
          <w:sz w:val="20"/>
          <w:szCs w:val="20"/>
        </w:rPr>
        <w:t xml:space="preserve">Глава 10 </w:t>
      </w:r>
      <w:r w:rsidRPr="00A41061">
        <w:rPr>
          <w:rFonts w:ascii="Liberation Serif" w:hAnsi="Liberation Serif" w:cs="Times New Roman"/>
          <w:i/>
          <w:sz w:val="20"/>
          <w:szCs w:val="20"/>
        </w:rPr>
        <w:t>в редакции Постановления Главы городского округа Сухой Лог от 12.02.2020 № 132-ПГ)</w:t>
      </w:r>
    </w:p>
    <w:p w:rsidR="00BF71F6" w:rsidRPr="008913DE" w:rsidRDefault="00BF71F6">
      <w:pPr>
        <w:pStyle w:val="ab"/>
        <w:tabs>
          <w:tab w:val="left" w:pos="993"/>
        </w:tabs>
        <w:spacing w:after="0" w:line="240" w:lineRule="auto"/>
        <w:ind w:left="567"/>
        <w:jc w:val="both"/>
        <w:rPr>
          <w:rFonts w:ascii="Liberation Serif" w:hAnsi="Liberation Serif" w:cs="Times New Roman"/>
          <w:sz w:val="24"/>
          <w:szCs w:val="24"/>
        </w:rPr>
      </w:pPr>
    </w:p>
    <w:p w:rsidR="005E54ED" w:rsidRPr="008913DE" w:rsidRDefault="005808E2">
      <w:pPr>
        <w:spacing w:after="0" w:line="240" w:lineRule="auto"/>
        <w:jc w:val="center"/>
        <w:outlineLvl w:val="0"/>
        <w:rPr>
          <w:rFonts w:ascii="Liberation Serif" w:hAnsi="Liberation Serif" w:cs="Times New Roman"/>
          <w:b/>
          <w:sz w:val="24"/>
          <w:szCs w:val="24"/>
        </w:rPr>
      </w:pPr>
      <w:r w:rsidRPr="008913DE">
        <w:rPr>
          <w:rFonts w:ascii="Liberation Serif" w:hAnsi="Liberation Serif" w:cs="Times New Roman"/>
          <w:b/>
          <w:sz w:val="24"/>
          <w:szCs w:val="24"/>
        </w:rPr>
        <w:t>Глава 11. Проведение публичных консультаций для экспертизы нормативных правовых актов городского округа Сухой Лог</w:t>
      </w:r>
    </w:p>
    <w:p w:rsidR="005E54ED" w:rsidRPr="008913DE" w:rsidRDefault="005E54ED">
      <w:pPr>
        <w:pStyle w:val="ConsPlusNormal"/>
        <w:ind w:firstLine="540"/>
        <w:jc w:val="both"/>
        <w:rPr>
          <w:rFonts w:ascii="Liberation Serif" w:hAnsi="Liberation Serif" w:cs="Times New Roman"/>
          <w:sz w:val="28"/>
          <w:szCs w:val="28"/>
        </w:rPr>
      </w:pPr>
    </w:p>
    <w:p w:rsidR="005E54ED" w:rsidRPr="006F6102" w:rsidRDefault="005808E2">
      <w:pPr>
        <w:pStyle w:val="ab"/>
        <w:numPr>
          <w:ilvl w:val="0"/>
          <w:numId w:val="3"/>
        </w:numPr>
        <w:tabs>
          <w:tab w:val="left" w:pos="993"/>
        </w:tabs>
        <w:spacing w:after="0" w:line="240" w:lineRule="auto"/>
        <w:ind w:left="0" w:firstLine="567"/>
        <w:jc w:val="both"/>
        <w:rPr>
          <w:rFonts w:ascii="Liberation Serif" w:hAnsi="Liberation Serif" w:cs="Times New Roman"/>
          <w:sz w:val="28"/>
          <w:szCs w:val="28"/>
        </w:rPr>
      </w:pPr>
      <w:r w:rsidRPr="008913DE">
        <w:rPr>
          <w:rFonts w:ascii="Liberation Serif" w:hAnsi="Liberation Serif" w:cs="Times New Roman"/>
          <w:sz w:val="24"/>
          <w:szCs w:val="24"/>
        </w:rPr>
        <w:t xml:space="preserve">Для проведения публичных консультаций по экспертизе нормативного правового акта городского округа Сухой Лог, Уполномоченный орган </w:t>
      </w:r>
      <w:r w:rsidR="006F6102" w:rsidRPr="006F6102">
        <w:rPr>
          <w:rFonts w:ascii="Liberation Serif" w:hAnsi="Liberation Serif" w:cs="Liberation Serif"/>
          <w:sz w:val="24"/>
          <w:szCs w:val="24"/>
        </w:rPr>
        <w:t>не позднее 5 рабочих дней</w:t>
      </w:r>
      <w:r w:rsidRPr="008913DE">
        <w:rPr>
          <w:rFonts w:ascii="Liberation Serif" w:hAnsi="Liberation Serif" w:cs="Times New Roman"/>
          <w:sz w:val="24"/>
          <w:szCs w:val="24"/>
        </w:rPr>
        <w:t xml:space="preserve"> со дня получения от Разработчика документов, предусмотренных пунктом 35 настоящего </w:t>
      </w:r>
      <w:r w:rsidR="006F6102" w:rsidRPr="006F6102">
        <w:rPr>
          <w:rFonts w:ascii="Liberation Serif" w:hAnsi="Liberation Serif" w:cs="Times New Roman"/>
          <w:sz w:val="24"/>
          <w:szCs w:val="24"/>
        </w:rPr>
        <w:t>Порядка</w:t>
      </w:r>
      <w:r w:rsidRPr="006F6102">
        <w:rPr>
          <w:rFonts w:ascii="Liberation Serif" w:hAnsi="Liberation Serif" w:cs="Times New Roman"/>
          <w:sz w:val="24"/>
          <w:szCs w:val="24"/>
        </w:rPr>
        <w:t>,</w:t>
      </w:r>
      <w:r w:rsidRPr="008913DE">
        <w:rPr>
          <w:rFonts w:ascii="Liberation Serif" w:hAnsi="Liberation Serif" w:cs="Times New Roman"/>
          <w:sz w:val="24"/>
          <w:szCs w:val="24"/>
        </w:rPr>
        <w:t xml:space="preserve"> размещает на официальном сайте уведомление о проведении публичных консультаций для экспертизы нормативного правового акта городского округа Сухой Лог.</w:t>
      </w:r>
    </w:p>
    <w:p w:rsidR="006F6102" w:rsidRPr="006F6102" w:rsidRDefault="006F6102" w:rsidP="006F6102">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6F6102">
        <w:rPr>
          <w:rFonts w:ascii="Liberation Serif" w:hAnsi="Liberation Serif" w:cs="Times New Roman"/>
          <w:i/>
          <w:sz w:val="20"/>
          <w:szCs w:val="20"/>
        </w:rPr>
        <w:t>(в редакции Постановления Главы городского округа Сухой Лог от 12.02.2020 № 132-ПГ)</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Уведомление о проведении публичных консультаций для экспертизы нормативного правового акта городского округа Сухой Лог должно содержать:</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наименование, реквизиты и текст нормативного правового акта городского округа Сухой Лог, в отношении которого проводятся публичные консультации, в редакции, действующей на момент размещения уведомления о проведения экспертизы акта;</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 xml:space="preserve">срок начала и окончания публичных консультаций, в течение которого Уполномоченным </w:t>
      </w:r>
      <w:r w:rsidRPr="00021AA5">
        <w:rPr>
          <w:rFonts w:ascii="Liberation Serif" w:hAnsi="Liberation Serif" w:cs="Times New Roman"/>
          <w:sz w:val="24"/>
          <w:szCs w:val="24"/>
        </w:rPr>
        <w:t xml:space="preserve">органом принимаются предложения в отношении нормативного правового </w:t>
      </w:r>
      <w:r w:rsidRPr="00021AA5">
        <w:rPr>
          <w:rFonts w:ascii="Liberation Serif" w:hAnsi="Liberation Serif" w:cs="Times New Roman"/>
          <w:sz w:val="24"/>
          <w:szCs w:val="24"/>
        </w:rPr>
        <w:lastRenderedPageBreak/>
        <w:t>акта. Данный срок не может составлять более 30 рабочих дней со дня</w:t>
      </w:r>
      <w:r w:rsidRPr="008913DE">
        <w:rPr>
          <w:rFonts w:ascii="Liberation Serif" w:hAnsi="Liberation Serif" w:cs="Times New Roman"/>
          <w:sz w:val="24"/>
          <w:szCs w:val="24"/>
        </w:rPr>
        <w:t xml:space="preserve"> размещения на официальном сайте уведомления о проведении публичных консультаций;</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проект заключения о результатах экспертизы акта;</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способ направления участниками публичных консультаций своих мнений;</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контактные данные Уполномоченного органа.</w:t>
      </w:r>
    </w:p>
    <w:p w:rsidR="005E54ED" w:rsidRPr="008913DE" w:rsidRDefault="005E54ED">
      <w:pPr>
        <w:pStyle w:val="ConsPlusNormal"/>
        <w:tabs>
          <w:tab w:val="left" w:pos="993"/>
        </w:tabs>
        <w:ind w:left="567"/>
        <w:jc w:val="both"/>
        <w:rPr>
          <w:rFonts w:ascii="Liberation Serif" w:hAnsi="Liberation Serif" w:cs="Times New Roman"/>
          <w:sz w:val="24"/>
          <w:szCs w:val="24"/>
        </w:rPr>
      </w:pPr>
    </w:p>
    <w:p w:rsidR="005E54ED" w:rsidRPr="008913DE" w:rsidRDefault="005808E2">
      <w:pPr>
        <w:spacing w:after="0" w:line="240" w:lineRule="auto"/>
        <w:jc w:val="center"/>
        <w:outlineLvl w:val="0"/>
        <w:rPr>
          <w:rFonts w:ascii="Liberation Serif" w:hAnsi="Liberation Serif" w:cs="Times New Roman"/>
          <w:b/>
          <w:sz w:val="24"/>
          <w:szCs w:val="24"/>
        </w:rPr>
      </w:pPr>
      <w:r w:rsidRPr="008913DE">
        <w:rPr>
          <w:rFonts w:ascii="Liberation Serif" w:hAnsi="Liberation Serif" w:cs="Times New Roman"/>
          <w:b/>
          <w:sz w:val="24"/>
          <w:szCs w:val="24"/>
        </w:rPr>
        <w:t>Глава 12. Использование результатов экспертизы нормативных правовых актов городского округа Сухой Лог</w:t>
      </w:r>
    </w:p>
    <w:p w:rsidR="005E54ED" w:rsidRPr="008913DE" w:rsidRDefault="005E54ED">
      <w:pPr>
        <w:pStyle w:val="ConsPlusNormal"/>
        <w:tabs>
          <w:tab w:val="left" w:pos="993"/>
        </w:tabs>
        <w:ind w:left="567"/>
        <w:jc w:val="both"/>
        <w:rPr>
          <w:rFonts w:ascii="Liberation Serif" w:hAnsi="Liberation Serif" w:cs="Times New Roman"/>
          <w:sz w:val="24"/>
          <w:szCs w:val="24"/>
        </w:rPr>
      </w:pP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 xml:space="preserve">По результатам проведения публичных консультаций по нормативному правовому акту городского округа Сухой Лог Уполномоченным </w:t>
      </w:r>
      <w:r w:rsidRPr="00021AA5">
        <w:rPr>
          <w:rFonts w:ascii="Liberation Serif" w:hAnsi="Liberation Serif" w:cs="Times New Roman"/>
          <w:sz w:val="24"/>
          <w:szCs w:val="24"/>
        </w:rPr>
        <w:t>органом, в течение 10 рабочих дней со дня окончания проведения публичных консультаций, осуществляются</w:t>
      </w:r>
      <w:r w:rsidRPr="008913DE">
        <w:rPr>
          <w:rFonts w:ascii="Liberation Serif" w:hAnsi="Liberation Serif" w:cs="Times New Roman"/>
          <w:sz w:val="24"/>
          <w:szCs w:val="24"/>
        </w:rPr>
        <w:t xml:space="preserve"> подготовка заключения о результатах экспертизы нормативного правового акта городского округа Сухой Лог, размещение его на официальном сайте, а также направление его копии Разработчику.</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Заключение об экспертизе нормативного правового акта должно содержать сведения:</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 нормативном правовом акте, в отношении которого проводилась экспертиза, о его Разработчике;</w:t>
      </w:r>
    </w:p>
    <w:p w:rsidR="005E54ED" w:rsidRPr="008913DE" w:rsidRDefault="005808E2">
      <w:pPr>
        <w:pStyle w:val="ab"/>
        <w:numPr>
          <w:ilvl w:val="2"/>
          <w:numId w:val="3"/>
        </w:numPr>
        <w:tabs>
          <w:tab w:val="left" w:pos="993"/>
        </w:tabs>
        <w:spacing w:after="0" w:line="240" w:lineRule="auto"/>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 результатах проведения оценки регулирующего воздействия проекта нормативного правового акта (в случае ее проведения), в том числе основные выводы, указанные в заключении об оценке регулирующего воздействия проекта нормативного правового акта;</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 сроке действия нормативного правового акта и его отдельных положений;</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 круге лиц, интересы которых затрагиваются регулированием;</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 проведении публичных консультаций, формах и сроках их проведения;</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 сводке предложений, поступивших по результатам публичных консультаций;</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 выявленных положениях нормативного правового акта, необоснованно затрудняющих осуществление предпринимательской и инвестиционной деятельности либо об отсутствии таких положений;</w:t>
      </w:r>
    </w:p>
    <w:p w:rsidR="005E54ED" w:rsidRPr="008913DE" w:rsidRDefault="005808E2">
      <w:pPr>
        <w:pStyle w:val="ConsPlusNormal"/>
        <w:numPr>
          <w:ilvl w:val="2"/>
          <w:numId w:val="3"/>
        </w:numPr>
        <w:tabs>
          <w:tab w:val="left" w:pos="993"/>
        </w:tabs>
        <w:ind w:left="0" w:firstLine="567"/>
        <w:jc w:val="both"/>
        <w:rPr>
          <w:rFonts w:ascii="Liberation Serif" w:hAnsi="Liberation Serif" w:cs="Times New Roman"/>
          <w:sz w:val="24"/>
          <w:szCs w:val="24"/>
        </w:rPr>
      </w:pPr>
      <w:r w:rsidRPr="008913DE">
        <w:rPr>
          <w:rFonts w:ascii="Liberation Serif" w:hAnsi="Liberation Serif" w:cs="Times New Roman"/>
          <w:sz w:val="24"/>
          <w:szCs w:val="24"/>
        </w:rPr>
        <w:t>о необходимости внесения изменений в нормативный правовой акт либо его отмены.</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Разработчик на основании заключения о результатах экспертизы нормативного правового акта городского округа Сухой Лог, в случае необходимости, готовит предложения по внесению изменений в такой нормативный правовой акт или о его отмене, и направляет их руководителю органа местного самоуправления городского округа Сухой Лог, утвердившему нормативный правовой акт в отношении которого проведена экспертиза.</w:t>
      </w: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Заключение о результатах экспертизы нормативного правового акта может являться основанием для внесения изменений в нормативный правовой акт или признания его утратившим силу.</w:t>
      </w:r>
    </w:p>
    <w:p w:rsidR="00450D54" w:rsidRDefault="00450D54" w:rsidP="00450D54">
      <w:pPr>
        <w:tabs>
          <w:tab w:val="left" w:pos="993"/>
        </w:tabs>
        <w:spacing w:after="0" w:line="240" w:lineRule="auto"/>
        <w:jc w:val="both"/>
        <w:rPr>
          <w:rFonts w:ascii="Liberation Serif" w:hAnsi="Liberation Serif" w:cs="Times New Roman"/>
          <w:b/>
          <w:sz w:val="24"/>
          <w:szCs w:val="24"/>
          <w:highlight w:val="yellow"/>
        </w:rPr>
      </w:pPr>
    </w:p>
    <w:p w:rsidR="001328B1" w:rsidRPr="001328B1" w:rsidRDefault="001328B1" w:rsidP="001328B1">
      <w:pPr>
        <w:autoSpaceDE w:val="0"/>
        <w:autoSpaceDN w:val="0"/>
        <w:adjustRightInd w:val="0"/>
        <w:spacing w:after="0" w:line="240" w:lineRule="auto"/>
        <w:jc w:val="center"/>
        <w:rPr>
          <w:rFonts w:ascii="Liberation Serif" w:hAnsi="Liberation Serif" w:cs="Liberation Serif"/>
          <w:b/>
          <w:sz w:val="24"/>
          <w:szCs w:val="24"/>
        </w:rPr>
      </w:pPr>
      <w:r w:rsidRPr="006F6102">
        <w:rPr>
          <w:rFonts w:ascii="Liberation Serif" w:hAnsi="Liberation Serif" w:cs="Liberation Serif"/>
          <w:b/>
          <w:sz w:val="24"/>
          <w:szCs w:val="24"/>
        </w:rPr>
        <w:t>Глава 12</w:t>
      </w:r>
      <w:r w:rsidR="00AE2A06" w:rsidRPr="006F6102">
        <w:rPr>
          <w:rFonts w:ascii="Liberation Serif" w:hAnsi="Liberation Serif" w:cs="Liberation Serif"/>
          <w:b/>
          <w:sz w:val="24"/>
          <w:szCs w:val="24"/>
        </w:rPr>
        <w:t>.</w:t>
      </w:r>
      <w:r w:rsidRPr="006F6102">
        <w:rPr>
          <w:rFonts w:ascii="Liberation Serif" w:hAnsi="Liberation Serif" w:cs="Liberation Serif"/>
          <w:b/>
          <w:sz w:val="24"/>
          <w:szCs w:val="24"/>
        </w:rPr>
        <w:t>1. Проведение фактической оценки регулирующего воздействия проектов нормативных правовых актов городского округа Сухой Лог</w:t>
      </w:r>
    </w:p>
    <w:p w:rsidR="001328B1" w:rsidRDefault="001328B1" w:rsidP="001328B1">
      <w:pPr>
        <w:autoSpaceDE w:val="0"/>
        <w:autoSpaceDN w:val="0"/>
        <w:adjustRightInd w:val="0"/>
        <w:spacing w:after="0" w:line="240" w:lineRule="auto"/>
        <w:jc w:val="both"/>
        <w:rPr>
          <w:rFonts w:ascii="Liberation Serif" w:hAnsi="Liberation Serif" w:cs="Liberation Serif"/>
          <w:sz w:val="24"/>
          <w:szCs w:val="24"/>
        </w:rPr>
      </w:pP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47.1. В отношении каждого нормативного правового акта, включенного в План экспертизы по направлению, предусмотренному подпунктом 1 пункта 37 настоящего Порядка, Разработчик готовит проект заключения о результатах экспертизы нормативного правового акта городского округа Сухой Лог с целью оценки фактического воздействия (далее - заключение о результатах оценки фактического воздействия), содержащий следующие сведения: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основные реквизиты нормативного правового акта, в том числе вид, дату, номер, наименование, источник публикации;</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lastRenderedPageBreak/>
        <w:t>наименование органа местного самоуправления городского округа Сухой Лог, принявшего нормативный правовой акт городского округа Сухой Лог и (или) к компетенции и полномочиям которого относится исследуемая сфера общественных отношений;</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срок действия рассматриваемого нормативного правового акта городского округа Сухой Лог и его отдельных положений;</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описание положительных и отрицательных последствий регулирования;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оценка эффективности достижения заявленных целей регулирования;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оценка расходов и доходов бюджета городского округа Сухой Лог от реализации предусмотренных нормативным правовым актом городского округа Сухой Лог функций, полномочий, обязанностей и прав органов местного самоуправления городского округа Сухой Лог.</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Все разделы заключения о результатах оценки фактического воздействия подлежат обязательному заполнению.</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47.2. Типовая форма заключения о результатах оценки фактического воздействия утверждается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определенным Правительством Свердловской области.</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47.3. 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47.4. Разработчик, в срок не позднее 20 рабочих дней со дня начала проведения экспертизы нормативного правового акта, направляет в Уполномоченный орган проект заключения о результатах оценки фактического воздействия.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47.5. 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проект заключения о результатах оценки фактического воздействия Разработчику на доработку.</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 xml:space="preserve">47.6. 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Разработчика,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 официальном сайте. </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47.7. Срок публичных консультаций по нормативному правовому акту городского округа Сухой Лог и проекту заключения о результатах оценки фактического воздействия составляет 10 рабочих дней со дня размещения на официальном сайте.</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47.8. Уполномоченный орган совместно с Разработчиком обязаны рассмотреть все предложения, поступившие по результатам публичных консультаций, и составить сводку предложений.</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47.9.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сведения о проведении публичных консультаций по нормативному правовому акту городского округа Сухой Лог и проекту заключения о результатах оценки фактического воздействия;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lastRenderedPageBreak/>
        <w:t>сводка предложений, поступивших по результатам публичных консультаций;</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выводы о достижении заявленных целей за счет регулирования.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47.10. Выводы должны быть основаны на данных, указанных в заключении об оценке регулирующего воздействия по проекту нормативного правового акта городского округа Сухой Лог, по которому подготавливается заключение о результатах оценки фактического воздействия.</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0509BB" w:rsidRP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Если в заключении о результатах оценки фактического воздействия будет сделан вывод о недостижении заявленных целей за счет регулирования, проводится второй этап экспертизы, включающий в себя осуществление действий, предусмотренных главами 9, 11-12 настоящего Порядка для проведения экспертизы нормативного правового акта городского округа Сухой Лог.</w:t>
      </w:r>
    </w:p>
    <w:p w:rsidR="0013621D" w:rsidRDefault="000509BB" w:rsidP="000509BB">
      <w:pPr>
        <w:autoSpaceDE w:val="0"/>
        <w:autoSpaceDN w:val="0"/>
        <w:adjustRightInd w:val="0"/>
        <w:spacing w:after="0" w:line="240" w:lineRule="auto"/>
        <w:ind w:firstLine="540"/>
        <w:jc w:val="both"/>
        <w:rPr>
          <w:rFonts w:ascii="Liberation Serif" w:hAnsi="Liberation Serif" w:cs="Liberation Serif"/>
          <w:sz w:val="24"/>
          <w:szCs w:val="24"/>
        </w:rPr>
      </w:pPr>
      <w:r w:rsidRPr="000509BB">
        <w:rPr>
          <w:rFonts w:ascii="Liberation Serif" w:hAnsi="Liberation Serif" w:cs="Liberation Serif"/>
          <w:sz w:val="24"/>
          <w:szCs w:val="24"/>
        </w:rPr>
        <w:t>47.11. Заключение о результатах оценки фактического воздействия размещается на официальном сайте в течение 5 рабочих дней со дня его подписания.</w:t>
      </w:r>
    </w:p>
    <w:p w:rsidR="006F6102" w:rsidRPr="00A41061" w:rsidRDefault="006F6102" w:rsidP="006F6102">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A41061">
        <w:rPr>
          <w:rFonts w:ascii="Liberation Serif" w:hAnsi="Liberation Serif" w:cs="Times New Roman"/>
          <w:i/>
          <w:sz w:val="20"/>
          <w:szCs w:val="20"/>
        </w:rPr>
        <w:t>(</w:t>
      </w:r>
      <w:r>
        <w:rPr>
          <w:rFonts w:ascii="Liberation Serif" w:hAnsi="Liberation Serif" w:cs="Times New Roman"/>
          <w:i/>
          <w:sz w:val="20"/>
          <w:szCs w:val="20"/>
        </w:rPr>
        <w:t xml:space="preserve">Глава 12-1 </w:t>
      </w:r>
      <w:r w:rsidRPr="00A41061">
        <w:rPr>
          <w:rFonts w:ascii="Liberation Serif" w:hAnsi="Liberation Serif" w:cs="Times New Roman"/>
          <w:i/>
          <w:sz w:val="20"/>
          <w:szCs w:val="20"/>
        </w:rPr>
        <w:t>в редакции Постановления Главы городского округа Сухой Лог от 12.02.2020 № 132-ПГ)</w:t>
      </w:r>
    </w:p>
    <w:p w:rsidR="000509BB" w:rsidRDefault="000509BB" w:rsidP="000509BB">
      <w:pPr>
        <w:autoSpaceDE w:val="0"/>
        <w:autoSpaceDN w:val="0"/>
        <w:adjustRightInd w:val="0"/>
        <w:spacing w:after="0" w:line="240" w:lineRule="auto"/>
        <w:ind w:firstLine="540"/>
        <w:jc w:val="both"/>
        <w:rPr>
          <w:rFonts w:ascii="Liberation Serif" w:hAnsi="Liberation Serif" w:cs="Liberation Serif"/>
          <w:sz w:val="24"/>
          <w:szCs w:val="24"/>
          <w:highlight w:val="green"/>
        </w:rPr>
      </w:pPr>
    </w:p>
    <w:p w:rsidR="005E54ED" w:rsidRPr="008913DE" w:rsidRDefault="005808E2">
      <w:pPr>
        <w:spacing w:after="0" w:line="240" w:lineRule="auto"/>
        <w:jc w:val="center"/>
        <w:outlineLvl w:val="0"/>
        <w:rPr>
          <w:rFonts w:ascii="Liberation Serif" w:hAnsi="Liberation Serif" w:cs="Times New Roman"/>
          <w:b/>
          <w:bCs/>
          <w:sz w:val="24"/>
          <w:szCs w:val="24"/>
        </w:rPr>
      </w:pPr>
      <w:r w:rsidRPr="008913DE">
        <w:rPr>
          <w:rFonts w:ascii="Liberation Serif" w:hAnsi="Liberation Serif" w:cs="Times New Roman"/>
          <w:b/>
          <w:bCs/>
          <w:sz w:val="24"/>
          <w:szCs w:val="24"/>
        </w:rPr>
        <w:t>Глава 13. Обеспечение доступа к информации о проведении оценки регулирующего воздействия проектов нормативных правовых актов городского округа Сухой Лог и экспертизы нормативных правовых актов городского округа Сухой Лог</w:t>
      </w:r>
    </w:p>
    <w:p w:rsidR="005E54ED" w:rsidRPr="008913DE" w:rsidRDefault="005E54ED">
      <w:pPr>
        <w:pStyle w:val="ConsPlusNormal"/>
        <w:ind w:firstLine="540"/>
        <w:jc w:val="both"/>
        <w:rPr>
          <w:rFonts w:ascii="Liberation Serif" w:hAnsi="Liberation Serif" w:cs="Times New Roman"/>
          <w:sz w:val="28"/>
          <w:szCs w:val="28"/>
        </w:rPr>
      </w:pPr>
    </w:p>
    <w:p w:rsidR="005E54ED" w:rsidRPr="008913DE" w:rsidRDefault="005808E2">
      <w:pPr>
        <w:pStyle w:val="ab"/>
        <w:numPr>
          <w:ilvl w:val="0"/>
          <w:numId w:val="3"/>
        </w:numPr>
        <w:tabs>
          <w:tab w:val="left" w:pos="993"/>
        </w:tabs>
        <w:spacing w:after="0" w:line="240" w:lineRule="auto"/>
        <w:ind w:left="0" w:firstLine="540"/>
        <w:jc w:val="both"/>
        <w:rPr>
          <w:rFonts w:ascii="Liberation Serif" w:hAnsi="Liberation Serif" w:cs="Times New Roman"/>
          <w:sz w:val="24"/>
          <w:szCs w:val="24"/>
        </w:rPr>
      </w:pPr>
      <w:r w:rsidRPr="008913DE">
        <w:rPr>
          <w:rFonts w:ascii="Liberation Serif" w:hAnsi="Liberation Serif" w:cs="Times New Roman"/>
          <w:sz w:val="24"/>
          <w:szCs w:val="24"/>
        </w:rPr>
        <w:t>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нормативных правовых актов городского округа Сухой Лог и экспертизы нормативных правовых актов городского округа Сухой Лог за предшествующий год.</w:t>
      </w:r>
    </w:p>
    <w:p w:rsidR="005E54ED" w:rsidRPr="00CD2CCD" w:rsidRDefault="005808E2">
      <w:pPr>
        <w:pStyle w:val="ab"/>
        <w:numPr>
          <w:ilvl w:val="0"/>
          <w:numId w:val="3"/>
        </w:numPr>
        <w:tabs>
          <w:tab w:val="left" w:pos="993"/>
        </w:tabs>
        <w:spacing w:after="0" w:line="240" w:lineRule="auto"/>
        <w:ind w:left="0" w:firstLine="540"/>
        <w:jc w:val="both"/>
        <w:rPr>
          <w:rFonts w:ascii="Liberation Serif" w:hAnsi="Liberation Serif"/>
        </w:rPr>
      </w:pPr>
      <w:r w:rsidRPr="008913DE">
        <w:rPr>
          <w:rFonts w:ascii="Liberation Serif" w:hAnsi="Liberation Serif" w:cs="Times New Roman"/>
          <w:sz w:val="24"/>
          <w:szCs w:val="24"/>
        </w:rPr>
        <w:t>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городского округа Сухой Лог и заключениях о результатах экспертизы нормативных правовых актов городского округа Сухой Лог.</w:t>
      </w:r>
    </w:p>
    <w:p w:rsidR="00CD2CCD" w:rsidRDefault="00CD2CCD" w:rsidP="00CD2CCD">
      <w:pPr>
        <w:tabs>
          <w:tab w:val="left" w:pos="993"/>
        </w:tabs>
        <w:spacing w:after="0" w:line="240" w:lineRule="auto"/>
        <w:jc w:val="both"/>
        <w:rPr>
          <w:rFonts w:ascii="Liberation Serif" w:hAnsi="Liberation Serif" w:cs="Liberation Serif"/>
          <w:sz w:val="24"/>
          <w:szCs w:val="24"/>
        </w:rPr>
      </w:pPr>
    </w:p>
    <w:p w:rsidR="00CD2CCD" w:rsidRDefault="00CD2CCD" w:rsidP="00CD2CCD">
      <w:pPr>
        <w:tabs>
          <w:tab w:val="left" w:pos="993"/>
        </w:tabs>
        <w:spacing w:after="0" w:line="240" w:lineRule="auto"/>
        <w:jc w:val="center"/>
        <w:rPr>
          <w:rFonts w:ascii="Liberation Serif" w:hAnsi="Liberation Serif" w:cs="Liberation Serif"/>
          <w:b/>
          <w:sz w:val="24"/>
          <w:szCs w:val="24"/>
        </w:rPr>
      </w:pPr>
      <w:r w:rsidRPr="006F6102">
        <w:rPr>
          <w:rFonts w:ascii="Liberation Serif" w:hAnsi="Liberation Serif" w:cs="Liberation Serif"/>
          <w:b/>
          <w:sz w:val="24"/>
          <w:szCs w:val="24"/>
        </w:rPr>
        <w:t>Глава 14. Проведение предварительной оценки регулирующего воздействия проектов нормативных правовых актов городского округа Сухой Лог</w:t>
      </w:r>
    </w:p>
    <w:p w:rsidR="00DD2A28" w:rsidRDefault="00DD2A28" w:rsidP="00CD2CCD">
      <w:pPr>
        <w:tabs>
          <w:tab w:val="left" w:pos="993"/>
        </w:tabs>
        <w:spacing w:after="0" w:line="240" w:lineRule="auto"/>
        <w:jc w:val="center"/>
        <w:rPr>
          <w:rFonts w:ascii="Liberation Serif" w:hAnsi="Liberation Serif" w:cs="Liberation Serif"/>
          <w:b/>
          <w:sz w:val="24"/>
          <w:szCs w:val="24"/>
        </w:rPr>
      </w:pPr>
    </w:p>
    <w:p w:rsidR="00DD2A28" w:rsidRDefault="00DD2A28" w:rsidP="00DD2A28">
      <w:pPr>
        <w:pStyle w:val="ab"/>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Предварительная оценка регулирующего воздействия проводится на стадии идеи разработки проекта </w:t>
      </w:r>
      <w:r w:rsidRPr="00DD2A28">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 xml:space="preserve">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w:t>
      </w:r>
      <w:r w:rsidRPr="00DD2A28">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w:t>
      </w:r>
    </w:p>
    <w:p w:rsidR="00DD2A28" w:rsidRDefault="00DD2A28" w:rsidP="00DD2A28">
      <w:pPr>
        <w:pStyle w:val="ab"/>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Предварительная оценка регулирующего воздействия является обязательной при подготовке проектов </w:t>
      </w:r>
      <w:r w:rsidRPr="00DD2A28">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 xml:space="preserve">, имеющих высокую степень регулирующего воздействия. Для иных проектов </w:t>
      </w:r>
      <w:r w:rsidRPr="00DD2A28">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 xml:space="preserve"> предварительная оценка регулирующего воздействия проводится по решению руководителя (заместителя руководителя) Разработчика.</w:t>
      </w:r>
    </w:p>
    <w:p w:rsidR="00DD2A28" w:rsidRPr="00DD2A28" w:rsidRDefault="00DD2A28" w:rsidP="00DD2A28">
      <w:pPr>
        <w:pStyle w:val="ab"/>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Уведомление о подготовке проекта </w:t>
      </w:r>
      <w:r w:rsidRPr="008913DE">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 xml:space="preserve"> руководителем (заместителем руководителя) </w:t>
      </w:r>
      <w:r>
        <w:rPr>
          <w:rFonts w:ascii="Liberation Serif" w:hAnsi="Liberation Serif" w:cs="Liberation Serif"/>
          <w:sz w:val="24"/>
          <w:szCs w:val="24"/>
        </w:rPr>
        <w:t>Разработчика</w:t>
      </w:r>
      <w:r w:rsidRPr="00DD2A28">
        <w:rPr>
          <w:rFonts w:ascii="Liberation Serif" w:hAnsi="Liberation Serif" w:cs="Liberation Serif"/>
          <w:sz w:val="24"/>
          <w:szCs w:val="24"/>
        </w:rPr>
        <w:t xml:space="preserve"> и содержит следующие сведения:</w:t>
      </w:r>
    </w:p>
    <w:p w:rsidR="00DD2A28" w:rsidRDefault="00DD2A28" w:rsidP="00DD2A28">
      <w:pPr>
        <w:pStyle w:val="ab"/>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DD2A28">
        <w:rPr>
          <w:rFonts w:ascii="Liberation Serif" w:hAnsi="Liberation Serif" w:cs="Liberation Serif"/>
          <w:sz w:val="24"/>
          <w:szCs w:val="24"/>
        </w:rPr>
        <w:t>вид, наименование и планируемый срок вступления в силу нормативного правового акта городского округа Сухой Лог;</w:t>
      </w:r>
    </w:p>
    <w:p w:rsidR="00DD2A28" w:rsidRDefault="00DD2A28" w:rsidP="00DD2A28">
      <w:pPr>
        <w:pStyle w:val="ab"/>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DD2A28">
        <w:rPr>
          <w:rFonts w:ascii="Liberation Serif" w:hAnsi="Liberation Serif" w:cs="Liberation Serif"/>
          <w:sz w:val="24"/>
          <w:szCs w:val="24"/>
        </w:rPr>
        <w:t>сведения о Разработчике;</w:t>
      </w:r>
    </w:p>
    <w:p w:rsidR="00DD2A28" w:rsidRDefault="00DD2A28" w:rsidP="00DD2A28">
      <w:pPr>
        <w:pStyle w:val="ab"/>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DD2A28">
        <w:rPr>
          <w:rFonts w:ascii="Liberation Serif" w:hAnsi="Liberation Serif" w:cs="Liberation Serif"/>
          <w:sz w:val="24"/>
          <w:szCs w:val="24"/>
        </w:rPr>
        <w:t xml:space="preserve">обоснование необходимости подготовки проекта </w:t>
      </w:r>
      <w:r w:rsidRPr="00DD2A28">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w:t>
      </w:r>
    </w:p>
    <w:p w:rsidR="00DD2A28" w:rsidRDefault="00DD2A28" w:rsidP="00DD2A28">
      <w:pPr>
        <w:pStyle w:val="ab"/>
        <w:numPr>
          <w:ilvl w:val="2"/>
          <w:numId w:val="3"/>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DD2A28">
        <w:rPr>
          <w:rFonts w:ascii="Liberation Serif" w:hAnsi="Liberation Serif" w:cs="Liberation Serif"/>
          <w:sz w:val="24"/>
          <w:szCs w:val="24"/>
        </w:rPr>
        <w:lastRenderedPageBreak/>
        <w:t>описание проблемы, на решение которой направлен предлагаемый способ регулирования;</w:t>
      </w:r>
    </w:p>
    <w:p w:rsidR="00DD2A28" w:rsidRDefault="00DD2A28" w:rsidP="00DD2A28">
      <w:pPr>
        <w:pStyle w:val="ab"/>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круг лиц, на которых будет распространено действие проекта </w:t>
      </w:r>
      <w:r w:rsidRPr="00DD2A28">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 а также сведения о необходимости или об отсутствии необходимости установления переходного периода;</w:t>
      </w:r>
    </w:p>
    <w:p w:rsidR="00DD2A28" w:rsidRDefault="00DD2A28" w:rsidP="00DD2A28">
      <w:pPr>
        <w:pStyle w:val="ab"/>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краткое изложение цели регулирования и общую характеристику соответствующих общественных отношений;</w:t>
      </w:r>
    </w:p>
    <w:p w:rsidR="00DD2A28" w:rsidRDefault="00DD2A28" w:rsidP="00DD2A28">
      <w:pPr>
        <w:pStyle w:val="ab"/>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срок, в течение которого Разработчиком принимаются предложения в связи с размещением уведомления, и наиболее удобный способ их представления;</w:t>
      </w:r>
    </w:p>
    <w:p w:rsidR="00DD2A28" w:rsidRPr="00DD2A28" w:rsidRDefault="00DD2A28" w:rsidP="00DD2A28">
      <w:pPr>
        <w:pStyle w:val="ab"/>
        <w:numPr>
          <w:ilvl w:val="2"/>
          <w:numId w:val="3"/>
        </w:numPr>
        <w:tabs>
          <w:tab w:val="left" w:pos="851"/>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иную информацию, относящуюся по мнению </w:t>
      </w:r>
      <w:r>
        <w:rPr>
          <w:rFonts w:ascii="Liberation Serif" w:hAnsi="Liberation Serif" w:cs="Liberation Serif"/>
          <w:sz w:val="24"/>
          <w:szCs w:val="24"/>
        </w:rPr>
        <w:t>Разработчика</w:t>
      </w:r>
      <w:r w:rsidRPr="00DD2A28">
        <w:rPr>
          <w:rFonts w:ascii="Liberation Serif" w:hAnsi="Liberation Serif" w:cs="Liberation Serif"/>
          <w:sz w:val="24"/>
          <w:szCs w:val="24"/>
        </w:rPr>
        <w:t xml:space="preserve"> к сведениям о подготовке проекта </w:t>
      </w:r>
      <w:r w:rsidRPr="008913DE">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w:t>
      </w:r>
    </w:p>
    <w:p w:rsidR="00DD2A28" w:rsidRPr="00DD2A28" w:rsidRDefault="00DD2A28" w:rsidP="00DD2A28">
      <w:pPr>
        <w:pStyle w:val="ab"/>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Уведомление о подготовке проекта </w:t>
      </w:r>
      <w:r w:rsidRPr="008913DE">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 xml:space="preserve"> формируется </w:t>
      </w:r>
      <w:r>
        <w:rPr>
          <w:rFonts w:ascii="Liberation Serif" w:hAnsi="Liberation Serif" w:cs="Liberation Serif"/>
          <w:sz w:val="24"/>
          <w:szCs w:val="24"/>
        </w:rPr>
        <w:t>Разработчиком</w:t>
      </w:r>
      <w:r w:rsidRPr="00DD2A28">
        <w:rPr>
          <w:rFonts w:ascii="Liberation Serif" w:hAnsi="Liberation Serif" w:cs="Liberation Serif"/>
          <w:sz w:val="24"/>
          <w:szCs w:val="24"/>
        </w:rPr>
        <w:t xml:space="preserve"> с целью проведения публичных консультаций, срок проведения которых не может составлять менее 10 рабочих дней.</w:t>
      </w:r>
    </w:p>
    <w:p w:rsidR="00DD2A28" w:rsidRPr="00DD2A28" w:rsidRDefault="00DD2A28" w:rsidP="00DD2A28">
      <w:pPr>
        <w:autoSpaceDE w:val="0"/>
        <w:autoSpaceDN w:val="0"/>
        <w:adjustRightInd w:val="0"/>
        <w:spacing w:after="0" w:line="240" w:lineRule="auto"/>
        <w:ind w:firstLine="539"/>
        <w:jc w:val="both"/>
        <w:rPr>
          <w:rFonts w:ascii="Liberation Serif" w:hAnsi="Liberation Serif" w:cs="Liberation Serif"/>
          <w:sz w:val="24"/>
          <w:szCs w:val="24"/>
        </w:rPr>
      </w:pPr>
      <w:r w:rsidRPr="00DD2A28">
        <w:rPr>
          <w:rFonts w:ascii="Liberation Serif" w:hAnsi="Liberation Serif" w:cs="Liberation Serif"/>
          <w:sz w:val="24"/>
          <w:szCs w:val="24"/>
        </w:rPr>
        <w:t>К уведомлению прилагается перечень вопросов участников публичных консультаций.</w:t>
      </w:r>
    </w:p>
    <w:p w:rsidR="00DD2A28" w:rsidRPr="00DD2A28" w:rsidRDefault="00DD2A28" w:rsidP="009A4E6E">
      <w:pPr>
        <w:pStyle w:val="ab"/>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Уполномоченный орган</w:t>
      </w:r>
      <w:r w:rsidR="009A4E6E">
        <w:rPr>
          <w:rFonts w:ascii="Liberation Serif" w:hAnsi="Liberation Serif" w:cs="Liberation Serif"/>
          <w:sz w:val="24"/>
          <w:szCs w:val="24"/>
        </w:rPr>
        <w:t xml:space="preserve">, после направления Разработчиком </w:t>
      </w:r>
      <w:r>
        <w:rPr>
          <w:rFonts w:ascii="Liberation Serif" w:hAnsi="Liberation Serif" w:cs="Liberation Serif"/>
          <w:sz w:val="24"/>
          <w:szCs w:val="24"/>
        </w:rPr>
        <w:t xml:space="preserve">документов, указанных в пункте 53 </w:t>
      </w:r>
      <w:r w:rsidR="000509BB" w:rsidRPr="000509BB">
        <w:rPr>
          <w:rFonts w:ascii="Liberation Serif" w:hAnsi="Liberation Serif" w:cs="Liberation Serif"/>
          <w:sz w:val="24"/>
          <w:szCs w:val="24"/>
        </w:rPr>
        <w:t>настоящего Порядка</w:t>
      </w:r>
      <w:r w:rsidR="009A4E6E" w:rsidRPr="000509BB">
        <w:rPr>
          <w:rFonts w:ascii="Liberation Serif" w:hAnsi="Liberation Serif" w:cs="Liberation Serif"/>
          <w:sz w:val="24"/>
          <w:szCs w:val="24"/>
        </w:rPr>
        <w:t>,</w:t>
      </w:r>
      <w:r>
        <w:rPr>
          <w:rFonts w:ascii="Liberation Serif" w:hAnsi="Liberation Serif" w:cs="Liberation Serif"/>
          <w:sz w:val="24"/>
          <w:szCs w:val="24"/>
        </w:rPr>
        <w:t xml:space="preserve"> </w:t>
      </w:r>
      <w:r w:rsidRPr="00DD2A28">
        <w:rPr>
          <w:rFonts w:ascii="Liberation Serif" w:hAnsi="Liberation Serif" w:cs="Liberation Serif"/>
          <w:sz w:val="24"/>
          <w:szCs w:val="24"/>
        </w:rPr>
        <w:t xml:space="preserve">проводит </w:t>
      </w:r>
      <w:r w:rsidR="009A4E6E">
        <w:rPr>
          <w:rFonts w:ascii="Liberation Serif" w:hAnsi="Liberation Serif" w:cs="Liberation Serif"/>
          <w:sz w:val="24"/>
          <w:szCs w:val="24"/>
        </w:rPr>
        <w:t xml:space="preserve">их </w:t>
      </w:r>
      <w:r w:rsidRPr="00DD2A28">
        <w:rPr>
          <w:rFonts w:ascii="Liberation Serif" w:hAnsi="Liberation Serif" w:cs="Liberation Serif"/>
          <w:sz w:val="24"/>
          <w:szCs w:val="24"/>
        </w:rPr>
        <w:t xml:space="preserve">проверку в течение 5 рабочих дней со дня </w:t>
      </w:r>
      <w:r w:rsidR="009A4E6E">
        <w:rPr>
          <w:rFonts w:ascii="Liberation Serif" w:hAnsi="Liberation Serif" w:cs="Liberation Serif"/>
          <w:sz w:val="24"/>
          <w:szCs w:val="24"/>
        </w:rPr>
        <w:t>получения</w:t>
      </w:r>
      <w:r w:rsidRPr="00DD2A28">
        <w:rPr>
          <w:rFonts w:ascii="Liberation Serif" w:hAnsi="Liberation Serif" w:cs="Liberation Serif"/>
          <w:sz w:val="24"/>
          <w:szCs w:val="24"/>
        </w:rPr>
        <w:t>. В случае неполного заполнения уведомления, а также несоответствия содержания уведомления требованиям настоящего Порядка</w:t>
      </w:r>
      <w:r w:rsidR="009A4E6E">
        <w:rPr>
          <w:rFonts w:ascii="Liberation Serif" w:hAnsi="Liberation Serif" w:cs="Liberation Serif"/>
          <w:sz w:val="24"/>
          <w:szCs w:val="24"/>
        </w:rPr>
        <w:t>,</w:t>
      </w:r>
      <w:r w:rsidRPr="00DD2A28">
        <w:rPr>
          <w:rFonts w:ascii="Liberation Serif" w:hAnsi="Liberation Serif" w:cs="Liberation Serif"/>
          <w:sz w:val="24"/>
          <w:szCs w:val="24"/>
        </w:rPr>
        <w:t xml:space="preserve"> </w:t>
      </w:r>
      <w:r w:rsidR="009A4E6E">
        <w:rPr>
          <w:rFonts w:ascii="Liberation Serif" w:hAnsi="Liberation Serif" w:cs="Liberation Serif"/>
          <w:sz w:val="24"/>
          <w:szCs w:val="24"/>
        </w:rPr>
        <w:t>У</w:t>
      </w:r>
      <w:r w:rsidRPr="00DD2A28">
        <w:rPr>
          <w:rFonts w:ascii="Liberation Serif" w:hAnsi="Liberation Serif" w:cs="Liberation Serif"/>
          <w:sz w:val="24"/>
          <w:szCs w:val="24"/>
        </w:rPr>
        <w:t xml:space="preserve">полномоченный орган возвращает </w:t>
      </w:r>
      <w:r w:rsidR="009A4E6E">
        <w:rPr>
          <w:rFonts w:ascii="Liberation Serif" w:hAnsi="Liberation Serif" w:cs="Liberation Serif"/>
          <w:sz w:val="24"/>
          <w:szCs w:val="24"/>
        </w:rPr>
        <w:t>Разработчику</w:t>
      </w:r>
      <w:r w:rsidRPr="00DD2A28">
        <w:rPr>
          <w:rFonts w:ascii="Liberation Serif" w:hAnsi="Liberation Serif" w:cs="Liberation Serif"/>
          <w:sz w:val="24"/>
          <w:szCs w:val="24"/>
        </w:rPr>
        <w:t xml:space="preserve">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DD2A28" w:rsidRPr="00DD2A28" w:rsidRDefault="00DD2A28" w:rsidP="00DD2A28">
      <w:pPr>
        <w:autoSpaceDE w:val="0"/>
        <w:autoSpaceDN w:val="0"/>
        <w:adjustRightInd w:val="0"/>
        <w:spacing w:after="0" w:line="240" w:lineRule="auto"/>
        <w:ind w:firstLine="539"/>
        <w:jc w:val="both"/>
        <w:rPr>
          <w:rFonts w:ascii="Liberation Serif" w:hAnsi="Liberation Serif" w:cs="Liberation Serif"/>
          <w:sz w:val="24"/>
          <w:szCs w:val="24"/>
        </w:rPr>
      </w:pPr>
      <w:r w:rsidRPr="00DD2A28">
        <w:rPr>
          <w:rFonts w:ascii="Liberation Serif" w:hAnsi="Liberation Serif" w:cs="Liberation Serif"/>
          <w:sz w:val="24"/>
          <w:szCs w:val="24"/>
        </w:rPr>
        <w:t>В случае соответствия уведомления требованиям настоящего Порядка</w:t>
      </w:r>
      <w:r w:rsidR="009A4E6E">
        <w:rPr>
          <w:rFonts w:ascii="Liberation Serif" w:hAnsi="Liberation Serif" w:cs="Liberation Serif"/>
          <w:sz w:val="24"/>
          <w:szCs w:val="24"/>
        </w:rPr>
        <w:t>,</w:t>
      </w:r>
      <w:r w:rsidRPr="00DD2A28">
        <w:rPr>
          <w:rFonts w:ascii="Liberation Serif" w:hAnsi="Liberation Serif" w:cs="Liberation Serif"/>
          <w:sz w:val="24"/>
          <w:szCs w:val="24"/>
        </w:rPr>
        <w:t xml:space="preserve"> </w:t>
      </w:r>
      <w:r w:rsidR="009A4E6E">
        <w:rPr>
          <w:rFonts w:ascii="Liberation Serif" w:hAnsi="Liberation Serif" w:cs="Liberation Serif"/>
          <w:sz w:val="24"/>
          <w:szCs w:val="24"/>
        </w:rPr>
        <w:t>У</w:t>
      </w:r>
      <w:r w:rsidRPr="00DD2A28">
        <w:rPr>
          <w:rFonts w:ascii="Liberation Serif" w:hAnsi="Liberation Serif" w:cs="Liberation Serif"/>
          <w:sz w:val="24"/>
          <w:szCs w:val="24"/>
        </w:rPr>
        <w:t xml:space="preserve">полномоченный орган </w:t>
      </w:r>
      <w:r w:rsidR="009A4E6E">
        <w:rPr>
          <w:rFonts w:ascii="Liberation Serif" w:hAnsi="Liberation Serif" w:cs="Liberation Serif"/>
          <w:sz w:val="24"/>
          <w:szCs w:val="24"/>
        </w:rPr>
        <w:t xml:space="preserve">размещает полученные документы на официальном сайте </w:t>
      </w:r>
      <w:r w:rsidRPr="00DD2A28">
        <w:rPr>
          <w:rFonts w:ascii="Liberation Serif" w:hAnsi="Liberation Serif" w:cs="Liberation Serif"/>
          <w:sz w:val="24"/>
          <w:szCs w:val="24"/>
        </w:rPr>
        <w:t>в течение 2 рабочих дней после окончания проверки.</w:t>
      </w:r>
    </w:p>
    <w:p w:rsidR="00DD2A28" w:rsidRPr="00DD2A28" w:rsidRDefault="00DD2A28" w:rsidP="009A4E6E">
      <w:pPr>
        <w:pStyle w:val="ab"/>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Уполномоченный орган </w:t>
      </w:r>
      <w:r w:rsidR="009A4E6E">
        <w:rPr>
          <w:rFonts w:ascii="Liberation Serif" w:hAnsi="Liberation Serif" w:cs="Liberation Serif"/>
          <w:sz w:val="24"/>
          <w:szCs w:val="24"/>
        </w:rPr>
        <w:t>извещает</w:t>
      </w:r>
      <w:r w:rsidRPr="00DD2A28">
        <w:rPr>
          <w:rFonts w:ascii="Liberation Serif" w:hAnsi="Liberation Serif" w:cs="Liberation Serif"/>
          <w:sz w:val="24"/>
          <w:szCs w:val="24"/>
        </w:rPr>
        <w:t xml:space="preserve"> о начале публичных консультаций организаци</w:t>
      </w:r>
      <w:r w:rsidR="009A4E6E">
        <w:rPr>
          <w:rFonts w:ascii="Liberation Serif" w:hAnsi="Liberation Serif" w:cs="Liberation Serif"/>
          <w:sz w:val="24"/>
          <w:szCs w:val="24"/>
        </w:rPr>
        <w:t>и</w:t>
      </w:r>
      <w:r w:rsidRPr="00DD2A28">
        <w:rPr>
          <w:rFonts w:ascii="Liberation Serif" w:hAnsi="Liberation Serif" w:cs="Liberation Serif"/>
          <w:sz w:val="24"/>
          <w:szCs w:val="24"/>
        </w:rPr>
        <w:t xml:space="preserve">, с которыми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w:t>
      </w:r>
      <w:r w:rsidR="009A4E6E" w:rsidRPr="008913DE">
        <w:rPr>
          <w:rFonts w:ascii="Liberation Serif" w:hAnsi="Liberation Serif" w:cs="Times New Roman"/>
          <w:sz w:val="24"/>
          <w:szCs w:val="24"/>
        </w:rPr>
        <w:t>нормативного правового акта городского округа Сухой Лог</w:t>
      </w:r>
      <w:r w:rsidR="009A4E6E" w:rsidRPr="00DD2A28">
        <w:rPr>
          <w:rFonts w:ascii="Liberation Serif" w:hAnsi="Liberation Serif" w:cs="Liberation Serif"/>
          <w:sz w:val="24"/>
          <w:szCs w:val="24"/>
        </w:rPr>
        <w:t xml:space="preserve"> </w:t>
      </w:r>
      <w:r w:rsidRPr="00DD2A28">
        <w:rPr>
          <w:rFonts w:ascii="Liberation Serif" w:hAnsi="Liberation Serif" w:cs="Liberation Serif"/>
          <w:sz w:val="24"/>
          <w:szCs w:val="24"/>
        </w:rPr>
        <w:t xml:space="preserve">(полный электронный адрес), срок проведения публичных консультаций, в течение которого </w:t>
      </w:r>
      <w:r w:rsidR="009A4E6E">
        <w:rPr>
          <w:rFonts w:ascii="Liberation Serif" w:hAnsi="Liberation Serif" w:cs="Liberation Serif"/>
          <w:sz w:val="24"/>
          <w:szCs w:val="24"/>
        </w:rPr>
        <w:t xml:space="preserve">Разработчиком </w:t>
      </w:r>
      <w:r w:rsidRPr="00DD2A28">
        <w:rPr>
          <w:rFonts w:ascii="Liberation Serif" w:hAnsi="Liberation Serif" w:cs="Liberation Serif"/>
          <w:sz w:val="24"/>
          <w:szCs w:val="24"/>
        </w:rPr>
        <w:t>принимаются предложения, и наиболее удобный способ их представления.</w:t>
      </w:r>
    </w:p>
    <w:p w:rsidR="00DD2A28" w:rsidRPr="00DD2A28" w:rsidRDefault="00DD2A28" w:rsidP="009A4E6E">
      <w:pPr>
        <w:pStyle w:val="ab"/>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По итогам проведения публичных консультаций </w:t>
      </w:r>
      <w:r w:rsidR="009A4E6E">
        <w:rPr>
          <w:rFonts w:ascii="Liberation Serif" w:hAnsi="Liberation Serif" w:cs="Liberation Serif"/>
          <w:sz w:val="24"/>
          <w:szCs w:val="24"/>
        </w:rPr>
        <w:t>Разработчиком</w:t>
      </w:r>
      <w:r w:rsidRPr="00DD2A28">
        <w:rPr>
          <w:rFonts w:ascii="Liberation Serif" w:hAnsi="Liberation Serif" w:cs="Liberation Serif"/>
          <w:sz w:val="24"/>
          <w:szCs w:val="24"/>
        </w:rPr>
        <w:t xml:space="preserve"> принимается решение о подготовке проекта </w:t>
      </w:r>
      <w:r w:rsidR="009A4E6E" w:rsidRPr="008913DE">
        <w:rPr>
          <w:rFonts w:ascii="Liberation Serif" w:hAnsi="Liberation Serif" w:cs="Times New Roman"/>
          <w:sz w:val="24"/>
          <w:szCs w:val="24"/>
        </w:rPr>
        <w:t>нормативного правового акта городского округа Сухой Лог</w:t>
      </w:r>
      <w:r w:rsidRPr="00DD2A28">
        <w:rPr>
          <w:rFonts w:ascii="Liberation Serif" w:hAnsi="Liberation Serif" w:cs="Liberation Serif"/>
          <w:sz w:val="24"/>
          <w:szCs w:val="24"/>
        </w:rPr>
        <w:t xml:space="preserve"> либо об отказе в его разработке.</w:t>
      </w:r>
    </w:p>
    <w:p w:rsidR="00DD2A28" w:rsidRPr="00DD2A28" w:rsidRDefault="00DD2A28" w:rsidP="00DD2A28">
      <w:pPr>
        <w:autoSpaceDE w:val="0"/>
        <w:autoSpaceDN w:val="0"/>
        <w:adjustRightInd w:val="0"/>
        <w:spacing w:after="0" w:line="240" w:lineRule="auto"/>
        <w:ind w:firstLine="539"/>
        <w:jc w:val="both"/>
        <w:rPr>
          <w:rFonts w:ascii="Liberation Serif" w:hAnsi="Liberation Serif" w:cs="Liberation Serif"/>
          <w:sz w:val="24"/>
          <w:szCs w:val="24"/>
        </w:rPr>
      </w:pPr>
      <w:r w:rsidRPr="00DD2A28">
        <w:rPr>
          <w:rFonts w:ascii="Liberation Serif" w:hAnsi="Liberation Serif" w:cs="Liberation Serif"/>
          <w:sz w:val="24"/>
          <w:szCs w:val="24"/>
        </w:rPr>
        <w:t xml:space="preserve">В случае принятия решения об отказе в разработке проекта </w:t>
      </w:r>
      <w:r w:rsidR="009A4E6E" w:rsidRPr="008913DE">
        <w:rPr>
          <w:rFonts w:ascii="Liberation Serif" w:hAnsi="Liberation Serif" w:cs="Times New Roman"/>
          <w:sz w:val="24"/>
          <w:szCs w:val="24"/>
        </w:rPr>
        <w:t>нормативного правового акта городского округа Сухой Лог</w:t>
      </w:r>
      <w:r w:rsidR="009A4E6E">
        <w:rPr>
          <w:rFonts w:ascii="Liberation Serif" w:hAnsi="Liberation Serif" w:cs="Times New Roman"/>
          <w:sz w:val="24"/>
          <w:szCs w:val="24"/>
        </w:rPr>
        <w:t>,</w:t>
      </w:r>
      <w:r w:rsidR="009A4E6E" w:rsidRPr="00DD2A28">
        <w:rPr>
          <w:rFonts w:ascii="Liberation Serif" w:hAnsi="Liberation Serif" w:cs="Liberation Serif"/>
          <w:sz w:val="24"/>
          <w:szCs w:val="24"/>
        </w:rPr>
        <w:t xml:space="preserve"> </w:t>
      </w:r>
      <w:r w:rsidRPr="00DD2A28">
        <w:rPr>
          <w:rFonts w:ascii="Liberation Serif" w:hAnsi="Liberation Serif" w:cs="Liberation Serif"/>
          <w:sz w:val="24"/>
          <w:szCs w:val="24"/>
        </w:rPr>
        <w:t xml:space="preserve">соответствующая информация </w:t>
      </w:r>
      <w:r w:rsidR="009A4E6E">
        <w:rPr>
          <w:rFonts w:ascii="Liberation Serif" w:hAnsi="Liberation Serif" w:cs="Liberation Serif"/>
          <w:sz w:val="24"/>
          <w:szCs w:val="24"/>
        </w:rPr>
        <w:t>направляется</w:t>
      </w:r>
      <w:r w:rsidRPr="00DD2A28">
        <w:rPr>
          <w:rFonts w:ascii="Liberation Serif" w:hAnsi="Liberation Serif" w:cs="Liberation Serif"/>
          <w:sz w:val="24"/>
          <w:szCs w:val="24"/>
        </w:rPr>
        <w:t xml:space="preserve"> </w:t>
      </w:r>
      <w:r w:rsidR="009A4E6E">
        <w:rPr>
          <w:rFonts w:ascii="Liberation Serif" w:hAnsi="Liberation Serif" w:cs="Liberation Serif"/>
          <w:sz w:val="24"/>
          <w:szCs w:val="24"/>
        </w:rPr>
        <w:t>Разработчиком</w:t>
      </w:r>
      <w:r w:rsidRPr="00DD2A28">
        <w:rPr>
          <w:rFonts w:ascii="Liberation Serif" w:hAnsi="Liberation Serif" w:cs="Liberation Serif"/>
          <w:sz w:val="24"/>
          <w:szCs w:val="24"/>
        </w:rPr>
        <w:t xml:space="preserve"> </w:t>
      </w:r>
      <w:r w:rsidR="009A4E6E">
        <w:rPr>
          <w:rFonts w:ascii="Liberation Serif" w:hAnsi="Liberation Serif" w:cs="Liberation Serif"/>
          <w:sz w:val="24"/>
          <w:szCs w:val="24"/>
        </w:rPr>
        <w:t>в Уполномоченный орган</w:t>
      </w:r>
      <w:r w:rsidRPr="00DD2A28">
        <w:rPr>
          <w:rFonts w:ascii="Liberation Serif" w:hAnsi="Liberation Serif" w:cs="Liberation Serif"/>
          <w:sz w:val="24"/>
          <w:szCs w:val="24"/>
        </w:rPr>
        <w:t xml:space="preserve">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w:t>
      </w:r>
      <w:r w:rsidR="009A4E6E">
        <w:rPr>
          <w:rFonts w:ascii="Liberation Serif" w:hAnsi="Liberation Serif" w:cs="Liberation Serif"/>
          <w:sz w:val="24"/>
          <w:szCs w:val="24"/>
        </w:rPr>
        <w:t>Разработчика</w:t>
      </w:r>
      <w:r w:rsidRPr="00DD2A28">
        <w:rPr>
          <w:rFonts w:ascii="Liberation Serif" w:hAnsi="Liberation Serif" w:cs="Liberation Serif"/>
          <w:sz w:val="24"/>
          <w:szCs w:val="24"/>
        </w:rPr>
        <w:t>.</w:t>
      </w:r>
    </w:p>
    <w:p w:rsidR="006F6102" w:rsidRPr="00A41061" w:rsidRDefault="006F6102" w:rsidP="006F6102">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A41061">
        <w:rPr>
          <w:rFonts w:ascii="Liberation Serif" w:hAnsi="Liberation Serif" w:cs="Times New Roman"/>
          <w:i/>
          <w:sz w:val="20"/>
          <w:szCs w:val="20"/>
        </w:rPr>
        <w:t>(</w:t>
      </w:r>
      <w:r>
        <w:rPr>
          <w:rFonts w:ascii="Liberation Serif" w:hAnsi="Liberation Serif" w:cs="Times New Roman"/>
          <w:i/>
          <w:sz w:val="20"/>
          <w:szCs w:val="20"/>
        </w:rPr>
        <w:t xml:space="preserve">Глава 14 </w:t>
      </w:r>
      <w:r w:rsidRPr="00A41061">
        <w:rPr>
          <w:rFonts w:ascii="Liberation Serif" w:hAnsi="Liberation Serif" w:cs="Times New Roman"/>
          <w:i/>
          <w:sz w:val="20"/>
          <w:szCs w:val="20"/>
        </w:rPr>
        <w:t>в</w:t>
      </w:r>
      <w:r>
        <w:rPr>
          <w:rFonts w:ascii="Liberation Serif" w:hAnsi="Liberation Serif" w:cs="Times New Roman"/>
          <w:i/>
          <w:sz w:val="20"/>
          <w:szCs w:val="20"/>
        </w:rPr>
        <w:t>ведена</w:t>
      </w:r>
      <w:r w:rsidRPr="00A41061">
        <w:rPr>
          <w:rFonts w:ascii="Liberation Serif" w:hAnsi="Liberation Serif" w:cs="Times New Roman"/>
          <w:i/>
          <w:sz w:val="20"/>
          <w:szCs w:val="20"/>
        </w:rPr>
        <w:t xml:space="preserve"> Постановлени</w:t>
      </w:r>
      <w:r>
        <w:rPr>
          <w:rFonts w:ascii="Liberation Serif" w:hAnsi="Liberation Serif" w:cs="Times New Roman"/>
          <w:i/>
          <w:sz w:val="20"/>
          <w:szCs w:val="20"/>
        </w:rPr>
        <w:t>ем</w:t>
      </w:r>
      <w:r w:rsidRPr="00A41061">
        <w:rPr>
          <w:rFonts w:ascii="Liberation Serif" w:hAnsi="Liberation Serif" w:cs="Times New Roman"/>
          <w:i/>
          <w:sz w:val="20"/>
          <w:szCs w:val="20"/>
        </w:rPr>
        <w:t xml:space="preserve"> Главы городского округа Сухой Лог от 12.02.2020 № 132-ПГ)</w:t>
      </w:r>
    </w:p>
    <w:p w:rsidR="00551486" w:rsidRDefault="00551486" w:rsidP="00551486">
      <w:pPr>
        <w:autoSpaceDE w:val="0"/>
        <w:autoSpaceDN w:val="0"/>
        <w:adjustRightInd w:val="0"/>
        <w:spacing w:after="0" w:line="240" w:lineRule="auto"/>
        <w:outlineLvl w:val="0"/>
        <w:rPr>
          <w:rFonts w:ascii="Liberation Serif" w:hAnsi="Liberation Serif" w:cs="Liberation Serif"/>
          <w:b/>
          <w:bCs/>
          <w:sz w:val="24"/>
          <w:szCs w:val="24"/>
        </w:rPr>
      </w:pPr>
    </w:p>
    <w:p w:rsidR="00F0003F" w:rsidRDefault="00F0003F" w:rsidP="00F0003F">
      <w:pPr>
        <w:autoSpaceDE w:val="0"/>
        <w:autoSpaceDN w:val="0"/>
        <w:adjustRightInd w:val="0"/>
        <w:spacing w:after="0" w:line="240" w:lineRule="auto"/>
        <w:jc w:val="center"/>
        <w:outlineLvl w:val="0"/>
        <w:rPr>
          <w:rFonts w:ascii="Liberation Serif" w:hAnsi="Liberation Serif" w:cs="Liberation Serif"/>
          <w:b/>
          <w:bCs/>
          <w:sz w:val="24"/>
          <w:szCs w:val="24"/>
        </w:rPr>
      </w:pPr>
      <w:r>
        <w:rPr>
          <w:rFonts w:ascii="Liberation Serif" w:hAnsi="Liberation Serif" w:cs="Liberation Serif"/>
          <w:b/>
          <w:bCs/>
          <w:sz w:val="24"/>
          <w:szCs w:val="24"/>
        </w:rPr>
        <w:t>Глава 15. Проведение оценки регулирующего воздействия проектов нормативных правовых актов городского округа Сухой Лог без стадии публичных консультаций</w:t>
      </w:r>
    </w:p>
    <w:p w:rsidR="00F0003F" w:rsidRPr="00F0003F" w:rsidRDefault="00F0003F" w:rsidP="00F0003F">
      <w:pPr>
        <w:autoSpaceDE w:val="0"/>
        <w:autoSpaceDN w:val="0"/>
        <w:adjustRightInd w:val="0"/>
        <w:spacing w:after="0" w:line="240" w:lineRule="auto"/>
        <w:jc w:val="both"/>
        <w:rPr>
          <w:rFonts w:ascii="Liberation Serif" w:hAnsi="Liberation Serif" w:cs="Liberation Serif"/>
          <w:bCs/>
          <w:sz w:val="24"/>
          <w:szCs w:val="24"/>
        </w:rPr>
      </w:pPr>
    </w:p>
    <w:p w:rsidR="00F0003F" w:rsidRPr="00F0003F" w:rsidRDefault="00F0003F" w:rsidP="00551486">
      <w:pPr>
        <w:pStyle w:val="ab"/>
        <w:numPr>
          <w:ilvl w:val="0"/>
          <w:numId w:val="3"/>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F0003F">
        <w:rPr>
          <w:rFonts w:ascii="Liberation Serif" w:hAnsi="Liberation Serif" w:cs="Liberation Serif"/>
          <w:bCs/>
          <w:sz w:val="24"/>
          <w:szCs w:val="24"/>
        </w:rPr>
        <w:t xml:space="preserve">Последовательность проведения </w:t>
      </w:r>
      <w:r w:rsidR="00551486">
        <w:rPr>
          <w:rFonts w:ascii="Liberation Serif" w:hAnsi="Liberation Serif" w:cs="Liberation Serif"/>
          <w:bCs/>
          <w:sz w:val="24"/>
          <w:szCs w:val="24"/>
        </w:rPr>
        <w:t>Разработчиком</w:t>
      </w:r>
      <w:r w:rsidRPr="00F0003F">
        <w:rPr>
          <w:rFonts w:ascii="Liberation Serif" w:hAnsi="Liberation Serif" w:cs="Liberation Serif"/>
          <w:bCs/>
          <w:sz w:val="24"/>
          <w:szCs w:val="24"/>
        </w:rPr>
        <w:t xml:space="preserve"> оценки регулирующего воздействия по проектам </w:t>
      </w:r>
      <w:r w:rsidR="00551486" w:rsidRPr="008913DE">
        <w:rPr>
          <w:rFonts w:ascii="Liberation Serif" w:hAnsi="Liberation Serif" w:cs="Times New Roman"/>
          <w:sz w:val="24"/>
          <w:szCs w:val="24"/>
        </w:rPr>
        <w:t>нормативн</w:t>
      </w:r>
      <w:r w:rsidR="00551486">
        <w:rPr>
          <w:rFonts w:ascii="Liberation Serif" w:hAnsi="Liberation Serif" w:cs="Times New Roman"/>
          <w:sz w:val="24"/>
          <w:szCs w:val="24"/>
        </w:rPr>
        <w:t>ых</w:t>
      </w:r>
      <w:r w:rsidR="00551486" w:rsidRPr="008913DE">
        <w:rPr>
          <w:rFonts w:ascii="Liberation Serif" w:hAnsi="Liberation Serif" w:cs="Times New Roman"/>
          <w:sz w:val="24"/>
          <w:szCs w:val="24"/>
        </w:rPr>
        <w:t xml:space="preserve"> право</w:t>
      </w:r>
      <w:r w:rsidR="00551486">
        <w:rPr>
          <w:rFonts w:ascii="Liberation Serif" w:hAnsi="Liberation Serif" w:cs="Times New Roman"/>
          <w:sz w:val="24"/>
          <w:szCs w:val="24"/>
        </w:rPr>
        <w:t>вых актов</w:t>
      </w:r>
      <w:r w:rsidR="00551486" w:rsidRPr="008913DE">
        <w:rPr>
          <w:rFonts w:ascii="Liberation Serif" w:hAnsi="Liberation Serif" w:cs="Times New Roman"/>
          <w:sz w:val="24"/>
          <w:szCs w:val="24"/>
        </w:rPr>
        <w:t xml:space="preserve"> городского округа Сухой Лог</w:t>
      </w:r>
      <w:r w:rsidR="00551486" w:rsidRPr="00F0003F">
        <w:rPr>
          <w:rFonts w:ascii="Liberation Serif" w:hAnsi="Liberation Serif" w:cs="Liberation Serif"/>
          <w:bCs/>
          <w:sz w:val="24"/>
          <w:szCs w:val="24"/>
        </w:rPr>
        <w:t xml:space="preserve"> </w:t>
      </w:r>
      <w:r w:rsidRPr="00F0003F">
        <w:rPr>
          <w:rFonts w:ascii="Liberation Serif" w:hAnsi="Liberation Serif" w:cs="Liberation Serif"/>
          <w:bCs/>
          <w:sz w:val="24"/>
          <w:szCs w:val="24"/>
        </w:rPr>
        <w:t>без стадии публичных консультаций включает:</w:t>
      </w:r>
    </w:p>
    <w:p w:rsidR="00F0003F" w:rsidRPr="00F0003F" w:rsidRDefault="00F0003F" w:rsidP="00551486">
      <w:pPr>
        <w:autoSpaceDE w:val="0"/>
        <w:autoSpaceDN w:val="0"/>
        <w:adjustRightInd w:val="0"/>
        <w:spacing w:after="0" w:line="240" w:lineRule="auto"/>
        <w:ind w:firstLine="539"/>
        <w:jc w:val="both"/>
        <w:rPr>
          <w:rFonts w:ascii="Liberation Serif" w:hAnsi="Liberation Serif" w:cs="Liberation Serif"/>
          <w:bCs/>
          <w:sz w:val="24"/>
          <w:szCs w:val="24"/>
        </w:rPr>
      </w:pPr>
      <w:r w:rsidRPr="00F0003F">
        <w:rPr>
          <w:rFonts w:ascii="Liberation Serif" w:hAnsi="Liberation Serif" w:cs="Liberation Serif"/>
          <w:bCs/>
          <w:sz w:val="24"/>
          <w:szCs w:val="24"/>
        </w:rPr>
        <w:t>1) подготовку и размещение на официальном сайте проекта заключения;</w:t>
      </w:r>
    </w:p>
    <w:p w:rsidR="00F0003F" w:rsidRPr="00F0003F" w:rsidRDefault="00F0003F" w:rsidP="00551486">
      <w:pPr>
        <w:autoSpaceDE w:val="0"/>
        <w:autoSpaceDN w:val="0"/>
        <w:adjustRightInd w:val="0"/>
        <w:spacing w:after="0" w:line="240" w:lineRule="auto"/>
        <w:ind w:firstLine="539"/>
        <w:jc w:val="both"/>
        <w:rPr>
          <w:rFonts w:ascii="Liberation Serif" w:hAnsi="Liberation Serif" w:cs="Liberation Serif"/>
          <w:bCs/>
          <w:sz w:val="24"/>
          <w:szCs w:val="24"/>
        </w:rPr>
      </w:pPr>
      <w:r w:rsidRPr="00F0003F">
        <w:rPr>
          <w:rFonts w:ascii="Liberation Serif" w:hAnsi="Liberation Serif" w:cs="Liberation Serif"/>
          <w:bCs/>
          <w:sz w:val="24"/>
          <w:szCs w:val="24"/>
        </w:rPr>
        <w:t xml:space="preserve">2) проверку </w:t>
      </w:r>
      <w:r w:rsidR="00551486">
        <w:rPr>
          <w:rFonts w:ascii="Liberation Serif" w:hAnsi="Liberation Serif" w:cs="Liberation Serif"/>
          <w:bCs/>
          <w:sz w:val="24"/>
          <w:szCs w:val="24"/>
        </w:rPr>
        <w:t>У</w:t>
      </w:r>
      <w:r w:rsidRPr="00F0003F">
        <w:rPr>
          <w:rFonts w:ascii="Liberation Serif" w:hAnsi="Liberation Serif" w:cs="Liberation Serif"/>
          <w:bCs/>
          <w:sz w:val="24"/>
          <w:szCs w:val="24"/>
        </w:rPr>
        <w:t xml:space="preserve">полномоченным органом соблюдения процедуры оценки регулирующего воздействия на предмет обоснованности непроведения публичных консультаций по проекту </w:t>
      </w:r>
      <w:r w:rsidR="00551486" w:rsidRPr="008913DE">
        <w:rPr>
          <w:rFonts w:ascii="Liberation Serif" w:hAnsi="Liberation Serif" w:cs="Times New Roman"/>
          <w:sz w:val="24"/>
          <w:szCs w:val="24"/>
        </w:rPr>
        <w:lastRenderedPageBreak/>
        <w:t>нормативного правового акта городского округа Сухой Лог</w:t>
      </w:r>
      <w:r w:rsidRPr="00F0003F">
        <w:rPr>
          <w:rFonts w:ascii="Liberation Serif" w:hAnsi="Liberation Serif" w:cs="Liberation Serif"/>
          <w:bCs/>
          <w:sz w:val="24"/>
          <w:szCs w:val="24"/>
        </w:rPr>
        <w:t>, а также проверку корректности заполнения типовой формы проекта заключения и наличия полного объема прикрепленных документов;</w:t>
      </w:r>
    </w:p>
    <w:p w:rsidR="00F0003F" w:rsidRPr="00F0003F" w:rsidRDefault="00F0003F" w:rsidP="00551486">
      <w:pPr>
        <w:autoSpaceDE w:val="0"/>
        <w:autoSpaceDN w:val="0"/>
        <w:adjustRightInd w:val="0"/>
        <w:spacing w:after="0" w:line="240" w:lineRule="auto"/>
        <w:ind w:firstLine="539"/>
        <w:jc w:val="both"/>
        <w:rPr>
          <w:rFonts w:ascii="Liberation Serif" w:hAnsi="Liberation Serif" w:cs="Liberation Serif"/>
          <w:bCs/>
          <w:sz w:val="24"/>
          <w:szCs w:val="24"/>
        </w:rPr>
      </w:pPr>
      <w:r w:rsidRPr="00F0003F">
        <w:rPr>
          <w:rFonts w:ascii="Liberation Serif" w:hAnsi="Liberation Serif" w:cs="Liberation Serif"/>
          <w:bCs/>
          <w:sz w:val="24"/>
          <w:szCs w:val="24"/>
        </w:rPr>
        <w:t xml:space="preserve">3) </w:t>
      </w:r>
      <w:r w:rsidR="00607F88" w:rsidRPr="00F0003F">
        <w:rPr>
          <w:rFonts w:ascii="Liberation Serif" w:hAnsi="Liberation Serif" w:cs="Liberation Serif"/>
          <w:bCs/>
          <w:sz w:val="24"/>
          <w:szCs w:val="24"/>
        </w:rPr>
        <w:t>размещени</w:t>
      </w:r>
      <w:r w:rsidR="00607F88">
        <w:rPr>
          <w:rFonts w:ascii="Liberation Serif" w:hAnsi="Liberation Serif" w:cs="Liberation Serif"/>
          <w:bCs/>
          <w:sz w:val="24"/>
          <w:szCs w:val="24"/>
        </w:rPr>
        <w:t>е</w:t>
      </w:r>
      <w:r w:rsidR="00607F88" w:rsidRPr="00F0003F">
        <w:rPr>
          <w:rFonts w:ascii="Liberation Serif" w:hAnsi="Liberation Serif" w:cs="Liberation Serif"/>
          <w:bCs/>
          <w:sz w:val="24"/>
          <w:szCs w:val="24"/>
        </w:rPr>
        <w:t xml:space="preserve"> </w:t>
      </w:r>
      <w:r w:rsidR="00551486">
        <w:rPr>
          <w:rFonts w:ascii="Liberation Serif" w:hAnsi="Liberation Serif" w:cs="Liberation Serif"/>
          <w:bCs/>
          <w:sz w:val="24"/>
          <w:szCs w:val="24"/>
        </w:rPr>
        <w:t>У</w:t>
      </w:r>
      <w:r w:rsidRPr="00F0003F">
        <w:rPr>
          <w:rFonts w:ascii="Liberation Serif" w:hAnsi="Liberation Serif" w:cs="Liberation Serif"/>
          <w:bCs/>
          <w:sz w:val="24"/>
          <w:szCs w:val="24"/>
        </w:rPr>
        <w:t>полномоченным органом заключения на официальном сайте.</w:t>
      </w:r>
    </w:p>
    <w:p w:rsidR="00551486" w:rsidRDefault="00551486" w:rsidP="00551486">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551486">
        <w:rPr>
          <w:rFonts w:ascii="Liberation Serif" w:hAnsi="Liberation Serif" w:cs="Liberation Serif"/>
          <w:bCs/>
          <w:sz w:val="24"/>
          <w:szCs w:val="24"/>
        </w:rPr>
        <w:t>Разработчиком</w:t>
      </w:r>
      <w:r w:rsidR="00F0003F" w:rsidRPr="00551486">
        <w:rPr>
          <w:rFonts w:ascii="Liberation Serif" w:hAnsi="Liberation Serif" w:cs="Liberation Serif"/>
          <w:bCs/>
          <w:sz w:val="24"/>
          <w:szCs w:val="24"/>
        </w:rPr>
        <w:t xml:space="preserve"> подготавливается проект заключения</w:t>
      </w:r>
      <w:r>
        <w:rPr>
          <w:rFonts w:ascii="Liberation Serif" w:hAnsi="Liberation Serif" w:cs="Liberation Serif"/>
          <w:bCs/>
          <w:sz w:val="24"/>
          <w:szCs w:val="24"/>
        </w:rPr>
        <w:t xml:space="preserve">. </w:t>
      </w:r>
      <w:r w:rsidR="00F0003F" w:rsidRPr="00551486">
        <w:rPr>
          <w:rFonts w:ascii="Liberation Serif" w:hAnsi="Liberation Serif" w:cs="Liberation Serif"/>
          <w:bCs/>
          <w:sz w:val="24"/>
          <w:szCs w:val="24"/>
        </w:rPr>
        <w:t xml:space="preserve">К проекту заключения прилагается действующая редакция нормативного правового акта </w:t>
      </w:r>
      <w:r>
        <w:rPr>
          <w:rFonts w:ascii="Liberation Serif" w:hAnsi="Liberation Serif" w:cs="Liberation Serif"/>
          <w:bCs/>
          <w:sz w:val="24"/>
          <w:szCs w:val="24"/>
        </w:rPr>
        <w:t>городского округа Сухой Лог</w:t>
      </w:r>
      <w:r w:rsidR="00F0003F" w:rsidRPr="00551486">
        <w:rPr>
          <w:rFonts w:ascii="Liberation Serif" w:hAnsi="Liberation Serif" w:cs="Liberation Serif"/>
          <w:bCs/>
          <w:sz w:val="24"/>
          <w:szCs w:val="24"/>
        </w:rPr>
        <w:t>, в который вносятся изменения, и сравнительная таблица.</w:t>
      </w:r>
      <w:r>
        <w:rPr>
          <w:rFonts w:ascii="Liberation Serif" w:hAnsi="Liberation Serif" w:cs="Liberation Serif"/>
          <w:bCs/>
          <w:sz w:val="24"/>
          <w:szCs w:val="24"/>
        </w:rPr>
        <w:t xml:space="preserve"> </w:t>
      </w:r>
    </w:p>
    <w:p w:rsidR="00F0003F" w:rsidRPr="00551486" w:rsidRDefault="00551486" w:rsidP="00551486">
      <w:pPr>
        <w:tabs>
          <w:tab w:val="left" w:pos="567"/>
        </w:tabs>
        <w:autoSpaceDE w:val="0"/>
        <w:autoSpaceDN w:val="0"/>
        <w:adjustRightInd w:val="0"/>
        <w:spacing w:after="0" w:line="240" w:lineRule="auto"/>
        <w:jc w:val="both"/>
        <w:rPr>
          <w:rFonts w:ascii="Liberation Serif" w:hAnsi="Liberation Serif" w:cs="Liberation Serif"/>
          <w:bCs/>
          <w:sz w:val="24"/>
          <w:szCs w:val="24"/>
        </w:rPr>
      </w:pPr>
      <w:r>
        <w:rPr>
          <w:rFonts w:ascii="Liberation Serif" w:hAnsi="Liberation Serif" w:cs="Liberation Serif"/>
          <w:bCs/>
          <w:sz w:val="24"/>
          <w:szCs w:val="24"/>
        </w:rPr>
        <w:tab/>
      </w:r>
      <w:r w:rsidR="00F0003F" w:rsidRPr="00551486">
        <w:rPr>
          <w:rFonts w:ascii="Liberation Serif" w:hAnsi="Liberation Serif" w:cs="Liberation Serif"/>
          <w:bCs/>
          <w:sz w:val="24"/>
          <w:szCs w:val="24"/>
        </w:rPr>
        <w:t xml:space="preserve">Типовая форма проекта заключения утверждается </w:t>
      </w:r>
      <w:r w:rsidRPr="00551486">
        <w:rPr>
          <w:rFonts w:ascii="Liberation Serif" w:hAnsi="Liberation Serif" w:cs="Times New Roman"/>
          <w:sz w:val="24"/>
          <w:szCs w:val="24"/>
        </w:rPr>
        <w:t>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 определенным Правительством Свердловской области.</w:t>
      </w:r>
    </w:p>
    <w:p w:rsidR="0056088A" w:rsidRDefault="0056088A" w:rsidP="0056088A">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D376B2">
        <w:rPr>
          <w:rFonts w:ascii="Liberation Serif" w:hAnsi="Liberation Serif" w:cs="Liberation Serif"/>
          <w:bCs/>
          <w:sz w:val="24"/>
          <w:szCs w:val="24"/>
        </w:rPr>
        <w:t xml:space="preserve">В проекте заключения указывается информация, предусмотренная </w:t>
      </w:r>
      <w:r w:rsidRPr="00F46A90">
        <w:rPr>
          <w:rFonts w:ascii="Liberation Serif" w:hAnsi="Liberation Serif" w:cs="Liberation Serif"/>
          <w:bCs/>
          <w:sz w:val="24"/>
          <w:szCs w:val="24"/>
        </w:rPr>
        <w:t xml:space="preserve">подпунктами 1, 2, 5, 6, </w:t>
      </w:r>
      <w:hyperlink r:id="rId9" w:history="1">
        <w:r w:rsidRPr="00F46A90">
          <w:rPr>
            <w:rFonts w:ascii="Liberation Serif" w:hAnsi="Liberation Serif" w:cs="Liberation Serif"/>
            <w:bCs/>
            <w:sz w:val="24"/>
            <w:szCs w:val="24"/>
          </w:rPr>
          <w:t>8</w:t>
        </w:r>
      </w:hyperlink>
      <w:r w:rsidRPr="00F46A90">
        <w:rPr>
          <w:rFonts w:ascii="Liberation Serif" w:hAnsi="Liberation Serif" w:cs="Liberation Serif"/>
          <w:bCs/>
          <w:sz w:val="24"/>
          <w:szCs w:val="24"/>
        </w:rPr>
        <w:t xml:space="preserve"> пункта 17 настоящего Порядка,</w:t>
      </w:r>
      <w:r w:rsidRPr="00D376B2">
        <w:rPr>
          <w:rFonts w:ascii="Liberation Serif" w:hAnsi="Liberation Serif" w:cs="Liberation Serif"/>
          <w:bCs/>
          <w:sz w:val="24"/>
          <w:szCs w:val="24"/>
        </w:rPr>
        <w:t xml:space="preserve"> а также цели предлагаемого регулирования и их соответствие принципам правового регулирования, описание предлагаемого регулирования и иных возможных способов решения проблемы, оценка позитивных и негативных эффектов для общества при введении предлагаемого регулирования, выводы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551486" w:rsidRDefault="00F0003F" w:rsidP="0056088A">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F0003F">
        <w:rPr>
          <w:rFonts w:ascii="Liberation Serif" w:hAnsi="Liberation Serif" w:cs="Liberation Serif"/>
          <w:bCs/>
          <w:sz w:val="24"/>
          <w:szCs w:val="24"/>
        </w:rPr>
        <w:t xml:space="preserve">Подготовленный </w:t>
      </w:r>
      <w:r w:rsidR="00551486">
        <w:rPr>
          <w:rFonts w:ascii="Liberation Serif" w:hAnsi="Liberation Serif" w:cs="Liberation Serif"/>
          <w:bCs/>
          <w:sz w:val="24"/>
          <w:szCs w:val="24"/>
        </w:rPr>
        <w:t xml:space="preserve">и подписанный руководителем Разработчика, </w:t>
      </w:r>
      <w:r w:rsidRPr="00F0003F">
        <w:rPr>
          <w:rFonts w:ascii="Liberation Serif" w:hAnsi="Liberation Serif" w:cs="Liberation Serif"/>
          <w:bCs/>
          <w:sz w:val="24"/>
          <w:szCs w:val="24"/>
        </w:rPr>
        <w:t xml:space="preserve">проект заключения размещается </w:t>
      </w:r>
      <w:r w:rsidR="00551486">
        <w:rPr>
          <w:rFonts w:ascii="Liberation Serif" w:hAnsi="Liberation Serif" w:cs="Liberation Serif"/>
          <w:bCs/>
          <w:sz w:val="24"/>
          <w:szCs w:val="24"/>
        </w:rPr>
        <w:t>Разработчиком на официальном сайте, путем направления его в Уполномоченный орган.</w:t>
      </w:r>
    </w:p>
    <w:p w:rsidR="0056088A" w:rsidRDefault="0056088A" w:rsidP="0056088A">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Pr>
          <w:rFonts w:ascii="Liberation Serif" w:hAnsi="Liberation Serif" w:cs="Liberation Serif"/>
          <w:bCs/>
          <w:sz w:val="24"/>
          <w:szCs w:val="24"/>
        </w:rPr>
        <w:t xml:space="preserve">Уполномоченный орган проводит проверку представленных документов </w:t>
      </w:r>
      <w:r w:rsidRPr="00F0003F">
        <w:rPr>
          <w:rFonts w:ascii="Liberation Serif" w:hAnsi="Liberation Serif" w:cs="Liberation Serif"/>
          <w:bCs/>
          <w:sz w:val="24"/>
          <w:szCs w:val="24"/>
        </w:rPr>
        <w:t xml:space="preserve">на предмет обоснованности непроведения публичных консультаций по проекту </w:t>
      </w:r>
      <w:r w:rsidRPr="008913DE">
        <w:rPr>
          <w:rFonts w:ascii="Liberation Serif" w:hAnsi="Liberation Serif" w:cs="Times New Roman"/>
          <w:sz w:val="24"/>
          <w:szCs w:val="24"/>
        </w:rPr>
        <w:t>нормативного правового акта городского округа Сухой Лог</w:t>
      </w:r>
      <w:r w:rsidRPr="00F0003F">
        <w:rPr>
          <w:rFonts w:ascii="Liberation Serif" w:hAnsi="Liberation Serif" w:cs="Liberation Serif"/>
          <w:bCs/>
          <w:sz w:val="24"/>
          <w:szCs w:val="24"/>
        </w:rPr>
        <w:t>, а также проверку корректности заполнения типовой формы проекта заключения и наличия полного объема прикрепленных документов</w:t>
      </w:r>
      <w:r>
        <w:rPr>
          <w:rFonts w:ascii="Liberation Serif" w:hAnsi="Liberation Serif" w:cs="Liberation Serif"/>
          <w:bCs/>
          <w:sz w:val="24"/>
          <w:szCs w:val="24"/>
        </w:rPr>
        <w:t>.</w:t>
      </w:r>
    </w:p>
    <w:p w:rsidR="00A221C4" w:rsidRPr="0056088A" w:rsidRDefault="00A221C4" w:rsidP="0056088A">
      <w:pPr>
        <w:tabs>
          <w:tab w:val="left" w:pos="993"/>
        </w:tabs>
        <w:autoSpaceDE w:val="0"/>
        <w:autoSpaceDN w:val="0"/>
        <w:adjustRightInd w:val="0"/>
        <w:spacing w:after="0" w:line="240" w:lineRule="auto"/>
        <w:ind w:firstLine="567"/>
        <w:jc w:val="both"/>
        <w:rPr>
          <w:rFonts w:ascii="Liberation Serif" w:hAnsi="Liberation Serif" w:cs="Liberation Serif"/>
          <w:bCs/>
          <w:sz w:val="24"/>
          <w:szCs w:val="24"/>
        </w:rPr>
      </w:pPr>
      <w:r w:rsidRPr="0056088A">
        <w:rPr>
          <w:rFonts w:ascii="Liberation Serif" w:hAnsi="Liberation Serif" w:cs="Liberation Serif"/>
          <w:bCs/>
          <w:sz w:val="24"/>
          <w:szCs w:val="24"/>
        </w:rPr>
        <w:t xml:space="preserve">В случае если будет выявлено, что проект нормативного правового акта городского округа Сухой Лог не соответствует требованиям, предусмотренным </w:t>
      </w:r>
      <w:r w:rsidR="000509BB" w:rsidRPr="000509BB">
        <w:rPr>
          <w:rFonts w:ascii="Liberation Serif" w:hAnsi="Liberation Serif" w:cs="Liberation Serif"/>
          <w:bCs/>
          <w:sz w:val="24"/>
          <w:szCs w:val="24"/>
        </w:rPr>
        <w:t>подпунктом 3 пункта 10 настоящего Порядка</w:t>
      </w:r>
      <w:r w:rsidRPr="000509BB">
        <w:rPr>
          <w:rFonts w:ascii="Liberation Serif" w:hAnsi="Liberation Serif" w:cs="Liberation Serif"/>
          <w:bCs/>
          <w:sz w:val="24"/>
          <w:szCs w:val="24"/>
        </w:rPr>
        <w:t>, а также в случае неполного заполнения</w:t>
      </w:r>
      <w:r w:rsidRPr="0056088A">
        <w:rPr>
          <w:rFonts w:ascii="Liberation Serif" w:hAnsi="Liberation Serif" w:cs="Liberation Serif"/>
          <w:bCs/>
          <w:sz w:val="24"/>
          <w:szCs w:val="24"/>
        </w:rPr>
        <w:t xml:space="preserve"> проекта заключения, несоответствия его содержания требованиям настоящего Порядка, Уполномоченный </w:t>
      </w:r>
      <w:r w:rsidR="00170329">
        <w:rPr>
          <w:rFonts w:ascii="Liberation Serif" w:hAnsi="Liberation Serif" w:cs="Liberation Serif"/>
          <w:bCs/>
          <w:sz w:val="24"/>
          <w:szCs w:val="24"/>
        </w:rPr>
        <w:t xml:space="preserve">орган </w:t>
      </w:r>
      <w:r w:rsidRPr="0056088A">
        <w:rPr>
          <w:rFonts w:ascii="Liberation Serif" w:hAnsi="Liberation Serif" w:cs="Liberation Serif"/>
          <w:bCs/>
          <w:sz w:val="24"/>
          <w:szCs w:val="24"/>
        </w:rPr>
        <w:t>возвращает Разработчику проект заключения на доработку (с указанием конкретных предложений и рекомендаций по их устранению).</w:t>
      </w:r>
    </w:p>
    <w:p w:rsidR="00A221C4" w:rsidRDefault="00A221C4" w:rsidP="00A221C4">
      <w:pPr>
        <w:pStyle w:val="ab"/>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244D00">
        <w:rPr>
          <w:rFonts w:ascii="Liberation Serif" w:hAnsi="Liberation Serif" w:cs="Liberation Serif"/>
          <w:bCs/>
          <w:sz w:val="24"/>
          <w:szCs w:val="24"/>
        </w:rPr>
        <w:t xml:space="preserve">В случае соответствия проекта заключения требованиям настоящего Порядка, Уполномоченный орган размещает его </w:t>
      </w:r>
      <w:r>
        <w:rPr>
          <w:rFonts w:ascii="Liberation Serif" w:hAnsi="Liberation Serif" w:cs="Liberation Serif"/>
          <w:bCs/>
          <w:sz w:val="24"/>
          <w:szCs w:val="24"/>
        </w:rPr>
        <w:t>на официальном сайте.</w:t>
      </w:r>
      <w:r w:rsidRPr="00244D00">
        <w:rPr>
          <w:rFonts w:ascii="Liberation Serif" w:hAnsi="Liberation Serif" w:cs="Liberation Serif"/>
          <w:bCs/>
          <w:sz w:val="24"/>
          <w:szCs w:val="24"/>
        </w:rPr>
        <w:t xml:space="preserve"> </w:t>
      </w:r>
    </w:p>
    <w:p w:rsidR="00D376B2" w:rsidRDefault="00F0003F" w:rsidP="0056088A">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F0003F">
        <w:rPr>
          <w:rFonts w:ascii="Liberation Serif" w:hAnsi="Liberation Serif" w:cs="Liberation Serif"/>
          <w:bCs/>
          <w:sz w:val="24"/>
          <w:szCs w:val="24"/>
        </w:rPr>
        <w:t xml:space="preserve">Срок </w:t>
      </w:r>
      <w:r w:rsidR="0056088A">
        <w:rPr>
          <w:rFonts w:ascii="Liberation Serif" w:hAnsi="Liberation Serif" w:cs="Liberation Serif"/>
          <w:bCs/>
          <w:sz w:val="24"/>
          <w:szCs w:val="24"/>
        </w:rPr>
        <w:t xml:space="preserve">проверки и </w:t>
      </w:r>
      <w:r w:rsidRPr="00F0003F">
        <w:rPr>
          <w:rFonts w:ascii="Liberation Serif" w:hAnsi="Liberation Serif" w:cs="Liberation Serif"/>
          <w:bCs/>
          <w:sz w:val="24"/>
          <w:szCs w:val="24"/>
        </w:rPr>
        <w:t xml:space="preserve">размещения </w:t>
      </w:r>
      <w:r w:rsidR="00551486">
        <w:rPr>
          <w:rFonts w:ascii="Liberation Serif" w:hAnsi="Liberation Serif" w:cs="Liberation Serif"/>
          <w:bCs/>
          <w:sz w:val="24"/>
          <w:szCs w:val="24"/>
        </w:rPr>
        <w:t>Уполномоченным органом</w:t>
      </w:r>
      <w:r w:rsidRPr="00F0003F">
        <w:rPr>
          <w:rFonts w:ascii="Liberation Serif" w:hAnsi="Liberation Serif" w:cs="Liberation Serif"/>
          <w:bCs/>
          <w:sz w:val="24"/>
          <w:szCs w:val="24"/>
        </w:rPr>
        <w:t xml:space="preserve"> проекта заключения на официальном сайте - не позднее 5 рабочих дней со дня получения от </w:t>
      </w:r>
      <w:r w:rsidR="00551486">
        <w:rPr>
          <w:rFonts w:ascii="Liberation Serif" w:hAnsi="Liberation Serif" w:cs="Liberation Serif"/>
          <w:bCs/>
          <w:sz w:val="24"/>
          <w:szCs w:val="24"/>
        </w:rPr>
        <w:t>Р</w:t>
      </w:r>
      <w:r w:rsidRPr="00F0003F">
        <w:rPr>
          <w:rFonts w:ascii="Liberation Serif" w:hAnsi="Liberation Serif" w:cs="Liberation Serif"/>
          <w:bCs/>
          <w:sz w:val="24"/>
          <w:szCs w:val="24"/>
        </w:rPr>
        <w:t xml:space="preserve">азработчика </w:t>
      </w:r>
      <w:r w:rsidR="00A221C4">
        <w:rPr>
          <w:rFonts w:ascii="Liberation Serif" w:hAnsi="Liberation Serif" w:cs="Liberation Serif"/>
          <w:bCs/>
          <w:sz w:val="24"/>
          <w:szCs w:val="24"/>
        </w:rPr>
        <w:t xml:space="preserve">доработанных </w:t>
      </w:r>
      <w:r w:rsidRPr="00F0003F">
        <w:rPr>
          <w:rFonts w:ascii="Liberation Serif" w:hAnsi="Liberation Serif" w:cs="Liberation Serif"/>
          <w:bCs/>
          <w:sz w:val="24"/>
          <w:szCs w:val="24"/>
        </w:rPr>
        <w:t xml:space="preserve">документов, </w:t>
      </w:r>
      <w:r w:rsidRPr="00551486">
        <w:rPr>
          <w:rFonts w:ascii="Liberation Serif" w:hAnsi="Liberation Serif" w:cs="Liberation Serif"/>
          <w:bCs/>
          <w:sz w:val="24"/>
          <w:szCs w:val="24"/>
        </w:rPr>
        <w:t xml:space="preserve">предусмотренных пунктом </w:t>
      </w:r>
      <w:r w:rsidR="00551486" w:rsidRPr="00551486">
        <w:rPr>
          <w:rFonts w:ascii="Liberation Serif" w:hAnsi="Liberation Serif" w:cs="Liberation Serif"/>
          <w:bCs/>
          <w:sz w:val="24"/>
          <w:szCs w:val="24"/>
        </w:rPr>
        <w:t>58</w:t>
      </w:r>
      <w:r w:rsidRPr="00F0003F">
        <w:rPr>
          <w:rFonts w:ascii="Liberation Serif" w:hAnsi="Liberation Serif" w:cs="Liberation Serif"/>
          <w:bCs/>
          <w:sz w:val="24"/>
          <w:szCs w:val="24"/>
        </w:rPr>
        <w:t xml:space="preserve"> настояще</w:t>
      </w:r>
      <w:r w:rsidR="000509BB">
        <w:rPr>
          <w:rFonts w:ascii="Liberation Serif" w:hAnsi="Liberation Serif" w:cs="Liberation Serif"/>
          <w:bCs/>
          <w:sz w:val="24"/>
          <w:szCs w:val="24"/>
        </w:rPr>
        <w:t>го Порядка</w:t>
      </w:r>
      <w:r w:rsidRPr="00F0003F">
        <w:rPr>
          <w:rFonts w:ascii="Liberation Serif" w:hAnsi="Liberation Serif" w:cs="Liberation Serif"/>
          <w:bCs/>
          <w:sz w:val="24"/>
          <w:szCs w:val="24"/>
        </w:rPr>
        <w:t>.</w:t>
      </w:r>
    </w:p>
    <w:p w:rsidR="0056088A" w:rsidRDefault="0056088A" w:rsidP="0056088A">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551486">
        <w:rPr>
          <w:rFonts w:ascii="Liberation Serif" w:hAnsi="Liberation Serif" w:cs="Liberation Serif"/>
          <w:bCs/>
          <w:sz w:val="24"/>
          <w:szCs w:val="24"/>
        </w:rPr>
        <w:t>После размещения проекта заключения на официальном сайте</w:t>
      </w:r>
      <w:r>
        <w:rPr>
          <w:rFonts w:ascii="Liberation Serif" w:hAnsi="Liberation Serif" w:cs="Liberation Serif"/>
          <w:bCs/>
          <w:sz w:val="24"/>
          <w:szCs w:val="24"/>
        </w:rPr>
        <w:t>,</w:t>
      </w:r>
      <w:r w:rsidRPr="00551486">
        <w:rPr>
          <w:rFonts w:ascii="Liberation Serif" w:hAnsi="Liberation Serif" w:cs="Liberation Serif"/>
          <w:bCs/>
          <w:sz w:val="24"/>
          <w:szCs w:val="24"/>
        </w:rPr>
        <w:t xml:space="preserve"> проект нормативного правового акта </w:t>
      </w:r>
      <w:r>
        <w:rPr>
          <w:rFonts w:ascii="Liberation Serif" w:hAnsi="Liberation Serif" w:cs="Liberation Serif"/>
          <w:bCs/>
          <w:sz w:val="24"/>
          <w:szCs w:val="24"/>
        </w:rPr>
        <w:t>городского округа Сухой Лог</w:t>
      </w:r>
      <w:r w:rsidRPr="00551486">
        <w:rPr>
          <w:rFonts w:ascii="Liberation Serif" w:hAnsi="Liberation Serif" w:cs="Liberation Serif"/>
          <w:bCs/>
          <w:sz w:val="24"/>
          <w:szCs w:val="24"/>
        </w:rPr>
        <w:t xml:space="preserve"> может быть направлен на согласование в установленном порядке.</w:t>
      </w:r>
    </w:p>
    <w:p w:rsidR="00D376B2" w:rsidRDefault="00F0003F" w:rsidP="0056088A">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D376B2">
        <w:rPr>
          <w:rFonts w:ascii="Liberation Serif" w:hAnsi="Liberation Serif" w:cs="Liberation Serif"/>
          <w:bCs/>
          <w:sz w:val="24"/>
          <w:szCs w:val="24"/>
        </w:rPr>
        <w:t xml:space="preserve">О размещении проекта заключения </w:t>
      </w:r>
      <w:r w:rsidR="00D376B2" w:rsidRPr="00D376B2">
        <w:rPr>
          <w:rFonts w:ascii="Liberation Serif" w:hAnsi="Liberation Serif" w:cs="Liberation Serif"/>
          <w:bCs/>
          <w:sz w:val="24"/>
          <w:szCs w:val="24"/>
        </w:rPr>
        <w:t>У</w:t>
      </w:r>
      <w:r w:rsidRPr="00D376B2">
        <w:rPr>
          <w:rFonts w:ascii="Liberation Serif" w:hAnsi="Liberation Serif" w:cs="Liberation Serif"/>
          <w:bCs/>
          <w:sz w:val="24"/>
          <w:szCs w:val="24"/>
        </w:rPr>
        <w:t>полномоченный орган извещ</w:t>
      </w:r>
      <w:r w:rsidR="00CE073C">
        <w:rPr>
          <w:rFonts w:ascii="Liberation Serif" w:hAnsi="Liberation Serif" w:cs="Liberation Serif"/>
          <w:bCs/>
          <w:sz w:val="24"/>
          <w:szCs w:val="24"/>
        </w:rPr>
        <w:t>ает</w:t>
      </w:r>
      <w:r w:rsidR="00170329">
        <w:rPr>
          <w:rFonts w:ascii="Liberation Serif" w:hAnsi="Liberation Serif" w:cs="Liberation Serif"/>
          <w:bCs/>
          <w:sz w:val="24"/>
          <w:szCs w:val="24"/>
        </w:rPr>
        <w:t xml:space="preserve"> </w:t>
      </w:r>
      <w:r w:rsidRPr="00D376B2">
        <w:rPr>
          <w:rFonts w:ascii="Liberation Serif" w:hAnsi="Liberation Serif" w:cs="Liberation Serif"/>
          <w:bCs/>
          <w:sz w:val="24"/>
          <w:szCs w:val="24"/>
        </w:rPr>
        <w:t>организаци</w:t>
      </w:r>
      <w:r w:rsidR="00CE073C">
        <w:rPr>
          <w:rFonts w:ascii="Liberation Serif" w:hAnsi="Liberation Serif" w:cs="Liberation Serif"/>
          <w:bCs/>
          <w:sz w:val="24"/>
          <w:szCs w:val="24"/>
        </w:rPr>
        <w:t>и</w:t>
      </w:r>
      <w:r w:rsidRPr="00D376B2">
        <w:rPr>
          <w:rFonts w:ascii="Liberation Serif" w:hAnsi="Liberation Serif" w:cs="Liberation Serif"/>
          <w:bCs/>
          <w:sz w:val="24"/>
          <w:szCs w:val="24"/>
        </w:rPr>
        <w:t xml:space="preserve">, </w:t>
      </w:r>
      <w:r w:rsidR="00D376B2">
        <w:rPr>
          <w:rFonts w:ascii="Liberation Serif" w:hAnsi="Liberation Serif" w:cs="Liberation Serif"/>
          <w:bCs/>
          <w:sz w:val="24"/>
          <w:szCs w:val="24"/>
        </w:rPr>
        <w:t>с которыми заключены соглашения</w:t>
      </w:r>
      <w:r w:rsidRPr="00D376B2">
        <w:rPr>
          <w:rFonts w:ascii="Liberation Serif" w:hAnsi="Liberation Serif" w:cs="Liberation Serif"/>
          <w:bCs/>
          <w:sz w:val="24"/>
          <w:szCs w:val="24"/>
        </w:rPr>
        <w:t xml:space="preserve"> о сотрудничестве при проведении оценки регулирующего воздействия,</w:t>
      </w:r>
      <w:r w:rsidR="00170329" w:rsidRPr="00D376B2">
        <w:rPr>
          <w:rFonts w:ascii="Liberation Serif" w:hAnsi="Liberation Serif" w:cs="Liberation Serif"/>
          <w:bCs/>
          <w:sz w:val="24"/>
          <w:szCs w:val="24"/>
        </w:rPr>
        <w:t xml:space="preserve"> с указанием сведений о месте такого размещения (полный электронный адрес)</w:t>
      </w:r>
      <w:r w:rsidR="00170329">
        <w:rPr>
          <w:rFonts w:ascii="Liberation Serif" w:hAnsi="Liberation Serif" w:cs="Liberation Serif"/>
          <w:bCs/>
          <w:sz w:val="24"/>
          <w:szCs w:val="24"/>
        </w:rPr>
        <w:t xml:space="preserve"> и возможных способах направления возражений,</w:t>
      </w:r>
      <w:r w:rsidR="00170329" w:rsidRPr="00D376B2">
        <w:rPr>
          <w:rFonts w:ascii="Liberation Serif" w:hAnsi="Liberation Serif" w:cs="Liberation Serif"/>
          <w:bCs/>
          <w:sz w:val="24"/>
          <w:szCs w:val="24"/>
        </w:rPr>
        <w:t xml:space="preserve"> </w:t>
      </w:r>
      <w:r w:rsidRPr="00D376B2">
        <w:rPr>
          <w:rFonts w:ascii="Liberation Serif" w:hAnsi="Liberation Serif" w:cs="Liberation Serif"/>
          <w:bCs/>
          <w:sz w:val="24"/>
          <w:szCs w:val="24"/>
        </w:rPr>
        <w:t>в течение дня размещения проекта заключения.</w:t>
      </w:r>
    </w:p>
    <w:p w:rsidR="00244D00" w:rsidRDefault="00F0003F" w:rsidP="0056088A">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D376B2">
        <w:rPr>
          <w:rFonts w:ascii="Liberation Serif" w:hAnsi="Liberation Serif" w:cs="Liberation Serif"/>
          <w:bCs/>
          <w:sz w:val="24"/>
          <w:szCs w:val="24"/>
        </w:rPr>
        <w:t xml:space="preserve">Срок направления возражений от любых заинтересованных лиц о нарушении процедуры оценки регулирующего воздействия в части непроведения по проекту </w:t>
      </w:r>
      <w:r w:rsidR="00D376B2" w:rsidRPr="00D376B2">
        <w:rPr>
          <w:rFonts w:ascii="Liberation Serif" w:hAnsi="Liberation Serif" w:cs="Liberation Serif"/>
          <w:bCs/>
          <w:sz w:val="24"/>
          <w:szCs w:val="24"/>
        </w:rPr>
        <w:t xml:space="preserve">нормативного правового </w:t>
      </w:r>
      <w:r w:rsidRPr="00D376B2">
        <w:rPr>
          <w:rFonts w:ascii="Liberation Serif" w:hAnsi="Liberation Serif" w:cs="Liberation Serif"/>
          <w:bCs/>
          <w:sz w:val="24"/>
          <w:szCs w:val="24"/>
        </w:rPr>
        <w:t xml:space="preserve">акта </w:t>
      </w:r>
      <w:r w:rsidR="00D376B2" w:rsidRPr="00D376B2">
        <w:rPr>
          <w:rFonts w:ascii="Liberation Serif" w:hAnsi="Liberation Serif" w:cs="Liberation Serif"/>
          <w:bCs/>
          <w:sz w:val="24"/>
          <w:szCs w:val="24"/>
        </w:rPr>
        <w:t>городского округа Сухой Лог</w:t>
      </w:r>
      <w:r w:rsidRPr="00D376B2">
        <w:rPr>
          <w:rFonts w:ascii="Liberation Serif" w:hAnsi="Liberation Serif" w:cs="Liberation Serif"/>
          <w:bCs/>
          <w:sz w:val="24"/>
          <w:szCs w:val="24"/>
        </w:rPr>
        <w:t xml:space="preserve"> публичных консультаций в </w:t>
      </w:r>
      <w:r w:rsidRPr="00D376B2">
        <w:rPr>
          <w:rFonts w:ascii="Liberation Serif" w:hAnsi="Liberation Serif" w:cs="Liberation Serif"/>
          <w:bCs/>
          <w:sz w:val="24"/>
          <w:szCs w:val="24"/>
        </w:rPr>
        <w:lastRenderedPageBreak/>
        <w:t>случаях, когда их проведение является обязательным, - в течение 3 рабочих дней после размещения проекта заключения на официальном сайте.</w:t>
      </w:r>
    </w:p>
    <w:p w:rsidR="00244D00" w:rsidRDefault="00244D00" w:rsidP="0056088A">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244D00">
        <w:rPr>
          <w:rFonts w:ascii="Liberation Serif" w:hAnsi="Liberation Serif" w:cs="Liberation Serif"/>
          <w:bCs/>
          <w:sz w:val="24"/>
          <w:szCs w:val="24"/>
        </w:rPr>
        <w:t xml:space="preserve">Разработчиком совместно с </w:t>
      </w:r>
      <w:r w:rsidR="00F0003F" w:rsidRPr="00244D00">
        <w:rPr>
          <w:rFonts w:ascii="Liberation Serif" w:hAnsi="Liberation Serif" w:cs="Liberation Serif"/>
          <w:bCs/>
          <w:sz w:val="24"/>
          <w:szCs w:val="24"/>
        </w:rPr>
        <w:t>Уполномоч</w:t>
      </w:r>
      <w:r w:rsidRPr="00244D00">
        <w:rPr>
          <w:rFonts w:ascii="Liberation Serif" w:hAnsi="Liberation Serif" w:cs="Liberation Serif"/>
          <w:bCs/>
          <w:sz w:val="24"/>
          <w:szCs w:val="24"/>
        </w:rPr>
        <w:t>енным</w:t>
      </w:r>
      <w:r w:rsidR="00F0003F" w:rsidRPr="00244D00">
        <w:rPr>
          <w:rFonts w:ascii="Liberation Serif" w:hAnsi="Liberation Serif" w:cs="Liberation Serif"/>
          <w:bCs/>
          <w:sz w:val="24"/>
          <w:szCs w:val="24"/>
        </w:rPr>
        <w:t xml:space="preserve"> орган</w:t>
      </w:r>
      <w:r w:rsidRPr="00244D00">
        <w:rPr>
          <w:rFonts w:ascii="Liberation Serif" w:hAnsi="Liberation Serif" w:cs="Liberation Serif"/>
          <w:bCs/>
          <w:sz w:val="24"/>
          <w:szCs w:val="24"/>
        </w:rPr>
        <w:t>ом</w:t>
      </w:r>
      <w:r w:rsidR="00F0003F" w:rsidRPr="00244D00">
        <w:rPr>
          <w:rFonts w:ascii="Liberation Serif" w:hAnsi="Liberation Serif" w:cs="Liberation Serif"/>
          <w:bCs/>
          <w:sz w:val="24"/>
          <w:szCs w:val="24"/>
        </w:rPr>
        <w:t xml:space="preserve"> рассматрива</w:t>
      </w:r>
      <w:r w:rsidRPr="00244D00">
        <w:rPr>
          <w:rFonts w:ascii="Liberation Serif" w:hAnsi="Liberation Serif" w:cs="Liberation Serif"/>
          <w:bCs/>
          <w:sz w:val="24"/>
          <w:szCs w:val="24"/>
        </w:rPr>
        <w:t>ю</w:t>
      </w:r>
      <w:r w:rsidR="00F0003F" w:rsidRPr="00244D00">
        <w:rPr>
          <w:rFonts w:ascii="Liberation Serif" w:hAnsi="Liberation Serif" w:cs="Liberation Serif"/>
          <w:bCs/>
          <w:sz w:val="24"/>
          <w:szCs w:val="24"/>
        </w:rPr>
        <w:t>т</w:t>
      </w:r>
      <w:r w:rsidRPr="00244D00">
        <w:rPr>
          <w:rFonts w:ascii="Liberation Serif" w:hAnsi="Liberation Serif" w:cs="Liberation Serif"/>
          <w:bCs/>
          <w:sz w:val="24"/>
          <w:szCs w:val="24"/>
        </w:rPr>
        <w:t>ся</w:t>
      </w:r>
      <w:r w:rsidR="00F0003F" w:rsidRPr="00244D00">
        <w:rPr>
          <w:rFonts w:ascii="Liberation Serif" w:hAnsi="Liberation Serif" w:cs="Liberation Serif"/>
          <w:bCs/>
          <w:sz w:val="24"/>
          <w:szCs w:val="24"/>
        </w:rPr>
        <w:t xml:space="preserve"> </w:t>
      </w:r>
      <w:r w:rsidRPr="00244D00">
        <w:rPr>
          <w:rFonts w:ascii="Liberation Serif" w:hAnsi="Liberation Serif" w:cs="Liberation Serif"/>
          <w:bCs/>
          <w:sz w:val="24"/>
          <w:szCs w:val="24"/>
        </w:rPr>
        <w:t xml:space="preserve">полученные </w:t>
      </w:r>
      <w:r w:rsidR="00F0003F" w:rsidRPr="00244D00">
        <w:rPr>
          <w:rFonts w:ascii="Liberation Serif" w:hAnsi="Liberation Serif" w:cs="Liberation Serif"/>
          <w:bCs/>
          <w:sz w:val="24"/>
          <w:szCs w:val="24"/>
        </w:rPr>
        <w:t>возражения</w:t>
      </w:r>
      <w:r w:rsidRPr="00244D00">
        <w:rPr>
          <w:rFonts w:ascii="Liberation Serif" w:hAnsi="Liberation Serif" w:cs="Liberation Serif"/>
          <w:bCs/>
          <w:sz w:val="24"/>
          <w:szCs w:val="24"/>
        </w:rPr>
        <w:t>, после чего, Уполномоченный орган</w:t>
      </w:r>
      <w:r w:rsidR="00F0003F" w:rsidRPr="00244D00">
        <w:rPr>
          <w:rFonts w:ascii="Liberation Serif" w:hAnsi="Liberation Serif" w:cs="Liberation Serif"/>
          <w:bCs/>
          <w:sz w:val="24"/>
          <w:szCs w:val="24"/>
        </w:rPr>
        <w:t xml:space="preserve"> извещает лиц, направивших возражения, о результатах их рассмотрения.</w:t>
      </w:r>
    </w:p>
    <w:p w:rsidR="00244D00" w:rsidRPr="00E80D64" w:rsidRDefault="00F0003F" w:rsidP="00FB3360">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244D00">
        <w:rPr>
          <w:rFonts w:ascii="Liberation Serif" w:hAnsi="Liberation Serif" w:cs="Liberation Serif"/>
          <w:bCs/>
          <w:sz w:val="24"/>
          <w:szCs w:val="24"/>
        </w:rPr>
        <w:t>Уполномоченный орган проводит проверку проекта заключения с учетом поступивших возражений в течение 5 рабочих дней со дня размещения документо</w:t>
      </w:r>
      <w:r w:rsidR="00244D00">
        <w:rPr>
          <w:rFonts w:ascii="Liberation Serif" w:hAnsi="Liberation Serif" w:cs="Liberation Serif"/>
          <w:bCs/>
          <w:sz w:val="24"/>
          <w:szCs w:val="24"/>
        </w:rPr>
        <w:t xml:space="preserve">в на </w:t>
      </w:r>
      <w:r w:rsidR="00244D00" w:rsidRPr="00FB3360">
        <w:rPr>
          <w:rFonts w:ascii="Liberation Serif" w:hAnsi="Liberation Serif" w:cs="Liberation Serif"/>
          <w:bCs/>
          <w:sz w:val="24"/>
          <w:szCs w:val="24"/>
        </w:rPr>
        <w:t xml:space="preserve">официальном </w:t>
      </w:r>
      <w:r w:rsidR="00244D00" w:rsidRPr="00E80D64">
        <w:rPr>
          <w:rFonts w:ascii="Liberation Serif" w:hAnsi="Liberation Serif" w:cs="Liberation Serif"/>
          <w:bCs/>
          <w:sz w:val="24"/>
          <w:szCs w:val="24"/>
        </w:rPr>
        <w:t>сайте</w:t>
      </w:r>
      <w:r w:rsidR="00E80D64" w:rsidRPr="00E80D64">
        <w:rPr>
          <w:rFonts w:ascii="Liberation Serif" w:hAnsi="Liberation Serif" w:cs="Liberation Serif"/>
          <w:bCs/>
          <w:sz w:val="24"/>
          <w:szCs w:val="24"/>
        </w:rPr>
        <w:t xml:space="preserve"> и направляет свою резолюцию Разработчику</w:t>
      </w:r>
      <w:r w:rsidR="00244D00" w:rsidRPr="00E80D64">
        <w:rPr>
          <w:rFonts w:ascii="Liberation Serif" w:hAnsi="Liberation Serif" w:cs="Liberation Serif"/>
          <w:bCs/>
          <w:sz w:val="24"/>
          <w:szCs w:val="24"/>
        </w:rPr>
        <w:t>.</w:t>
      </w:r>
    </w:p>
    <w:p w:rsidR="00FB3360" w:rsidRPr="00FB3360" w:rsidRDefault="00F0003F" w:rsidP="00FB3360">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E80D64">
        <w:rPr>
          <w:rFonts w:ascii="Liberation Serif" w:hAnsi="Liberation Serif" w:cs="Liberation Serif"/>
          <w:bCs/>
          <w:sz w:val="24"/>
          <w:szCs w:val="24"/>
        </w:rPr>
        <w:t>Разработчик в срок не позднее 10 рабочих дней со дня</w:t>
      </w:r>
      <w:r w:rsidRPr="00FB3360">
        <w:rPr>
          <w:rFonts w:ascii="Liberation Serif" w:hAnsi="Liberation Serif" w:cs="Liberation Serif"/>
          <w:bCs/>
          <w:sz w:val="24"/>
          <w:szCs w:val="24"/>
        </w:rPr>
        <w:t xml:space="preserve"> получения от </w:t>
      </w:r>
      <w:r w:rsidR="00E80D64">
        <w:rPr>
          <w:rFonts w:ascii="Liberation Serif" w:hAnsi="Liberation Serif" w:cs="Liberation Serif"/>
          <w:bCs/>
          <w:sz w:val="24"/>
          <w:szCs w:val="24"/>
        </w:rPr>
        <w:t>Уполномоченного органа</w:t>
      </w:r>
      <w:r w:rsidRPr="00FB3360">
        <w:rPr>
          <w:rFonts w:ascii="Liberation Serif" w:hAnsi="Liberation Serif" w:cs="Liberation Serif"/>
          <w:bCs/>
          <w:sz w:val="24"/>
          <w:szCs w:val="24"/>
        </w:rPr>
        <w:t xml:space="preserve"> заключения рассматривает его, готовит итоговую редакцию проекта </w:t>
      </w:r>
      <w:r w:rsidR="00E80D64" w:rsidRPr="00D376B2">
        <w:rPr>
          <w:rFonts w:ascii="Liberation Serif" w:hAnsi="Liberation Serif" w:cs="Liberation Serif"/>
          <w:bCs/>
          <w:sz w:val="24"/>
          <w:szCs w:val="24"/>
        </w:rPr>
        <w:t xml:space="preserve">нормативного правового акта городского округа Сухой Лог </w:t>
      </w:r>
      <w:r w:rsidRPr="00FB3360">
        <w:rPr>
          <w:rFonts w:ascii="Liberation Serif" w:hAnsi="Liberation Serif" w:cs="Liberation Serif"/>
          <w:bCs/>
          <w:sz w:val="24"/>
          <w:szCs w:val="24"/>
        </w:rPr>
        <w:t xml:space="preserve">и направляет копию в </w:t>
      </w:r>
      <w:r w:rsidR="00E80D64">
        <w:rPr>
          <w:rFonts w:ascii="Liberation Serif" w:hAnsi="Liberation Serif" w:cs="Liberation Serif"/>
          <w:bCs/>
          <w:sz w:val="24"/>
          <w:szCs w:val="24"/>
        </w:rPr>
        <w:t xml:space="preserve">Уполномоченный </w:t>
      </w:r>
      <w:r w:rsidRPr="00FB3360">
        <w:rPr>
          <w:rFonts w:ascii="Liberation Serif" w:hAnsi="Liberation Serif" w:cs="Liberation Serif"/>
          <w:bCs/>
          <w:sz w:val="24"/>
          <w:szCs w:val="24"/>
        </w:rPr>
        <w:t>орган для размещения на официальном сайте.</w:t>
      </w:r>
    </w:p>
    <w:p w:rsidR="00170329" w:rsidRPr="00FB3360" w:rsidRDefault="00FB3360" w:rsidP="00FB3360">
      <w:pPr>
        <w:pStyle w:val="ab"/>
        <w:numPr>
          <w:ilvl w:val="0"/>
          <w:numId w:val="3"/>
        </w:numPr>
        <w:tabs>
          <w:tab w:val="left" w:pos="993"/>
        </w:tabs>
        <w:autoSpaceDE w:val="0"/>
        <w:autoSpaceDN w:val="0"/>
        <w:adjustRightInd w:val="0"/>
        <w:spacing w:after="0" w:line="240" w:lineRule="auto"/>
        <w:ind w:left="0" w:firstLine="540"/>
        <w:jc w:val="both"/>
        <w:rPr>
          <w:rFonts w:ascii="Liberation Serif" w:hAnsi="Liberation Serif" w:cs="Liberation Serif"/>
          <w:bCs/>
          <w:sz w:val="24"/>
          <w:szCs w:val="24"/>
        </w:rPr>
      </w:pPr>
      <w:r w:rsidRPr="00FB3360">
        <w:rPr>
          <w:rFonts w:ascii="Liberation Serif" w:hAnsi="Liberation Serif" w:cs="Liberation Serif"/>
          <w:bCs/>
          <w:sz w:val="24"/>
          <w:szCs w:val="24"/>
        </w:rPr>
        <w:t>Д</w:t>
      </w:r>
      <w:r w:rsidR="00170329" w:rsidRPr="00FB3360">
        <w:rPr>
          <w:rFonts w:ascii="Liberation Serif" w:hAnsi="Liberation Serif" w:cs="Liberation Serif"/>
          <w:bCs/>
          <w:sz w:val="24"/>
          <w:szCs w:val="24"/>
        </w:rPr>
        <w:t xml:space="preserve">ата размещения итоговой редакции проекта </w:t>
      </w:r>
      <w:r w:rsidR="000509BB" w:rsidRPr="000509BB">
        <w:rPr>
          <w:rFonts w:ascii="Liberation Serif" w:hAnsi="Liberation Serif" w:cs="Liberation Serif"/>
          <w:bCs/>
          <w:sz w:val="24"/>
          <w:szCs w:val="24"/>
        </w:rPr>
        <w:t xml:space="preserve">нормативного правового акта городского округа Сухой Лог </w:t>
      </w:r>
      <w:r w:rsidR="00170329" w:rsidRPr="000509BB">
        <w:rPr>
          <w:rFonts w:ascii="Liberation Serif" w:hAnsi="Liberation Serif" w:cs="Liberation Serif"/>
          <w:bCs/>
          <w:sz w:val="24"/>
          <w:szCs w:val="24"/>
        </w:rPr>
        <w:t>на официальном сайте является</w:t>
      </w:r>
      <w:r w:rsidR="00170329" w:rsidRPr="00FB3360">
        <w:rPr>
          <w:rFonts w:ascii="Liberation Serif" w:hAnsi="Liberation Serif" w:cs="Liberation Serif"/>
          <w:bCs/>
          <w:sz w:val="24"/>
          <w:szCs w:val="24"/>
        </w:rPr>
        <w:t xml:space="preserve"> датой завершения оценки регулирующего воздействия проекта </w:t>
      </w:r>
      <w:r w:rsidRPr="00FB3360">
        <w:rPr>
          <w:rFonts w:ascii="Liberation Serif" w:hAnsi="Liberation Serif" w:cs="Liberation Serif"/>
          <w:bCs/>
          <w:sz w:val="24"/>
          <w:szCs w:val="24"/>
        </w:rPr>
        <w:t>нормативного правового акта городского округа Сухой Лог</w:t>
      </w:r>
      <w:r w:rsidR="00170329" w:rsidRPr="00FB3360">
        <w:rPr>
          <w:rFonts w:ascii="Liberation Serif" w:hAnsi="Liberation Serif" w:cs="Liberation Serif"/>
          <w:bCs/>
          <w:sz w:val="24"/>
          <w:szCs w:val="24"/>
        </w:rPr>
        <w:t>.</w:t>
      </w:r>
    </w:p>
    <w:p w:rsidR="006F6102" w:rsidRPr="006F6102" w:rsidRDefault="006F6102" w:rsidP="006F6102">
      <w:pPr>
        <w:tabs>
          <w:tab w:val="left" w:pos="567"/>
        </w:tabs>
        <w:spacing w:after="0" w:line="240" w:lineRule="auto"/>
        <w:jc w:val="both"/>
        <w:rPr>
          <w:rFonts w:ascii="Liberation Serif" w:hAnsi="Liberation Serif" w:cs="Times New Roman"/>
          <w:i/>
          <w:sz w:val="20"/>
          <w:szCs w:val="20"/>
        </w:rPr>
      </w:pPr>
      <w:r>
        <w:rPr>
          <w:rFonts w:ascii="Liberation Serif" w:hAnsi="Liberation Serif" w:cs="Times New Roman"/>
          <w:i/>
          <w:sz w:val="20"/>
          <w:szCs w:val="20"/>
        </w:rPr>
        <w:tab/>
      </w:r>
      <w:r w:rsidRPr="006F6102">
        <w:rPr>
          <w:rFonts w:ascii="Liberation Serif" w:hAnsi="Liberation Serif" w:cs="Times New Roman"/>
          <w:i/>
          <w:sz w:val="20"/>
          <w:szCs w:val="20"/>
        </w:rPr>
        <w:t>(Глава 1</w:t>
      </w:r>
      <w:r>
        <w:rPr>
          <w:rFonts w:ascii="Liberation Serif" w:hAnsi="Liberation Serif" w:cs="Times New Roman"/>
          <w:i/>
          <w:sz w:val="20"/>
          <w:szCs w:val="20"/>
        </w:rPr>
        <w:t>5</w:t>
      </w:r>
      <w:r w:rsidRPr="006F6102">
        <w:rPr>
          <w:rFonts w:ascii="Liberation Serif" w:hAnsi="Liberation Serif" w:cs="Times New Roman"/>
          <w:i/>
          <w:sz w:val="20"/>
          <w:szCs w:val="20"/>
        </w:rPr>
        <w:t xml:space="preserve"> введена Постановлением Главы городского округа Сухой Лог от 12.02.2020 № 132-ПГ)</w:t>
      </w:r>
    </w:p>
    <w:p w:rsidR="00DD2A28" w:rsidRPr="00CD2CCD" w:rsidRDefault="00DD2A28" w:rsidP="00CD2CCD">
      <w:pPr>
        <w:tabs>
          <w:tab w:val="left" w:pos="993"/>
        </w:tabs>
        <w:spacing w:after="0" w:line="240" w:lineRule="auto"/>
        <w:jc w:val="center"/>
        <w:rPr>
          <w:rFonts w:ascii="Liberation Serif" w:hAnsi="Liberation Serif" w:cs="Liberation Serif"/>
          <w:b/>
          <w:sz w:val="24"/>
          <w:szCs w:val="24"/>
        </w:rPr>
      </w:pPr>
    </w:p>
    <w:sectPr w:rsidR="00DD2A28" w:rsidRPr="00CD2CCD">
      <w:headerReference w:type="default" r:id="rId10"/>
      <w:pgSz w:w="11906" w:h="16838"/>
      <w:pgMar w:top="1134" w:right="851" w:bottom="1134" w:left="1418" w:header="51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634" w:rsidRDefault="00F85634">
      <w:pPr>
        <w:spacing w:after="0" w:line="240" w:lineRule="auto"/>
      </w:pPr>
      <w:r>
        <w:separator/>
      </w:r>
    </w:p>
  </w:endnote>
  <w:endnote w:type="continuationSeparator" w:id="0">
    <w:p w:rsidR="00F85634" w:rsidRDefault="00F8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634" w:rsidRDefault="00F85634">
      <w:pPr>
        <w:spacing w:after="0" w:line="240" w:lineRule="auto"/>
      </w:pPr>
      <w:r>
        <w:separator/>
      </w:r>
    </w:p>
  </w:footnote>
  <w:footnote w:type="continuationSeparator" w:id="0">
    <w:p w:rsidR="00F85634" w:rsidRDefault="00F85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14056"/>
      <w:docPartObj>
        <w:docPartGallery w:val="Page Numbers (Top of Page)"/>
        <w:docPartUnique/>
      </w:docPartObj>
    </w:sdtPr>
    <w:sdtEndPr/>
    <w:sdtContent>
      <w:p w:rsidR="005E54ED" w:rsidRDefault="005808E2">
        <w:pPr>
          <w:pStyle w:val="a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C0314A">
          <w:rPr>
            <w:rFonts w:ascii="Times New Roman" w:hAnsi="Times New Roman" w:cs="Times New Roman"/>
            <w:noProof/>
          </w:rPr>
          <w:t>4</w:t>
        </w:r>
        <w:r>
          <w:rPr>
            <w:rFonts w:ascii="Times New Roman" w:hAnsi="Times New Roman" w:cs="Times New Roman"/>
          </w:rPr>
          <w:fldChar w:fldCharType="end"/>
        </w:r>
      </w:p>
    </w:sdtContent>
  </w:sdt>
  <w:p w:rsidR="005E54ED" w:rsidRDefault="005E54E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703B"/>
    <w:multiLevelType w:val="hybridMultilevel"/>
    <w:tmpl w:val="42CC142E"/>
    <w:lvl w:ilvl="0" w:tplc="BE4E35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514ECD"/>
    <w:multiLevelType w:val="multilevel"/>
    <w:tmpl w:val="2B26D456"/>
    <w:lvl w:ilvl="0">
      <w:start w:val="1"/>
      <w:numFmt w:val="decimal"/>
      <w:lvlText w:val="%1."/>
      <w:lvlJc w:val="left"/>
      <w:pPr>
        <w:ind w:left="786" w:hanging="360"/>
      </w:pPr>
      <w:rPr>
        <w:rFonts w:ascii="Times New Roman" w:hAnsi="Times New Roman"/>
        <w:color w:val="auto"/>
        <w:sz w:val="24"/>
        <w:szCs w:val="24"/>
      </w:rPr>
    </w:lvl>
    <w:lvl w:ilvl="1">
      <w:start w:val="1"/>
      <w:numFmt w:val="lowerLetter"/>
      <w:lvlText w:val="%2."/>
      <w:lvlJc w:val="left"/>
      <w:pPr>
        <w:ind w:left="1620" w:hanging="360"/>
      </w:pPr>
    </w:lvl>
    <w:lvl w:ilvl="2">
      <w:start w:val="1"/>
      <w:numFmt w:val="decimal"/>
      <w:lvlText w:val="%3)"/>
      <w:lvlJc w:val="left"/>
      <w:pPr>
        <w:ind w:left="2520" w:hanging="360"/>
      </w:pPr>
      <w:rPr>
        <w:rFonts w:ascii="Times New Roman" w:hAnsi="Times New Roman"/>
        <w:sz w:val="24"/>
        <w:szCs w:val="24"/>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2218256D"/>
    <w:multiLevelType w:val="multilevel"/>
    <w:tmpl w:val="19A4F52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226A6B00"/>
    <w:multiLevelType w:val="multilevel"/>
    <w:tmpl w:val="498A9C0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238F54FE"/>
    <w:multiLevelType w:val="multilevel"/>
    <w:tmpl w:val="B26A0DC4"/>
    <w:lvl w:ilvl="0">
      <w:start w:val="1"/>
      <w:numFmt w:val="decimal"/>
      <w:lvlText w:val="%1)"/>
      <w:lvlJc w:val="left"/>
      <w:pPr>
        <w:ind w:left="93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812A04"/>
    <w:multiLevelType w:val="multilevel"/>
    <w:tmpl w:val="845A139A"/>
    <w:lvl w:ilvl="0">
      <w:start w:val="1"/>
      <w:numFmt w:val="decimal"/>
      <w:lvlText w:val="%1."/>
      <w:lvlJc w:val="left"/>
      <w:pPr>
        <w:ind w:left="786" w:hanging="360"/>
      </w:pPr>
      <w:rPr>
        <w:rFonts w:ascii="Times New Roman" w:hAnsi="Times New Roman"/>
        <w:color w:val="auto"/>
        <w:sz w:val="24"/>
        <w:szCs w:val="24"/>
      </w:rPr>
    </w:lvl>
    <w:lvl w:ilvl="1">
      <w:start w:val="1"/>
      <w:numFmt w:val="lowerLetter"/>
      <w:lvlText w:val="%2."/>
      <w:lvlJc w:val="left"/>
      <w:pPr>
        <w:ind w:left="1620" w:hanging="360"/>
      </w:pPr>
    </w:lvl>
    <w:lvl w:ilvl="2">
      <w:start w:val="1"/>
      <w:numFmt w:val="decimal"/>
      <w:lvlText w:val="%3)"/>
      <w:lvlJc w:val="left"/>
      <w:pPr>
        <w:ind w:left="2520" w:hanging="360"/>
      </w:pPr>
      <w:rPr>
        <w:rFonts w:ascii="Liberation Serif" w:hAnsi="Liberation Serif" w:hint="default"/>
        <w:sz w:val="24"/>
        <w:szCs w:val="24"/>
      </w:r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2DE147FD"/>
    <w:multiLevelType w:val="multilevel"/>
    <w:tmpl w:val="040CA85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309D430E"/>
    <w:multiLevelType w:val="multilevel"/>
    <w:tmpl w:val="8668E45C"/>
    <w:lvl w:ilvl="0">
      <w:start w:val="1"/>
      <w:numFmt w:val="decimal"/>
      <w:lvlText w:val="%1)"/>
      <w:lvlJc w:val="left"/>
      <w:pPr>
        <w:ind w:left="720" w:hanging="360"/>
      </w:pPr>
      <w:rPr>
        <w:rFonts w:ascii="Times New Roman" w:eastAsia="Calibri"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B33C5D"/>
    <w:multiLevelType w:val="hybridMultilevel"/>
    <w:tmpl w:val="FC6417D0"/>
    <w:lvl w:ilvl="0" w:tplc="0720CD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3E8E0D3C"/>
    <w:multiLevelType w:val="multilevel"/>
    <w:tmpl w:val="6030890C"/>
    <w:lvl w:ilvl="0">
      <w:start w:val="1"/>
      <w:numFmt w:val="decimal"/>
      <w:lvlText w:val="%1)"/>
      <w:lvlJc w:val="left"/>
      <w:pPr>
        <w:ind w:left="795" w:hanging="435"/>
      </w:pPr>
      <w:rPr>
        <w:rFonts w:ascii="Liberation Serif" w:hAnsi="Liberation Serif"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E54DBF"/>
    <w:multiLevelType w:val="multilevel"/>
    <w:tmpl w:val="3970DBCC"/>
    <w:lvl w:ilvl="0">
      <w:start w:val="1"/>
      <w:numFmt w:val="decimal"/>
      <w:lvlText w:val="%1)"/>
      <w:lvlJc w:val="left"/>
      <w:pPr>
        <w:ind w:left="750" w:hanging="39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151542"/>
    <w:multiLevelType w:val="multilevel"/>
    <w:tmpl w:val="565440C8"/>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A717C3"/>
    <w:multiLevelType w:val="multilevel"/>
    <w:tmpl w:val="893C6E4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15:restartNumberingAfterBreak="0">
    <w:nsid w:val="58922FB8"/>
    <w:multiLevelType w:val="multilevel"/>
    <w:tmpl w:val="C87CBC54"/>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C35238"/>
    <w:multiLevelType w:val="multilevel"/>
    <w:tmpl w:val="FF04D3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76E3ACE"/>
    <w:multiLevelType w:val="multilevel"/>
    <w:tmpl w:val="5532B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DF874D7"/>
    <w:multiLevelType w:val="multilevel"/>
    <w:tmpl w:val="80DA9B1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46681B"/>
    <w:multiLevelType w:val="multilevel"/>
    <w:tmpl w:val="3B967E08"/>
    <w:lvl w:ilvl="0">
      <w:start w:val="1"/>
      <w:numFmt w:val="decimal"/>
      <w:lvlText w:val="%1)"/>
      <w:lvlJc w:val="left"/>
      <w:pPr>
        <w:ind w:left="930" w:hanging="39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2"/>
  </w:num>
  <w:num w:numId="2">
    <w:abstractNumId w:val="3"/>
  </w:num>
  <w:num w:numId="3">
    <w:abstractNumId w:val="5"/>
  </w:num>
  <w:num w:numId="4">
    <w:abstractNumId w:val="11"/>
  </w:num>
  <w:num w:numId="5">
    <w:abstractNumId w:val="10"/>
  </w:num>
  <w:num w:numId="6">
    <w:abstractNumId w:val="13"/>
  </w:num>
  <w:num w:numId="7">
    <w:abstractNumId w:val="9"/>
  </w:num>
  <w:num w:numId="8">
    <w:abstractNumId w:val="2"/>
  </w:num>
  <w:num w:numId="9">
    <w:abstractNumId w:val="17"/>
  </w:num>
  <w:num w:numId="10">
    <w:abstractNumId w:val="7"/>
  </w:num>
  <w:num w:numId="11">
    <w:abstractNumId w:val="4"/>
  </w:num>
  <w:num w:numId="12">
    <w:abstractNumId w:val="6"/>
  </w:num>
  <w:num w:numId="13">
    <w:abstractNumId w:val="14"/>
  </w:num>
  <w:num w:numId="14">
    <w:abstractNumId w:val="0"/>
  </w:num>
  <w:num w:numId="15">
    <w:abstractNumId w:val="16"/>
  </w:num>
  <w:num w:numId="16">
    <w:abstractNumId w:val="1"/>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54ED"/>
    <w:rsid w:val="00021AA5"/>
    <w:rsid w:val="000509BB"/>
    <w:rsid w:val="00061B07"/>
    <w:rsid w:val="000C70F6"/>
    <w:rsid w:val="000F6756"/>
    <w:rsid w:val="0012660C"/>
    <w:rsid w:val="001328B1"/>
    <w:rsid w:val="0013621D"/>
    <w:rsid w:val="00137E5A"/>
    <w:rsid w:val="00170329"/>
    <w:rsid w:val="001A4010"/>
    <w:rsid w:val="00244D00"/>
    <w:rsid w:val="002E155F"/>
    <w:rsid w:val="00347626"/>
    <w:rsid w:val="00356F70"/>
    <w:rsid w:val="003E6970"/>
    <w:rsid w:val="00450D54"/>
    <w:rsid w:val="00486ECC"/>
    <w:rsid w:val="004D08F7"/>
    <w:rsid w:val="004D0C0A"/>
    <w:rsid w:val="00532757"/>
    <w:rsid w:val="00551486"/>
    <w:rsid w:val="0056088A"/>
    <w:rsid w:val="005808E2"/>
    <w:rsid w:val="005E54ED"/>
    <w:rsid w:val="00607F88"/>
    <w:rsid w:val="00621CB9"/>
    <w:rsid w:val="006F6102"/>
    <w:rsid w:val="00701E3F"/>
    <w:rsid w:val="007137D3"/>
    <w:rsid w:val="0072310B"/>
    <w:rsid w:val="00753B6C"/>
    <w:rsid w:val="00776881"/>
    <w:rsid w:val="007B6E70"/>
    <w:rsid w:val="00830DAA"/>
    <w:rsid w:val="008913DE"/>
    <w:rsid w:val="00897501"/>
    <w:rsid w:val="008D5F89"/>
    <w:rsid w:val="008E17BE"/>
    <w:rsid w:val="00981ACB"/>
    <w:rsid w:val="009A4E6E"/>
    <w:rsid w:val="00A00877"/>
    <w:rsid w:val="00A221C4"/>
    <w:rsid w:val="00A36D53"/>
    <w:rsid w:val="00A41061"/>
    <w:rsid w:val="00A42CF6"/>
    <w:rsid w:val="00A577D4"/>
    <w:rsid w:val="00A616C1"/>
    <w:rsid w:val="00AE2A06"/>
    <w:rsid w:val="00B27BB0"/>
    <w:rsid w:val="00B664AC"/>
    <w:rsid w:val="00BB20F8"/>
    <w:rsid w:val="00BF71F6"/>
    <w:rsid w:val="00C0314A"/>
    <w:rsid w:val="00C42C6B"/>
    <w:rsid w:val="00CD2CCD"/>
    <w:rsid w:val="00CE073C"/>
    <w:rsid w:val="00D376B2"/>
    <w:rsid w:val="00D6179C"/>
    <w:rsid w:val="00D71D55"/>
    <w:rsid w:val="00D92FAA"/>
    <w:rsid w:val="00DD2A28"/>
    <w:rsid w:val="00E209CB"/>
    <w:rsid w:val="00E40086"/>
    <w:rsid w:val="00E75D63"/>
    <w:rsid w:val="00E80D64"/>
    <w:rsid w:val="00E933C8"/>
    <w:rsid w:val="00EB414D"/>
    <w:rsid w:val="00F0003F"/>
    <w:rsid w:val="00F0507F"/>
    <w:rsid w:val="00F46A90"/>
    <w:rsid w:val="00F757BD"/>
    <w:rsid w:val="00F76530"/>
    <w:rsid w:val="00F85634"/>
    <w:rsid w:val="00FB0574"/>
    <w:rsid w:val="00FB3360"/>
    <w:rsid w:val="00FB4370"/>
    <w:rsid w:val="00FE41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B97B1-4986-455F-86E5-5780D718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EC3"/>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FC52B4"/>
  </w:style>
  <w:style w:type="character" w:customStyle="1" w:styleId="a4">
    <w:name w:val="Нижний колонтитул Знак"/>
    <w:basedOn w:val="a0"/>
    <w:uiPriority w:val="99"/>
    <w:qFormat/>
    <w:rsid w:val="00FC52B4"/>
  </w:style>
  <w:style w:type="character" w:customStyle="1" w:styleId="a5">
    <w:name w:val="Текст выноски Знак"/>
    <w:basedOn w:val="a0"/>
    <w:uiPriority w:val="99"/>
    <w:semiHidden/>
    <w:qFormat/>
    <w:rsid w:val="006B473F"/>
    <w:rPr>
      <w:rFonts w:ascii="Segoe UI" w:hAnsi="Segoe UI" w:cs="Segoe UI"/>
      <w:sz w:val="18"/>
      <w:szCs w:val="18"/>
    </w:rPr>
  </w:style>
  <w:style w:type="character" w:customStyle="1" w:styleId="ListLabel1">
    <w:name w:val="ListLabel 1"/>
    <w:qFormat/>
    <w:rPr>
      <w:rFonts w:ascii="Times New Roman" w:hAnsi="Times New Roman"/>
      <w:color w:val="auto"/>
      <w:sz w:val="24"/>
      <w:szCs w:val="24"/>
    </w:rPr>
  </w:style>
  <w:style w:type="character" w:customStyle="1" w:styleId="ListLabel2">
    <w:name w:val="ListLabel 2"/>
    <w:qFormat/>
    <w:rPr>
      <w:rFonts w:ascii="Times New Roman" w:hAnsi="Times New Roman"/>
      <w:sz w:val="24"/>
      <w:szCs w:val="24"/>
    </w:rPr>
  </w:style>
  <w:style w:type="character" w:customStyle="1" w:styleId="ListLabel3">
    <w:name w:val="ListLabel 3"/>
    <w:qFormat/>
    <w:rPr>
      <w:rFonts w:ascii="Times New Roman" w:eastAsia="Calibri" w:hAnsi="Times New Roman"/>
      <w:sz w:val="24"/>
    </w:rPr>
  </w:style>
  <w:style w:type="character" w:customStyle="1" w:styleId="ListLabel4">
    <w:name w:val="ListLabel 4"/>
    <w:qFormat/>
    <w:rPr>
      <w:rFonts w:ascii="Times New Roman" w:hAnsi="Times New Roman"/>
      <w:color w:val="auto"/>
      <w:sz w:val="24"/>
      <w:szCs w:val="24"/>
    </w:rPr>
  </w:style>
  <w:style w:type="character" w:customStyle="1" w:styleId="ListLabel5">
    <w:name w:val="ListLabel 5"/>
    <w:qFormat/>
    <w:rPr>
      <w:rFonts w:ascii="Times New Roman" w:hAnsi="Times New Roman"/>
      <w:sz w:val="24"/>
      <w:szCs w:val="24"/>
    </w:rPr>
  </w:style>
  <w:style w:type="character" w:customStyle="1" w:styleId="ListLabel6">
    <w:name w:val="ListLabel 6"/>
    <w:qFormat/>
    <w:rPr>
      <w:rFonts w:ascii="Times New Roman" w:eastAsia="Calibri" w:hAnsi="Times New Roman"/>
      <w:sz w:val="24"/>
    </w:rPr>
  </w:style>
  <w:style w:type="character" w:customStyle="1" w:styleId="ListLabel7">
    <w:name w:val="ListLabel 7"/>
    <w:qFormat/>
    <w:rPr>
      <w:rFonts w:ascii="Times New Roman" w:hAnsi="Times New Roman"/>
      <w:color w:val="auto"/>
      <w:sz w:val="24"/>
      <w:szCs w:val="24"/>
    </w:rPr>
  </w:style>
  <w:style w:type="character" w:customStyle="1" w:styleId="ListLabel8">
    <w:name w:val="ListLabel 8"/>
    <w:qFormat/>
    <w:rPr>
      <w:rFonts w:ascii="Times New Roman" w:hAnsi="Times New Roman"/>
      <w:sz w:val="24"/>
      <w:szCs w:val="24"/>
    </w:rPr>
  </w:style>
  <w:style w:type="character" w:customStyle="1" w:styleId="ListLabel9">
    <w:name w:val="ListLabel 9"/>
    <w:qFormat/>
    <w:rPr>
      <w:rFonts w:ascii="Times New Roman" w:eastAsia="Calibri" w:hAnsi="Times New Roman"/>
      <w:sz w:val="24"/>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customStyle="1" w:styleId="ConsPlusNormal">
    <w:name w:val="ConsPlusNormal"/>
    <w:qFormat/>
    <w:rsid w:val="00CE7569"/>
    <w:pPr>
      <w:widowControl w:val="0"/>
    </w:pPr>
    <w:rPr>
      <w:rFonts w:eastAsia="Times New Roman" w:cs="Calibri"/>
      <w:sz w:val="22"/>
      <w:szCs w:val="20"/>
      <w:lang w:eastAsia="ru-RU"/>
    </w:rPr>
  </w:style>
  <w:style w:type="paragraph" w:customStyle="1" w:styleId="ConsPlusNonformat">
    <w:name w:val="ConsPlusNonformat"/>
    <w:qFormat/>
    <w:rsid w:val="00CE7569"/>
    <w:pPr>
      <w:widowControl w:val="0"/>
    </w:pPr>
    <w:rPr>
      <w:rFonts w:ascii="Courier New" w:eastAsia="Times New Roman" w:hAnsi="Courier New" w:cs="Courier New"/>
      <w:szCs w:val="20"/>
      <w:lang w:eastAsia="ru-RU"/>
    </w:rPr>
  </w:style>
  <w:style w:type="paragraph" w:customStyle="1" w:styleId="ConsPlusTitle">
    <w:name w:val="ConsPlusTitle"/>
    <w:qFormat/>
    <w:rsid w:val="00CE7569"/>
    <w:pPr>
      <w:widowControl w:val="0"/>
    </w:pPr>
    <w:rPr>
      <w:rFonts w:eastAsia="Times New Roman" w:cs="Calibri"/>
      <w:b/>
      <w:sz w:val="22"/>
      <w:szCs w:val="20"/>
      <w:lang w:eastAsia="ru-RU"/>
    </w:rPr>
  </w:style>
  <w:style w:type="paragraph" w:styleId="ab">
    <w:name w:val="List Paragraph"/>
    <w:basedOn w:val="a"/>
    <w:uiPriority w:val="34"/>
    <w:qFormat/>
    <w:rsid w:val="001176D8"/>
    <w:pPr>
      <w:ind w:left="720"/>
      <w:contextualSpacing/>
    </w:pPr>
  </w:style>
  <w:style w:type="paragraph" w:customStyle="1" w:styleId="ac">
    <w:name w:val="Знак"/>
    <w:basedOn w:val="a"/>
    <w:qFormat/>
    <w:rsid w:val="00781466"/>
    <w:pPr>
      <w:widowControl w:val="0"/>
      <w:spacing w:after="160" w:line="240" w:lineRule="exact"/>
      <w:jc w:val="both"/>
    </w:pPr>
    <w:rPr>
      <w:rFonts w:ascii="Times New Roman" w:eastAsia="Calibri" w:hAnsi="Times New Roman" w:cs="Times New Roman"/>
      <w:sz w:val="20"/>
      <w:szCs w:val="20"/>
      <w:lang w:eastAsia="zh-CN"/>
    </w:rPr>
  </w:style>
  <w:style w:type="paragraph" w:styleId="ad">
    <w:name w:val="header"/>
    <w:basedOn w:val="a"/>
    <w:uiPriority w:val="99"/>
    <w:unhideWhenUsed/>
    <w:rsid w:val="00FC52B4"/>
    <w:pPr>
      <w:tabs>
        <w:tab w:val="center" w:pos="4677"/>
        <w:tab w:val="right" w:pos="9355"/>
      </w:tabs>
      <w:spacing w:after="0" w:line="240" w:lineRule="auto"/>
    </w:pPr>
  </w:style>
  <w:style w:type="paragraph" w:styleId="ae">
    <w:name w:val="footer"/>
    <w:basedOn w:val="a"/>
    <w:uiPriority w:val="99"/>
    <w:unhideWhenUsed/>
    <w:rsid w:val="00FC52B4"/>
    <w:pPr>
      <w:tabs>
        <w:tab w:val="center" w:pos="4677"/>
        <w:tab w:val="right" w:pos="9355"/>
      </w:tabs>
      <w:spacing w:after="0" w:line="240" w:lineRule="auto"/>
    </w:pPr>
  </w:style>
  <w:style w:type="paragraph" w:styleId="af">
    <w:name w:val="Balloon Text"/>
    <w:basedOn w:val="a"/>
    <w:uiPriority w:val="99"/>
    <w:semiHidden/>
    <w:unhideWhenUsed/>
    <w:qFormat/>
    <w:rsid w:val="006B473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6024084CA3CF93B3E32600681D240730159273B396C2C96D9416CC004437A0AAEACB465DAAC240127D2877B0A8099FCBDF21720B0B61854BEB1534Em0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8CA74C268B584079E9213F22FE5BB290F45ADA92A091E1357416A0D67BF07767AB836CC854E84E1869A1547C30BF683AFA98B6CDE149646278203Ca3P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0D64-7EC0-41C7-A2C7-E7C16188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5253</TotalTime>
  <Pages>16</Pages>
  <Words>7743</Words>
  <Characters>44139</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Закон Свердловской области от 14.07.2014 N 74-ОЗ(ред. от 21.12.2018)"Об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vt:lpstr>
    </vt:vector>
  </TitlesOfParts>
  <Company>КонсультантПлюс Версия 4018.00.20</Company>
  <LinksUpToDate>false</LinksUpToDate>
  <CharactersWithSpaces>51779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Свердловской области от 14.07.2014 N 74-ОЗ(ред. от 21.12.2018)"Об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dc:title>
  <dc:subject/>
  <dc:creator>user</dc:creator>
  <cp:keywords/>
  <dc:description/>
  <cp:lastModifiedBy>Валерия Сергеевна Силютина</cp:lastModifiedBy>
  <cp:revision>11</cp:revision>
  <cp:lastPrinted>2019-05-08T14:57:00Z</cp:lastPrinted>
  <dcterms:created xsi:type="dcterms:W3CDTF">2019-03-11T17:03:00Z</dcterms:created>
  <dcterms:modified xsi:type="dcterms:W3CDTF">2021-03-23T05:24:00Z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