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2A" w:rsidRPr="00650393" w:rsidRDefault="007340D5" w:rsidP="001D122A">
      <w:pPr>
        <w:spacing w:line="240" w:lineRule="auto"/>
        <w:contextualSpacing/>
        <w:jc w:val="center"/>
        <w:rPr>
          <w:rFonts w:ascii="Liberation Serif" w:hAnsi="Liberation Serif"/>
          <w:b/>
          <w:sz w:val="32"/>
          <w:szCs w:val="28"/>
        </w:rPr>
      </w:pPr>
      <w:r w:rsidRPr="00650393">
        <w:rPr>
          <w:rFonts w:ascii="Liberation Serif" w:hAnsi="Liberation Serif"/>
          <w:b/>
          <w:sz w:val="32"/>
          <w:szCs w:val="28"/>
        </w:rPr>
        <w:t xml:space="preserve">Раздельное накопление ТКО на территории </w:t>
      </w:r>
    </w:p>
    <w:p w:rsidR="007340D5" w:rsidRDefault="007340D5" w:rsidP="00650393">
      <w:pPr>
        <w:spacing w:line="240" w:lineRule="auto"/>
        <w:contextualSpacing/>
        <w:jc w:val="center"/>
        <w:rPr>
          <w:rFonts w:ascii="Liberation Serif" w:hAnsi="Liberation Serif"/>
          <w:b/>
          <w:sz w:val="32"/>
          <w:szCs w:val="28"/>
        </w:rPr>
      </w:pPr>
      <w:r w:rsidRPr="00650393">
        <w:rPr>
          <w:rFonts w:ascii="Liberation Serif" w:hAnsi="Liberation Serif"/>
          <w:b/>
          <w:sz w:val="32"/>
          <w:szCs w:val="28"/>
        </w:rPr>
        <w:t>городского округа Сухой Лог</w:t>
      </w:r>
    </w:p>
    <w:p w:rsidR="00650393" w:rsidRPr="00650393" w:rsidRDefault="00650393" w:rsidP="00650393">
      <w:pPr>
        <w:spacing w:line="240" w:lineRule="auto"/>
        <w:contextualSpacing/>
        <w:jc w:val="center"/>
        <w:rPr>
          <w:rFonts w:ascii="Liberation Serif" w:hAnsi="Liberation Serif"/>
          <w:b/>
          <w:sz w:val="32"/>
          <w:szCs w:val="28"/>
        </w:rPr>
      </w:pPr>
    </w:p>
    <w:p w:rsidR="007340D5" w:rsidRPr="00243C46" w:rsidRDefault="007340D5" w:rsidP="007340D5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143EB7">
        <w:rPr>
          <w:rFonts w:ascii="Liberation Serif" w:eastAsia="Calibri" w:hAnsi="Liberation Serif" w:cs="Times New Roman"/>
          <w:sz w:val="28"/>
          <w:szCs w:val="28"/>
          <w:u w:val="single"/>
        </w:rPr>
        <w:t>Твердые коммунальные отходы (ТКО)</w:t>
      </w: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 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243C46" w:rsidRPr="00243C46" w:rsidRDefault="007340D5" w:rsidP="00243C46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143EB7">
        <w:rPr>
          <w:rFonts w:ascii="Liberation Serif" w:eastAsia="Calibri" w:hAnsi="Liberation Serif" w:cs="Times New Roman"/>
          <w:sz w:val="28"/>
          <w:szCs w:val="28"/>
          <w:u w:val="single"/>
        </w:rPr>
        <w:t>Раздельное накопление ТКО</w:t>
      </w:r>
      <w:r w:rsidRPr="00243C46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– раздельное складирование ТКО по видам отходов, группам отходов, группам однородных </w:t>
      </w:r>
      <w:r w:rsidR="00243C46" w:rsidRPr="00243C46">
        <w:rPr>
          <w:rFonts w:ascii="Liberation Serif" w:eastAsia="Calibri" w:hAnsi="Liberation Serif" w:cs="Times New Roman"/>
          <w:sz w:val="28"/>
          <w:szCs w:val="28"/>
        </w:rPr>
        <w:t>отходов (раздельное накопление).</w:t>
      </w:r>
    </w:p>
    <w:p w:rsidR="00243C46" w:rsidRPr="00243C46" w:rsidRDefault="00243C46" w:rsidP="00243C46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На территории </w:t>
      </w:r>
      <w:r w:rsidRPr="00243C46">
        <w:rPr>
          <w:rFonts w:ascii="Liberation Serif" w:eastAsia="Calibri" w:hAnsi="Liberation Serif" w:cs="Times New Roman"/>
          <w:b/>
          <w:sz w:val="28"/>
          <w:szCs w:val="28"/>
        </w:rPr>
        <w:t>городского округа Сухой Лог</w:t>
      </w: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43C46">
        <w:rPr>
          <w:rFonts w:ascii="Liberation Serif" w:eastAsia="Calibri" w:hAnsi="Liberation Serif" w:cs="Times New Roman"/>
          <w:sz w:val="28"/>
          <w:szCs w:val="28"/>
        </w:rPr>
        <w:t>организовано раздельное накопление отходов фракционным</w:t>
      </w: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 способ</w:t>
      </w:r>
      <w:r w:rsidRPr="00243C46">
        <w:rPr>
          <w:rFonts w:ascii="Liberation Serif" w:eastAsia="Calibri" w:hAnsi="Liberation Serif" w:cs="Times New Roman"/>
          <w:sz w:val="28"/>
          <w:szCs w:val="28"/>
        </w:rPr>
        <w:t>ом</w:t>
      </w:r>
      <w:r w:rsidRPr="00243C46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7340D5" w:rsidRPr="00243C46" w:rsidRDefault="007340D5" w:rsidP="007340D5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</w:rPr>
      </w:pPr>
      <w:r w:rsidRPr="00243C46">
        <w:rPr>
          <w:rFonts w:ascii="Liberation Serif" w:eastAsia="Calibri" w:hAnsi="Liberation Serif" w:cs="Times New Roman"/>
          <w:b/>
          <w:sz w:val="28"/>
          <w:szCs w:val="28"/>
        </w:rPr>
        <w:t>  Фракционный способ</w:t>
      </w: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 – способ раздельного накопления ТКО, при котором из ТКО выделяется одна и более фракций, не загрязненных органическими (пищевыми) отходами.</w:t>
      </w:r>
    </w:p>
    <w:p w:rsidR="00C36784" w:rsidRPr="00243C46" w:rsidRDefault="007340D5" w:rsidP="00243C46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143EB7">
        <w:rPr>
          <w:rFonts w:ascii="Liberation Serif" w:eastAsia="Calibri" w:hAnsi="Liberation Serif" w:cs="Times New Roman"/>
          <w:sz w:val="28"/>
          <w:szCs w:val="28"/>
          <w:u w:val="single"/>
        </w:rPr>
        <w:t>Фракция</w:t>
      </w: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 – составная часть ТКО, представляющая собой виды отходов, группы отходов или группы однородных отходов, которые или компоненты которых могут быть повторно использованы, отличающаяся от других частей ТКО по происхождению, химическому составу и свойствам (например, пластик).</w:t>
      </w:r>
    </w:p>
    <w:p w:rsidR="007340D5" w:rsidRPr="00243C46" w:rsidRDefault="007340D5" w:rsidP="007340D5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На контейнерных площадках установлены </w:t>
      </w:r>
      <w:r w:rsidR="00243C46" w:rsidRPr="00243C46">
        <w:rPr>
          <w:rFonts w:ascii="Liberation Serif" w:eastAsia="Calibri" w:hAnsi="Liberation Serif" w:cs="Times New Roman"/>
          <w:sz w:val="28"/>
          <w:szCs w:val="28"/>
        </w:rPr>
        <w:t xml:space="preserve">металлические </w:t>
      </w: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сетчатые контейнеры для сбора </w:t>
      </w:r>
      <w:r w:rsidRPr="00243C46">
        <w:rPr>
          <w:rFonts w:ascii="Liberation Serif" w:eastAsia="Calibri" w:hAnsi="Liberation Serif" w:cs="Times New Roman"/>
          <w:b/>
          <w:sz w:val="28"/>
          <w:szCs w:val="28"/>
        </w:rPr>
        <w:t>пластика</w:t>
      </w: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. Контейнеры для накопления отдельных фракций </w:t>
      </w:r>
      <w:r w:rsidR="00243C46" w:rsidRPr="00243C46">
        <w:rPr>
          <w:rFonts w:ascii="Liberation Serif" w:eastAsia="Calibri" w:hAnsi="Liberation Serif" w:cs="Times New Roman"/>
          <w:sz w:val="28"/>
          <w:szCs w:val="28"/>
        </w:rPr>
        <w:t xml:space="preserve">на территории городского округа Сухой Лог </w:t>
      </w:r>
      <w:r w:rsidRPr="00243C46">
        <w:rPr>
          <w:rFonts w:ascii="Liberation Serif" w:eastAsia="Calibri" w:hAnsi="Liberation Serif" w:cs="Times New Roman"/>
          <w:sz w:val="28"/>
          <w:szCs w:val="28"/>
        </w:rPr>
        <w:t>сопровождаются маркировкой в виде надписей, позволяющих определить принадлежност</w:t>
      </w:r>
      <w:r w:rsidR="00143EB7">
        <w:rPr>
          <w:rFonts w:ascii="Liberation Serif" w:eastAsia="Calibri" w:hAnsi="Liberation Serif" w:cs="Times New Roman"/>
          <w:sz w:val="28"/>
          <w:szCs w:val="28"/>
        </w:rPr>
        <w:t>ь к собираемой фракции (</w:t>
      </w:r>
      <w:r w:rsidRPr="00243C46">
        <w:rPr>
          <w:rFonts w:ascii="Liberation Serif" w:eastAsia="Calibri" w:hAnsi="Liberation Serif" w:cs="Times New Roman"/>
          <w:sz w:val="28"/>
          <w:szCs w:val="28"/>
        </w:rPr>
        <w:t>изображение бутылки и надпись пластик).</w:t>
      </w:r>
    </w:p>
    <w:p w:rsidR="00243C46" w:rsidRPr="00243C46" w:rsidRDefault="00243C46" w:rsidP="00243C46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243C46">
        <w:rPr>
          <w:rFonts w:ascii="Liberation Serif" w:eastAsia="Calibri" w:hAnsi="Liberation Serif" w:cs="Times New Roman"/>
          <w:sz w:val="28"/>
          <w:szCs w:val="28"/>
        </w:rPr>
        <w:t>На т</w:t>
      </w:r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ерритории городского округа Сухой Лог организовано раздельное накопление твердых коммунальных отходов в части сбора отходов </w:t>
      </w:r>
      <w:r w:rsidRPr="00243C46">
        <w:rPr>
          <w:rFonts w:ascii="Liberation Serif" w:eastAsia="Calibri" w:hAnsi="Liberation Serif" w:cs="Times New Roman"/>
          <w:b/>
          <w:sz w:val="28"/>
          <w:szCs w:val="28"/>
        </w:rPr>
        <w:t>пластика.</w:t>
      </w:r>
    </w:p>
    <w:p w:rsidR="00243C46" w:rsidRPr="00243C46" w:rsidRDefault="00243C46" w:rsidP="00243C46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243C46">
        <w:rPr>
          <w:rFonts w:ascii="Liberation Serif" w:eastAsia="Calibri" w:hAnsi="Liberation Serif" w:cs="Times New Roman"/>
          <w:sz w:val="28"/>
          <w:szCs w:val="28"/>
        </w:rPr>
        <w:t>МУП «Горкомхоз» транспортирует отходы пластика с контейнерных площадок в ООО «</w:t>
      </w:r>
      <w:proofErr w:type="spellStart"/>
      <w:r w:rsidRPr="00243C46">
        <w:rPr>
          <w:rFonts w:ascii="Liberation Serif" w:eastAsia="Calibri" w:hAnsi="Liberation Serif" w:cs="Times New Roman"/>
          <w:sz w:val="28"/>
          <w:szCs w:val="28"/>
        </w:rPr>
        <w:t>Экопласт</w:t>
      </w:r>
      <w:proofErr w:type="spellEnd"/>
      <w:r w:rsidRPr="00243C46">
        <w:rPr>
          <w:rFonts w:ascii="Liberation Serif" w:eastAsia="Calibri" w:hAnsi="Liberation Serif" w:cs="Times New Roman"/>
          <w:sz w:val="28"/>
          <w:szCs w:val="28"/>
        </w:rPr>
        <w:t xml:space="preserve">». </w:t>
      </w:r>
    </w:p>
    <w:p w:rsidR="00650393" w:rsidRDefault="00243C46" w:rsidP="00650393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243C46">
        <w:rPr>
          <w:rFonts w:ascii="Liberation Serif" w:eastAsia="Calibri" w:hAnsi="Liberation Serif" w:cs="Times New Roman"/>
          <w:sz w:val="28"/>
          <w:szCs w:val="28"/>
        </w:rPr>
        <w:t>ООО «</w:t>
      </w:r>
      <w:proofErr w:type="spellStart"/>
      <w:r w:rsidRPr="00243C46">
        <w:rPr>
          <w:rFonts w:ascii="Liberation Serif" w:eastAsia="Calibri" w:hAnsi="Liberation Serif" w:cs="Times New Roman"/>
          <w:sz w:val="28"/>
          <w:szCs w:val="28"/>
        </w:rPr>
        <w:t>Экопласт</w:t>
      </w:r>
      <w:proofErr w:type="spellEnd"/>
      <w:r w:rsidRPr="00243C46">
        <w:rPr>
          <w:rFonts w:ascii="Liberation Serif" w:eastAsia="Calibri" w:hAnsi="Liberation Serif" w:cs="Times New Roman"/>
          <w:sz w:val="28"/>
          <w:szCs w:val="28"/>
        </w:rPr>
        <w:t>» в свою очередь сортирует отходы пластика по классам опасности и в дальнейшем передает на переработку в ООО «ПКФ «Эко-Процессинг».</w:t>
      </w:r>
    </w:p>
    <w:p w:rsidR="00F86F1C" w:rsidRDefault="00F86F1C" w:rsidP="00650393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Вывоз отходов пластика с контейнерных площадок осуществляется по мере накопления.</w:t>
      </w:r>
    </w:p>
    <w:p w:rsidR="00F86F1C" w:rsidRDefault="00F86F1C" w:rsidP="00650393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</w:p>
    <w:p w:rsidR="00243C46" w:rsidRDefault="00F86F1C" w:rsidP="00650393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С адресным перечнем</w:t>
      </w:r>
      <w:r w:rsidR="00650393">
        <w:rPr>
          <w:rFonts w:ascii="Liberation Serif" w:eastAsia="Calibri" w:hAnsi="Liberation Serif" w:cs="Times New Roman"/>
          <w:sz w:val="28"/>
          <w:szCs w:val="28"/>
        </w:rPr>
        <w:t xml:space="preserve"> контейнерных площадок, на которых осуществляется раздельное накопление в части сбора отходов пластика</w:t>
      </w:r>
      <w:r>
        <w:rPr>
          <w:rFonts w:ascii="Liberation Serif" w:eastAsia="Calibri" w:hAnsi="Liberation Serif" w:cs="Times New Roman"/>
          <w:sz w:val="28"/>
          <w:szCs w:val="28"/>
        </w:rPr>
        <w:t>, Вы можете ознакомиться ниже</w:t>
      </w:r>
      <w:r w:rsidR="00650393">
        <w:rPr>
          <w:rFonts w:ascii="Liberation Serif" w:eastAsia="Calibri" w:hAnsi="Liberation Serif" w:cs="Times New Roman"/>
          <w:sz w:val="28"/>
          <w:szCs w:val="28"/>
        </w:rPr>
        <w:t>:</w:t>
      </w:r>
    </w:p>
    <w:p w:rsidR="00F86F1C" w:rsidRDefault="00F86F1C" w:rsidP="00650393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</w:p>
    <w:p w:rsidR="000A5BC7" w:rsidRDefault="000A5BC7" w:rsidP="00650393">
      <w:pPr>
        <w:suppressAutoHyphens/>
        <w:autoSpaceDN w:val="0"/>
        <w:spacing w:after="0" w:line="232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126"/>
        <w:gridCol w:w="2517"/>
      </w:tblGrid>
      <w:tr w:rsidR="00143EB7" w:rsidRPr="00650393" w:rsidTr="00143EB7">
        <w:trPr>
          <w:trHeight w:val="570"/>
        </w:trPr>
        <w:tc>
          <w:tcPr>
            <w:tcW w:w="4835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143EB7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lastRenderedPageBreak/>
              <w:t>Адрес контейнерной площадки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Количество, шт.</w:t>
            </w:r>
          </w:p>
        </w:tc>
        <w:tc>
          <w:tcPr>
            <w:tcW w:w="2517" w:type="dxa"/>
            <w:vAlign w:val="center"/>
          </w:tcPr>
          <w:p w:rsidR="00143EB7" w:rsidRPr="00143EB7" w:rsidRDefault="00143EB7" w:rsidP="00143E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143EB7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Вид отходов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Белинского, 26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Pr="00650393" w:rsidRDefault="00143EB7" w:rsidP="00143EB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noWrap/>
            <w:vAlign w:val="bottom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Глядены</w:t>
            </w:r>
            <w:proofErr w:type="spell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ул. Красная Горка, 2А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Глядены</w:t>
            </w:r>
            <w:proofErr w:type="spell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ул. Нагорная, 14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Глядены</w:t>
            </w:r>
            <w:proofErr w:type="spell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, Санаторий,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Каюкова, 1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 ул. Энергетиков, 2А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с. Курьи, ул. Ворошилова, 7Б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д. Малый </w:t>
            </w:r>
            <w:proofErr w:type="spell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Таушкан</w:t>
            </w:r>
            <w:proofErr w:type="spell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д. 21а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д. Малый </w:t>
            </w:r>
            <w:proofErr w:type="spell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Таушкан</w:t>
            </w:r>
            <w:proofErr w:type="spell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ул. Набережная, д. 6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Энергетиков, 10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Свободы, 33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49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60 лет СССР, 15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Гоголя, 46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Фабричная, 17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60 лет СССР, 3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 Знаменское, ул. Горького, 35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 Знаменское, ул. Горького, 26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пер. Буденного, 9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с. Новопышминское, ул. Ленина, 82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с. Курьи,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 Знаменское, ул. Пушкинская, 37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с. Курьи, ул. Куйбышева, 40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с. Филатовское, ул. Октябрьская, д.27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с. Филатовское, ул. Механизаторов, д.9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с. Курьи, ул. Рудник Белая Глина, д. 25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д. Казанка, д. 11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д. Казанка, д.5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Разина, 1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shd w:val="clear" w:color="000000" w:fill="EBF1DE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Артиллеристов, 39,41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Пушкинская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2, 2б,2/1,2/4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Пушкинская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7,11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4,4а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Горького, 1,3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Горького, 12,14 , ул. Белинского, 43,45,45а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Белинского, 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Белинского, 54а, 54б, 54в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25,25а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пр. Школьный, 1,3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пр. Школьный, 3 корп. 1; корп. 2; корп.3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Степная, 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spell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Сухоложская</w:t>
            </w:r>
            <w:proofErr w:type="spell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Белинского, 49а, 49б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Юбилейная, 5,7,9,9а,9б, ул. Гагарина, 5,7,9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Победы, 29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Октябрьская, 19,19а, ул. Кирова,20,22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4,6, ул. Артиллеристов, 55,57,59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пер. Буденного, 6,8,10,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Милицейская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1,3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пер. Буденного, 3а,5,7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ул. Фучика, 2,4,4а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пер. Буденного, 1,2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г. Сухой Лог,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Милицейская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11,13, ул. Победы, 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г. Сухой Лог, Кунара 3,5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000000" w:fill="FFFFFF"/>
            <w:noWrap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с. Курьи, ул. </w:t>
            </w:r>
            <w:proofErr w:type="gramStart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с. Курьи, ул. Кирова, 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с. Курьи, ул. Свердлова, 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с. Курьи, ул. Свердлова, 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ул. Гоголя, 52,54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ул. Гоголя, 13,15,17а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  <w:tr w:rsidR="00143EB7" w:rsidRPr="00650393" w:rsidTr="00143EB7">
        <w:trPr>
          <w:trHeight w:val="567"/>
        </w:trPr>
        <w:tc>
          <w:tcPr>
            <w:tcW w:w="4835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ул. Гоголя, 12а,16,18,20,20а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43EB7" w:rsidRPr="00650393" w:rsidRDefault="00143EB7" w:rsidP="006503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50393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143EB7" w:rsidRDefault="00143EB7" w:rsidP="00143EB7">
            <w:pPr>
              <w:jc w:val="center"/>
            </w:pPr>
            <w:r w:rsidRPr="00266E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пластик</w:t>
            </w:r>
          </w:p>
        </w:tc>
      </w:tr>
    </w:tbl>
    <w:p w:rsidR="00243C46" w:rsidRDefault="00243C46" w:rsidP="00650393">
      <w:pPr>
        <w:rPr>
          <w:rFonts w:ascii="Liberation Serif" w:eastAsia="Calibri" w:hAnsi="Liberation Serif" w:cs="Times New Roman"/>
          <w:sz w:val="28"/>
          <w:szCs w:val="28"/>
        </w:rPr>
      </w:pPr>
      <w:bookmarkStart w:id="0" w:name="_GoBack"/>
      <w:bookmarkEnd w:id="0"/>
    </w:p>
    <w:p w:rsidR="00143EB7" w:rsidRDefault="00F86F1C" w:rsidP="00143EB7">
      <w:pPr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A607F2" wp14:editId="5C8BB51D">
            <wp:simplePos x="0" y="0"/>
            <wp:positionH relativeFrom="column">
              <wp:posOffset>227625</wp:posOffset>
            </wp:positionH>
            <wp:positionV relativeFrom="paragraph">
              <wp:posOffset>335280</wp:posOffset>
            </wp:positionV>
            <wp:extent cx="5497033" cy="3886347"/>
            <wp:effectExtent l="0" t="0" r="8890" b="0"/>
            <wp:wrapNone/>
            <wp:docPr id="2" name="Рисунок 2" descr="D:\Головина(Абрамовой)\Публикации в соц.сети\Сбор пластика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ловина(Абрамовой)\Публикации в соц.сети\Сбор пластика!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033" cy="388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EB7">
        <w:rPr>
          <w:rFonts w:ascii="Liberation Serif" w:eastAsia="Calibri" w:hAnsi="Liberation Serif" w:cs="Times New Roman"/>
          <w:sz w:val="28"/>
          <w:szCs w:val="28"/>
        </w:rPr>
        <w:t>Обращаем Ваше внимание на правила складирования отходов пластика:</w:t>
      </w:r>
    </w:p>
    <w:p w:rsidR="00143EB7" w:rsidRPr="00243C46" w:rsidRDefault="00143EB7" w:rsidP="00650393">
      <w:pPr>
        <w:rPr>
          <w:rFonts w:ascii="Liberation Serif" w:eastAsia="Calibri" w:hAnsi="Liberation Serif" w:cs="Times New Roman"/>
          <w:sz w:val="28"/>
          <w:szCs w:val="28"/>
        </w:rPr>
      </w:pPr>
    </w:p>
    <w:sectPr w:rsidR="00143EB7" w:rsidRPr="0024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38" w:rsidRDefault="008E5538" w:rsidP="00243C46">
      <w:pPr>
        <w:spacing w:after="0" w:line="240" w:lineRule="auto"/>
      </w:pPr>
      <w:r>
        <w:separator/>
      </w:r>
    </w:p>
  </w:endnote>
  <w:endnote w:type="continuationSeparator" w:id="0">
    <w:p w:rsidR="008E5538" w:rsidRDefault="008E5538" w:rsidP="0024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38" w:rsidRDefault="008E5538" w:rsidP="00243C46">
      <w:pPr>
        <w:spacing w:after="0" w:line="240" w:lineRule="auto"/>
      </w:pPr>
      <w:r>
        <w:separator/>
      </w:r>
    </w:p>
  </w:footnote>
  <w:footnote w:type="continuationSeparator" w:id="0">
    <w:p w:rsidR="008E5538" w:rsidRDefault="008E5538" w:rsidP="00243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90"/>
    <w:rsid w:val="000A5BC7"/>
    <w:rsid w:val="00143EB7"/>
    <w:rsid w:val="001D122A"/>
    <w:rsid w:val="001E46C2"/>
    <w:rsid w:val="00242190"/>
    <w:rsid w:val="00243C46"/>
    <w:rsid w:val="00342CFE"/>
    <w:rsid w:val="003F3641"/>
    <w:rsid w:val="00650393"/>
    <w:rsid w:val="007340D5"/>
    <w:rsid w:val="008E5538"/>
    <w:rsid w:val="0099631A"/>
    <w:rsid w:val="00A058FA"/>
    <w:rsid w:val="00C36784"/>
    <w:rsid w:val="00C87E94"/>
    <w:rsid w:val="00C94F34"/>
    <w:rsid w:val="00F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0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C46"/>
  </w:style>
  <w:style w:type="paragraph" w:styleId="a7">
    <w:name w:val="footer"/>
    <w:basedOn w:val="a"/>
    <w:link w:val="a8"/>
    <w:uiPriority w:val="99"/>
    <w:unhideWhenUsed/>
    <w:rsid w:val="0024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0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C46"/>
  </w:style>
  <w:style w:type="paragraph" w:styleId="a7">
    <w:name w:val="footer"/>
    <w:basedOn w:val="a"/>
    <w:link w:val="a8"/>
    <w:uiPriority w:val="99"/>
    <w:unhideWhenUsed/>
    <w:rsid w:val="0024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User_07</dc:creator>
  <cp:keywords/>
  <dc:description/>
  <cp:lastModifiedBy>User_07</cp:lastModifiedBy>
  <cp:revision>14</cp:revision>
  <dcterms:created xsi:type="dcterms:W3CDTF">2023-10-09T05:28:00Z</dcterms:created>
  <dcterms:modified xsi:type="dcterms:W3CDTF">2023-10-17T05:05:00Z</dcterms:modified>
</cp:coreProperties>
</file>