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D" w:rsidRPr="00A6701D" w:rsidRDefault="00A6701D" w:rsidP="00B25A3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="00B25A3A" w:rsidRPr="00B25A3A">
        <w:rPr>
          <w:rFonts w:ascii="Liberation Serif" w:hAnsi="Liberation Serif"/>
          <w:sz w:val="28"/>
          <w:szCs w:val="28"/>
        </w:rPr>
        <w:t>Выдача градостроительных планов земельных участков</w:t>
      </w:r>
      <w:r w:rsidRPr="00A6701D">
        <w:rPr>
          <w:rFonts w:ascii="Liberation Serif" w:hAnsi="Liberation Serif"/>
          <w:sz w:val="28"/>
          <w:szCs w:val="28"/>
        </w:rPr>
        <w:t>»</w:t>
      </w:r>
    </w:p>
    <w:p w:rsidR="00A6701D" w:rsidRDefault="00A6701D" w:rsidP="00A6701D">
      <w:pPr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перечень НПА, регламентирующих предоставление муниципальной услуги</w:t>
      </w:r>
    </w:p>
    <w:p w:rsidR="00A6701D" w:rsidRDefault="00A6701D" w:rsidP="00A6701D">
      <w:pPr>
        <w:jc w:val="both"/>
        <w:rPr>
          <w:rFonts w:ascii="Liberation Serif" w:hAnsi="Liberation Serif"/>
          <w:sz w:val="28"/>
          <w:szCs w:val="28"/>
        </w:rPr>
      </w:pPr>
    </w:p>
    <w:p w:rsidR="00B25A3A" w:rsidRPr="00B25A3A" w:rsidRDefault="00FB5859" w:rsidP="00B25A3A">
      <w:pPr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 </w:t>
      </w:r>
      <w:r w:rsidR="00B25A3A" w:rsidRPr="00B25A3A">
        <w:rPr>
          <w:rFonts w:ascii="Liberation Serif" w:hAnsi="Liberation Serif"/>
          <w:sz w:val="28"/>
          <w:szCs w:val="28"/>
        </w:rPr>
        <w:t>1. Градостроительный кодекс Российской Федерации («Собрание законодательства РФ», 03.01.2005, № 1 (часть 1), ст. 16);</w:t>
      </w:r>
    </w:p>
    <w:p w:rsidR="00B25A3A" w:rsidRPr="00B25A3A" w:rsidRDefault="00B25A3A" w:rsidP="00B25A3A">
      <w:pPr>
        <w:jc w:val="both"/>
        <w:rPr>
          <w:rFonts w:ascii="Liberation Serif" w:hAnsi="Liberation Serif"/>
          <w:sz w:val="28"/>
          <w:szCs w:val="28"/>
        </w:rPr>
      </w:pPr>
      <w:r w:rsidRPr="00B25A3A">
        <w:rPr>
          <w:rFonts w:ascii="Liberation Serif" w:hAnsi="Liberation Serif"/>
          <w:sz w:val="28"/>
          <w:szCs w:val="28"/>
        </w:rPr>
        <w:t>2. Федеральный закон 191-ФЗ от 29.12.2004 «О введении в действие Градостроительного кодекса Российской Федерации» («Собрание законодательства РФ», 03.01.2005, N 1 (часть 1), ст. 17);</w:t>
      </w:r>
    </w:p>
    <w:p w:rsidR="00B25A3A" w:rsidRPr="00B25A3A" w:rsidRDefault="00B25A3A" w:rsidP="00B25A3A">
      <w:pPr>
        <w:jc w:val="both"/>
        <w:rPr>
          <w:rFonts w:ascii="Liberation Serif" w:hAnsi="Liberation Serif"/>
          <w:sz w:val="28"/>
          <w:szCs w:val="28"/>
        </w:rPr>
      </w:pPr>
      <w:r w:rsidRPr="00B25A3A">
        <w:rPr>
          <w:rFonts w:ascii="Liberation Serif" w:hAnsi="Liberation Serif"/>
          <w:sz w:val="28"/>
          <w:szCs w:val="28"/>
        </w:rPr>
        <w:t xml:space="preserve"> 3. Федеральный закон 93-ФЗ от 30.06.2006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(«Собрание законод</w:t>
      </w:r>
      <w:r w:rsidR="00C40444">
        <w:rPr>
          <w:rFonts w:ascii="Liberation Serif" w:hAnsi="Liberation Serif"/>
          <w:sz w:val="28"/>
          <w:szCs w:val="28"/>
        </w:rPr>
        <w:t xml:space="preserve">ательства РФ"» 03.07.2006,        </w:t>
      </w:r>
      <w:r w:rsidRPr="00B25A3A">
        <w:rPr>
          <w:rFonts w:ascii="Liberation Serif" w:hAnsi="Liberation Serif"/>
          <w:sz w:val="28"/>
          <w:szCs w:val="28"/>
        </w:rPr>
        <w:t xml:space="preserve">№ 27, ст. 2881);                                                    </w:t>
      </w:r>
    </w:p>
    <w:p w:rsidR="00B25A3A" w:rsidRPr="00B25A3A" w:rsidRDefault="00B25A3A" w:rsidP="00B25A3A">
      <w:pPr>
        <w:jc w:val="both"/>
        <w:rPr>
          <w:rFonts w:ascii="Liberation Serif" w:hAnsi="Liberation Serif"/>
          <w:sz w:val="28"/>
          <w:szCs w:val="28"/>
        </w:rPr>
      </w:pPr>
      <w:r w:rsidRPr="00B25A3A">
        <w:rPr>
          <w:rFonts w:ascii="Liberation Serif" w:hAnsi="Liberation Serif"/>
          <w:sz w:val="28"/>
          <w:szCs w:val="28"/>
        </w:rPr>
        <w:t xml:space="preserve"> 4. Федеральный закон 131-ФЗ от 06.10.2003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:rsidR="00B25A3A" w:rsidRPr="00B25A3A" w:rsidRDefault="00B25A3A" w:rsidP="00B25A3A">
      <w:pPr>
        <w:jc w:val="both"/>
        <w:rPr>
          <w:rFonts w:ascii="Liberation Serif" w:hAnsi="Liberation Serif"/>
          <w:sz w:val="28"/>
          <w:szCs w:val="28"/>
        </w:rPr>
      </w:pPr>
      <w:r w:rsidRPr="00B25A3A">
        <w:rPr>
          <w:rFonts w:ascii="Liberation Serif" w:hAnsi="Liberation Serif"/>
          <w:sz w:val="28"/>
          <w:szCs w:val="28"/>
        </w:rPr>
        <w:t xml:space="preserve"> 5. Федеральный закон 210-ФЗ от 27.07.2010 «Об организации предоставления государственных и муниципальных услуг» («Собрание законодательства РФ», 02.08.2010, N 31, ст. 4179);                                                      </w:t>
      </w:r>
    </w:p>
    <w:p w:rsidR="00B25A3A" w:rsidRPr="00B25A3A" w:rsidRDefault="00B25A3A" w:rsidP="00B25A3A">
      <w:pPr>
        <w:jc w:val="both"/>
        <w:rPr>
          <w:rFonts w:ascii="Liberation Serif" w:hAnsi="Liberation Serif"/>
          <w:sz w:val="28"/>
          <w:szCs w:val="28"/>
        </w:rPr>
      </w:pPr>
      <w:r w:rsidRPr="00B25A3A">
        <w:rPr>
          <w:rFonts w:ascii="Liberation Serif" w:hAnsi="Liberation Serif"/>
          <w:sz w:val="28"/>
          <w:szCs w:val="28"/>
        </w:rPr>
        <w:t xml:space="preserve"> 6.  Приказ</w:t>
      </w:r>
      <w:r w:rsidR="00C40444">
        <w:rPr>
          <w:rFonts w:ascii="Liberation Serif" w:hAnsi="Liberation Serif"/>
          <w:sz w:val="28"/>
          <w:szCs w:val="28"/>
        </w:rPr>
        <w:t xml:space="preserve"> Минстроя России от 25.04.2017 №</w:t>
      </w:r>
      <w:r w:rsidRPr="00B25A3A">
        <w:rPr>
          <w:rFonts w:ascii="Liberation Serif" w:hAnsi="Liberation Serif"/>
          <w:sz w:val="28"/>
          <w:szCs w:val="28"/>
        </w:rPr>
        <w:t xml:space="preserve"> 741/</w:t>
      </w:r>
      <w:proofErr w:type="spellStart"/>
      <w:r w:rsidRPr="00B25A3A">
        <w:rPr>
          <w:rFonts w:ascii="Liberation Serif" w:hAnsi="Liberation Serif"/>
          <w:sz w:val="28"/>
          <w:szCs w:val="28"/>
        </w:rPr>
        <w:t>пр</w:t>
      </w:r>
      <w:proofErr w:type="spellEnd"/>
      <w:r w:rsidRPr="00B25A3A">
        <w:rPr>
          <w:rFonts w:ascii="Liberation Serif" w:hAnsi="Liberation Serif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заполнения" (Официальный интернет-портал правовой информации http://www.pravo.gov.ru, 31.05.2017);          </w:t>
      </w:r>
    </w:p>
    <w:p w:rsidR="00C40444" w:rsidRDefault="00B25A3A" w:rsidP="00C404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25A3A">
        <w:rPr>
          <w:rFonts w:ascii="Liberation Serif" w:hAnsi="Liberation Serif"/>
          <w:sz w:val="28"/>
          <w:szCs w:val="28"/>
        </w:rPr>
        <w:t xml:space="preserve">7. </w:t>
      </w:r>
      <w:r w:rsidR="00C40444" w:rsidRPr="00C40444">
        <w:rPr>
          <w:rFonts w:ascii="Liberation Serif" w:hAnsi="Liberation Serif"/>
          <w:sz w:val="28"/>
          <w:szCs w:val="28"/>
        </w:rPr>
        <w:t xml:space="preserve">Постановление </w:t>
      </w:r>
      <w:r w:rsidR="00F659F2">
        <w:rPr>
          <w:rFonts w:ascii="Liberation Serif" w:hAnsi="Liberation Serif"/>
          <w:sz w:val="28"/>
          <w:szCs w:val="28"/>
        </w:rPr>
        <w:t xml:space="preserve">Главы городского округа Сухой Лог </w:t>
      </w:r>
      <w:r w:rsidR="00C40444">
        <w:rPr>
          <w:rFonts w:ascii="Liberation Serif" w:hAnsi="Liberation Serif"/>
          <w:sz w:val="28"/>
          <w:szCs w:val="28"/>
        </w:rPr>
        <w:t xml:space="preserve">от </w:t>
      </w:r>
      <w:r w:rsidR="00F659F2">
        <w:rPr>
          <w:rFonts w:ascii="Liberation Serif" w:hAnsi="Liberation Serif"/>
          <w:sz w:val="28"/>
          <w:szCs w:val="28"/>
        </w:rPr>
        <w:t>3</w:t>
      </w:r>
      <w:r w:rsidR="00C40444">
        <w:rPr>
          <w:rFonts w:ascii="Liberation Serif" w:hAnsi="Liberation Serif"/>
          <w:sz w:val="28"/>
          <w:szCs w:val="28"/>
        </w:rPr>
        <w:t>1.0</w:t>
      </w:r>
      <w:r w:rsidR="00F659F2">
        <w:rPr>
          <w:rFonts w:ascii="Liberation Serif" w:hAnsi="Liberation Serif"/>
          <w:sz w:val="28"/>
          <w:szCs w:val="28"/>
        </w:rPr>
        <w:t>8</w:t>
      </w:r>
      <w:r w:rsidR="00C40444">
        <w:rPr>
          <w:rFonts w:ascii="Liberation Serif" w:hAnsi="Liberation Serif"/>
          <w:sz w:val="28"/>
          <w:szCs w:val="28"/>
        </w:rPr>
        <w:t>.202</w:t>
      </w:r>
      <w:r w:rsidR="00F659F2">
        <w:rPr>
          <w:rFonts w:ascii="Liberation Serif" w:hAnsi="Liberation Serif"/>
          <w:sz w:val="28"/>
          <w:szCs w:val="28"/>
        </w:rPr>
        <w:t>0</w:t>
      </w:r>
      <w:r w:rsidR="00C40444">
        <w:rPr>
          <w:rFonts w:ascii="Liberation Serif" w:hAnsi="Liberation Serif"/>
          <w:sz w:val="28"/>
          <w:szCs w:val="28"/>
        </w:rPr>
        <w:t xml:space="preserve"> №</w:t>
      </w:r>
      <w:r w:rsidR="00C40444" w:rsidRPr="00C40444">
        <w:rPr>
          <w:rFonts w:ascii="Liberation Serif" w:hAnsi="Liberation Serif"/>
          <w:sz w:val="28"/>
          <w:szCs w:val="28"/>
        </w:rPr>
        <w:t xml:space="preserve"> </w:t>
      </w:r>
      <w:r w:rsidR="00F659F2">
        <w:rPr>
          <w:rFonts w:ascii="Liberation Serif" w:hAnsi="Liberation Serif"/>
          <w:sz w:val="28"/>
          <w:szCs w:val="28"/>
        </w:rPr>
        <w:t>879-ПГ</w:t>
      </w:r>
      <w:bookmarkStart w:id="0" w:name="_GoBack"/>
      <w:bookmarkEnd w:id="0"/>
      <w:r w:rsidR="00C40444" w:rsidRPr="00C40444">
        <w:rPr>
          <w:rFonts w:ascii="Liberation Serif" w:hAnsi="Liberation Serif"/>
          <w:sz w:val="28"/>
          <w:szCs w:val="28"/>
        </w:rPr>
        <w:t xml:space="preserve"> </w:t>
      </w:r>
      <w:r w:rsidR="00C40444">
        <w:rPr>
          <w:rFonts w:ascii="Liberation Serif" w:hAnsi="Liberation Serif"/>
          <w:sz w:val="28"/>
          <w:szCs w:val="28"/>
        </w:rPr>
        <w:t>«</w:t>
      </w:r>
      <w:r w:rsidR="00C40444" w:rsidRPr="00C40444">
        <w:rPr>
          <w:rFonts w:ascii="Liberation Serif" w:hAnsi="Liberation Serif"/>
          <w:sz w:val="28"/>
          <w:szCs w:val="28"/>
        </w:rPr>
        <w:t>Об утверждении Административного регламента предо</w:t>
      </w:r>
      <w:r w:rsidR="00C40444">
        <w:rPr>
          <w:rFonts w:ascii="Liberation Serif" w:hAnsi="Liberation Serif"/>
          <w:sz w:val="28"/>
          <w:szCs w:val="28"/>
        </w:rPr>
        <w:t>ставления муниципальной услуги «</w:t>
      </w:r>
      <w:r w:rsidR="00C40444" w:rsidRPr="00C40444">
        <w:rPr>
          <w:rFonts w:ascii="Liberation Serif" w:hAnsi="Liberation Serif"/>
          <w:sz w:val="28"/>
          <w:szCs w:val="28"/>
        </w:rPr>
        <w:t>Выдача градостроите</w:t>
      </w:r>
      <w:r w:rsidR="00C40444">
        <w:rPr>
          <w:rFonts w:ascii="Liberation Serif" w:hAnsi="Liberation Serif"/>
          <w:sz w:val="28"/>
          <w:szCs w:val="28"/>
        </w:rPr>
        <w:t>льных планов земельных участков»</w:t>
      </w:r>
      <w:r w:rsidR="00E40CAA">
        <w:rPr>
          <w:rFonts w:ascii="Liberation Serif" w:hAnsi="Liberation Serif" w:cs="Liberation Serif"/>
          <w:sz w:val="28"/>
          <w:szCs w:val="28"/>
        </w:rPr>
        <w:t>;</w:t>
      </w:r>
    </w:p>
    <w:p w:rsidR="000800FA" w:rsidRDefault="000800FA" w:rsidP="00C404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40CAA" w:rsidRPr="000800FA" w:rsidRDefault="00E40CAA" w:rsidP="00C404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800FA">
        <w:rPr>
          <w:rFonts w:ascii="Liberation Serif" w:hAnsi="Liberation Serif" w:cs="Liberation Serif"/>
          <w:sz w:val="28"/>
          <w:szCs w:val="28"/>
        </w:rPr>
        <w:t>8. Приказ Минстроя России от 27.02.2020 № 94/</w:t>
      </w:r>
      <w:proofErr w:type="spellStart"/>
      <w:r w:rsidRPr="000800FA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r w:rsidRPr="000800FA">
        <w:rPr>
          <w:rFonts w:ascii="Liberation Serif" w:hAnsi="Liberation Serif" w:cs="Liberation Serif"/>
          <w:sz w:val="28"/>
          <w:szCs w:val="28"/>
        </w:rPr>
        <w:t xml:space="preserve"> «Об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N 741/</w:t>
      </w:r>
      <w:proofErr w:type="spellStart"/>
      <w:r w:rsidRPr="000800FA">
        <w:rPr>
          <w:rFonts w:ascii="Liberation Serif" w:hAnsi="Liberation Serif" w:cs="Liberation Serif"/>
          <w:sz w:val="28"/>
          <w:szCs w:val="28"/>
        </w:rPr>
        <w:t>пр</w:t>
      </w:r>
      <w:proofErr w:type="spellEnd"/>
      <w:r w:rsidRPr="000800FA">
        <w:rPr>
          <w:rFonts w:ascii="Liberation Serif" w:hAnsi="Liberation Serif" w:cs="Liberation Serif"/>
          <w:sz w:val="28"/>
          <w:szCs w:val="28"/>
        </w:rPr>
        <w:t>» (Зарегистрировано в Минюсте России 20.04.2020 N 58136).</w:t>
      </w:r>
    </w:p>
    <w:p w:rsidR="00EC4644" w:rsidRPr="000800FA" w:rsidRDefault="00C40444" w:rsidP="00B25A3A">
      <w:pPr>
        <w:jc w:val="both"/>
        <w:rPr>
          <w:rFonts w:ascii="Liberation Serif" w:hAnsi="Liberation Serif"/>
          <w:sz w:val="28"/>
          <w:szCs w:val="28"/>
        </w:rPr>
      </w:pPr>
      <w:r w:rsidRPr="000800FA">
        <w:rPr>
          <w:rFonts w:ascii="Liberation Serif" w:hAnsi="Liberation Serif"/>
          <w:sz w:val="28"/>
          <w:szCs w:val="28"/>
        </w:rPr>
        <w:t xml:space="preserve"> </w:t>
      </w:r>
    </w:p>
    <w:sectPr w:rsidR="00EC4644" w:rsidRPr="0008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A"/>
    <w:rsid w:val="000800FA"/>
    <w:rsid w:val="009D5708"/>
    <w:rsid w:val="00A6701D"/>
    <w:rsid w:val="00B25A3A"/>
    <w:rsid w:val="00C40444"/>
    <w:rsid w:val="00DE688A"/>
    <w:rsid w:val="00E40CAA"/>
    <w:rsid w:val="00EC4644"/>
    <w:rsid w:val="00F659F2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639D1-778C-4523-A3C1-3953A044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Соколова</dc:creator>
  <cp:keywords/>
  <dc:description/>
  <cp:lastModifiedBy>Дмитрий</cp:lastModifiedBy>
  <cp:revision>3</cp:revision>
  <dcterms:created xsi:type="dcterms:W3CDTF">2022-06-21T04:11:00Z</dcterms:created>
  <dcterms:modified xsi:type="dcterms:W3CDTF">2023-11-20T05:07:00Z</dcterms:modified>
</cp:coreProperties>
</file>