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1D" w:rsidRPr="00A6701D" w:rsidRDefault="00A6701D" w:rsidP="005812E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«</w:t>
      </w:r>
      <w:r w:rsidR="005812E1" w:rsidRPr="005812E1">
        <w:rPr>
          <w:rFonts w:ascii="Liberation Serif" w:hAnsi="Liberation Serif"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 w:rsidRPr="00A6701D">
        <w:rPr>
          <w:rFonts w:ascii="Liberation Serif" w:hAnsi="Liberation Serif"/>
          <w:sz w:val="28"/>
          <w:szCs w:val="28"/>
        </w:rPr>
        <w:t>»</w:t>
      </w:r>
    </w:p>
    <w:p w:rsidR="00A6701D" w:rsidRDefault="00A6701D" w:rsidP="00A6701D">
      <w:pPr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перечень НПА, регламентирующих предоставление муниципальной услуги</w:t>
      </w:r>
    </w:p>
    <w:p w:rsidR="00A6701D" w:rsidRDefault="00A6701D" w:rsidP="00A6701D">
      <w:pPr>
        <w:jc w:val="both"/>
        <w:rPr>
          <w:rFonts w:ascii="Liberation Serif" w:hAnsi="Liberation Serif"/>
          <w:sz w:val="28"/>
          <w:szCs w:val="28"/>
        </w:rPr>
      </w:pPr>
    </w:p>
    <w:p w:rsidR="005812E1" w:rsidRPr="005812E1" w:rsidRDefault="005812E1" w:rsidP="005812E1">
      <w:pPr>
        <w:jc w:val="both"/>
        <w:rPr>
          <w:rFonts w:ascii="Liberation Serif" w:hAnsi="Liberation Serif"/>
          <w:sz w:val="28"/>
          <w:szCs w:val="28"/>
        </w:rPr>
      </w:pPr>
      <w:r w:rsidRPr="005812E1">
        <w:rPr>
          <w:rFonts w:ascii="Liberation Serif" w:hAnsi="Liberation Serif"/>
          <w:sz w:val="28"/>
          <w:szCs w:val="28"/>
        </w:rPr>
        <w:t>1. Земельный кодекс Российской Федерации («Собрание законодательства РФ» 29.10.2001, № 44, ст. 4147);</w:t>
      </w:r>
    </w:p>
    <w:p w:rsidR="005812E1" w:rsidRPr="005812E1" w:rsidRDefault="005812E1" w:rsidP="005812E1">
      <w:pPr>
        <w:jc w:val="both"/>
        <w:rPr>
          <w:rFonts w:ascii="Liberation Serif" w:hAnsi="Liberation Serif"/>
          <w:sz w:val="28"/>
          <w:szCs w:val="28"/>
        </w:rPr>
      </w:pPr>
      <w:r w:rsidRPr="005812E1">
        <w:rPr>
          <w:rFonts w:ascii="Liberation Serif" w:hAnsi="Liberation Serif"/>
          <w:sz w:val="28"/>
          <w:szCs w:val="28"/>
        </w:rPr>
        <w:t xml:space="preserve"> 2. Градостроительный кодекс Российской Федерации («Собрание законодательства РФ», 03.01.2005, № 1 (часть 1), ст. </w:t>
      </w:r>
      <w:proofErr w:type="gramStart"/>
      <w:r w:rsidRPr="005812E1">
        <w:rPr>
          <w:rFonts w:ascii="Liberation Serif" w:hAnsi="Liberation Serif"/>
          <w:sz w:val="28"/>
          <w:szCs w:val="28"/>
        </w:rPr>
        <w:t>16 )</w:t>
      </w:r>
      <w:proofErr w:type="gramEnd"/>
      <w:r w:rsidRPr="005812E1">
        <w:rPr>
          <w:rFonts w:ascii="Liberation Serif" w:hAnsi="Liberation Serif"/>
          <w:sz w:val="28"/>
          <w:szCs w:val="28"/>
        </w:rPr>
        <w:t>;</w:t>
      </w:r>
    </w:p>
    <w:p w:rsidR="005812E1" w:rsidRPr="005812E1" w:rsidRDefault="005812E1" w:rsidP="005812E1">
      <w:pPr>
        <w:jc w:val="both"/>
        <w:rPr>
          <w:rFonts w:ascii="Liberation Serif" w:hAnsi="Liberation Serif"/>
          <w:sz w:val="28"/>
          <w:szCs w:val="28"/>
        </w:rPr>
      </w:pPr>
      <w:r w:rsidRPr="005812E1">
        <w:rPr>
          <w:rFonts w:ascii="Liberation Serif" w:hAnsi="Liberation Serif"/>
          <w:sz w:val="28"/>
          <w:szCs w:val="28"/>
        </w:rPr>
        <w:t xml:space="preserve">  3.  Федеральный закон 131-ФЗ от 06.10.2003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5812E1" w:rsidRPr="005812E1" w:rsidRDefault="005812E1" w:rsidP="005812E1">
      <w:pPr>
        <w:jc w:val="both"/>
        <w:rPr>
          <w:rFonts w:ascii="Liberation Serif" w:hAnsi="Liberation Serif"/>
          <w:sz w:val="28"/>
          <w:szCs w:val="28"/>
        </w:rPr>
      </w:pPr>
      <w:r w:rsidRPr="005812E1">
        <w:rPr>
          <w:rFonts w:ascii="Liberation Serif" w:hAnsi="Liberation Serif"/>
          <w:sz w:val="28"/>
          <w:szCs w:val="28"/>
        </w:rPr>
        <w:t>4. Федеральный закон от 25.10.2001 № 137-ФЗ «О введении в действие Земельного кодекса Российской Федерации» («Собрание законодательства РФ», 29.10.2001, № 44, ст. 4148);</w:t>
      </w:r>
    </w:p>
    <w:p w:rsidR="005812E1" w:rsidRPr="005812E1" w:rsidRDefault="005812E1" w:rsidP="005812E1">
      <w:pPr>
        <w:jc w:val="both"/>
        <w:rPr>
          <w:rFonts w:ascii="Liberation Serif" w:hAnsi="Liberation Serif"/>
          <w:sz w:val="28"/>
          <w:szCs w:val="28"/>
        </w:rPr>
      </w:pPr>
      <w:r w:rsidRPr="005812E1">
        <w:rPr>
          <w:rFonts w:ascii="Liberation Serif" w:hAnsi="Liberation Serif"/>
          <w:sz w:val="28"/>
          <w:szCs w:val="28"/>
        </w:rPr>
        <w:t>5. Федеральный закон 191-ФЗ от 29.12.2004 «О введении в действие Градостроительного кодекса Российской Федерации» («Собрание законодательства РФ», 03.01.2005, № 1 (часть 1), ст. 17);</w:t>
      </w:r>
    </w:p>
    <w:p w:rsidR="005812E1" w:rsidRPr="005812E1" w:rsidRDefault="005812E1" w:rsidP="005812E1">
      <w:pPr>
        <w:jc w:val="both"/>
        <w:rPr>
          <w:rFonts w:ascii="Liberation Serif" w:hAnsi="Liberation Serif"/>
          <w:sz w:val="28"/>
          <w:szCs w:val="28"/>
        </w:rPr>
      </w:pPr>
      <w:r w:rsidRPr="005812E1">
        <w:rPr>
          <w:rFonts w:ascii="Liberation Serif" w:hAnsi="Liberation Serif"/>
          <w:sz w:val="28"/>
          <w:szCs w:val="28"/>
        </w:rPr>
        <w:t>6. Федеральный закон 210-ФЗ от 27.07.2010 «Об организации предоставления государст</w:t>
      </w:r>
      <w:r w:rsidR="00DB7D95">
        <w:rPr>
          <w:rFonts w:ascii="Liberation Serif" w:hAnsi="Liberation Serif"/>
          <w:sz w:val="28"/>
          <w:szCs w:val="28"/>
        </w:rPr>
        <w:t xml:space="preserve">венных и муниципальных услуг» </w:t>
      </w:r>
      <w:r w:rsidRPr="005812E1">
        <w:rPr>
          <w:rFonts w:ascii="Liberation Serif" w:hAnsi="Liberation Serif"/>
          <w:sz w:val="28"/>
          <w:szCs w:val="28"/>
        </w:rPr>
        <w:t xml:space="preserve">(«Собрание законодательства РФ», 02.08.2010, № 31, ст. 4179);                                                     </w:t>
      </w:r>
    </w:p>
    <w:p w:rsidR="005812E1" w:rsidRPr="005812E1" w:rsidRDefault="005812E1" w:rsidP="005812E1">
      <w:pPr>
        <w:jc w:val="both"/>
        <w:rPr>
          <w:rFonts w:ascii="Liberation Serif" w:hAnsi="Liberation Serif"/>
          <w:sz w:val="28"/>
          <w:szCs w:val="28"/>
        </w:rPr>
      </w:pPr>
      <w:r w:rsidRPr="005812E1">
        <w:rPr>
          <w:rFonts w:ascii="Liberation Serif" w:hAnsi="Liberation Serif"/>
          <w:sz w:val="28"/>
          <w:szCs w:val="28"/>
        </w:rPr>
        <w:t>7. Приказ Минстроя России от 19.09.2018 № 591/</w:t>
      </w:r>
      <w:proofErr w:type="spellStart"/>
      <w:r w:rsidRPr="005812E1">
        <w:rPr>
          <w:rFonts w:ascii="Liberation Serif" w:hAnsi="Liberation Serif"/>
          <w:sz w:val="28"/>
          <w:szCs w:val="28"/>
        </w:rPr>
        <w:t>пр</w:t>
      </w:r>
      <w:proofErr w:type="spellEnd"/>
      <w:r w:rsidRPr="005812E1">
        <w:rPr>
          <w:rFonts w:ascii="Liberation Serif" w:hAnsi="Liberation Serif"/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</w:t>
      </w:r>
      <w:bookmarkStart w:id="0" w:name="_GoBack"/>
      <w:bookmarkEnd w:id="0"/>
      <w:r w:rsidRPr="005812E1">
        <w:rPr>
          <w:rFonts w:ascii="Liberation Serif" w:hAnsi="Liberation Serif"/>
          <w:sz w:val="28"/>
          <w:szCs w:val="28"/>
        </w:rPr>
        <w:t>правовой информации http://www.pravo.gov.ru, 28.09.2018);</w:t>
      </w:r>
    </w:p>
    <w:p w:rsidR="00EC4644" w:rsidRPr="00A6701D" w:rsidRDefault="005812E1" w:rsidP="001260C7">
      <w:pPr>
        <w:jc w:val="both"/>
        <w:rPr>
          <w:rFonts w:ascii="Liberation Serif" w:hAnsi="Liberation Serif"/>
          <w:sz w:val="28"/>
          <w:szCs w:val="28"/>
        </w:rPr>
      </w:pPr>
      <w:r w:rsidRPr="005812E1">
        <w:rPr>
          <w:rFonts w:ascii="Liberation Serif" w:hAnsi="Liberation Serif"/>
          <w:sz w:val="28"/>
          <w:szCs w:val="28"/>
        </w:rPr>
        <w:t xml:space="preserve">8. </w:t>
      </w:r>
      <w:r w:rsidR="001260C7" w:rsidRPr="001260C7">
        <w:rPr>
          <w:rFonts w:ascii="Liberation Serif" w:hAnsi="Liberation Serif"/>
          <w:sz w:val="28"/>
          <w:szCs w:val="28"/>
        </w:rPr>
        <w:t xml:space="preserve">Постановление </w:t>
      </w:r>
      <w:r w:rsidR="00DB7D95">
        <w:rPr>
          <w:rFonts w:ascii="Liberation Serif" w:hAnsi="Liberation Serif"/>
          <w:sz w:val="28"/>
          <w:szCs w:val="28"/>
        </w:rPr>
        <w:t>Главы</w:t>
      </w:r>
      <w:r w:rsidR="001260C7" w:rsidRPr="001260C7">
        <w:rPr>
          <w:rFonts w:ascii="Liberation Serif" w:hAnsi="Liberation Serif"/>
          <w:sz w:val="28"/>
          <w:szCs w:val="28"/>
        </w:rPr>
        <w:t xml:space="preserve"> городского окр</w:t>
      </w:r>
      <w:r w:rsidR="001260C7">
        <w:rPr>
          <w:rFonts w:ascii="Liberation Serif" w:hAnsi="Liberation Serif"/>
          <w:sz w:val="28"/>
          <w:szCs w:val="28"/>
        </w:rPr>
        <w:t>уга</w:t>
      </w:r>
      <w:r w:rsidR="00DB7D95">
        <w:rPr>
          <w:rFonts w:ascii="Liberation Serif" w:hAnsi="Liberation Serif"/>
          <w:sz w:val="28"/>
          <w:szCs w:val="28"/>
        </w:rPr>
        <w:t xml:space="preserve"> Сухой Лог</w:t>
      </w:r>
      <w:r w:rsidR="001260C7">
        <w:rPr>
          <w:rFonts w:ascii="Liberation Serif" w:hAnsi="Liberation Serif"/>
          <w:sz w:val="28"/>
          <w:szCs w:val="28"/>
        </w:rPr>
        <w:t xml:space="preserve"> от </w:t>
      </w:r>
      <w:r w:rsidR="00DB7D95">
        <w:rPr>
          <w:rFonts w:ascii="Liberation Serif" w:hAnsi="Liberation Serif"/>
          <w:sz w:val="28"/>
          <w:szCs w:val="28"/>
        </w:rPr>
        <w:t>31.08</w:t>
      </w:r>
      <w:r w:rsidR="001260C7">
        <w:rPr>
          <w:rFonts w:ascii="Liberation Serif" w:hAnsi="Liberation Serif"/>
          <w:sz w:val="28"/>
          <w:szCs w:val="28"/>
        </w:rPr>
        <w:t>.202</w:t>
      </w:r>
      <w:r w:rsidR="00DB7D95">
        <w:rPr>
          <w:rFonts w:ascii="Liberation Serif" w:hAnsi="Liberation Serif"/>
          <w:sz w:val="28"/>
          <w:szCs w:val="28"/>
        </w:rPr>
        <w:t>0</w:t>
      </w:r>
      <w:r w:rsidR="001260C7">
        <w:rPr>
          <w:rFonts w:ascii="Liberation Serif" w:hAnsi="Liberation Serif"/>
          <w:sz w:val="28"/>
          <w:szCs w:val="28"/>
        </w:rPr>
        <w:t xml:space="preserve"> № </w:t>
      </w:r>
      <w:r w:rsidR="00DB7D95">
        <w:rPr>
          <w:rFonts w:ascii="Liberation Serif" w:hAnsi="Liberation Serif"/>
          <w:sz w:val="28"/>
          <w:szCs w:val="28"/>
        </w:rPr>
        <w:t>88</w:t>
      </w:r>
      <w:r w:rsidR="001260C7">
        <w:rPr>
          <w:rFonts w:ascii="Liberation Serif" w:hAnsi="Liberation Serif"/>
          <w:sz w:val="28"/>
          <w:szCs w:val="28"/>
        </w:rPr>
        <w:t>0-П</w:t>
      </w:r>
      <w:r w:rsidR="00DB7D95">
        <w:rPr>
          <w:rFonts w:ascii="Liberation Serif" w:hAnsi="Liberation Serif"/>
          <w:sz w:val="28"/>
          <w:szCs w:val="28"/>
        </w:rPr>
        <w:t>Г</w:t>
      </w:r>
      <w:r w:rsidR="001260C7">
        <w:rPr>
          <w:rFonts w:ascii="Liberation Serif" w:hAnsi="Liberation Serif"/>
          <w:sz w:val="28"/>
          <w:szCs w:val="28"/>
        </w:rPr>
        <w:t xml:space="preserve"> «</w:t>
      </w:r>
      <w:r w:rsidR="001260C7" w:rsidRPr="001260C7">
        <w:rPr>
          <w:rFonts w:ascii="Liberation Serif" w:hAnsi="Liberation Serif"/>
          <w:sz w:val="28"/>
          <w:szCs w:val="28"/>
        </w:rPr>
        <w:t>Об утверждении Административного регламента предо</w:t>
      </w:r>
      <w:r w:rsidR="001260C7">
        <w:rPr>
          <w:rFonts w:ascii="Liberation Serif" w:hAnsi="Liberation Serif"/>
          <w:sz w:val="28"/>
          <w:szCs w:val="28"/>
        </w:rPr>
        <w:t>ставления муниципальной услуги «</w:t>
      </w:r>
      <w:r w:rsidR="001260C7" w:rsidRPr="001260C7">
        <w:rPr>
          <w:rFonts w:ascii="Liberation Serif" w:hAnsi="Liberation Serif"/>
          <w:sz w:val="28"/>
          <w:szCs w:val="28"/>
        </w:rPr>
        <w:t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</w:t>
      </w:r>
      <w:r w:rsidR="001260C7">
        <w:rPr>
          <w:rFonts w:ascii="Liberation Serif" w:hAnsi="Liberation Serif"/>
          <w:sz w:val="28"/>
          <w:szCs w:val="28"/>
        </w:rPr>
        <w:t>ового дома на земельном участке»</w:t>
      </w:r>
      <w:r w:rsidRPr="005812E1">
        <w:rPr>
          <w:rFonts w:ascii="Liberation Serif" w:hAnsi="Liberation Serif"/>
          <w:sz w:val="28"/>
          <w:szCs w:val="28"/>
        </w:rPr>
        <w:t>.</w:t>
      </w:r>
    </w:p>
    <w:sectPr w:rsidR="00EC4644" w:rsidRPr="00A6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8A"/>
    <w:rsid w:val="001260C7"/>
    <w:rsid w:val="005812E1"/>
    <w:rsid w:val="009D5708"/>
    <w:rsid w:val="00A6701D"/>
    <w:rsid w:val="00DB7D95"/>
    <w:rsid w:val="00DE688A"/>
    <w:rsid w:val="00EC4644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AC033-028B-41DF-BEF8-DFB26922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Соколова</dc:creator>
  <cp:keywords/>
  <dc:description/>
  <cp:lastModifiedBy>Дмитрий</cp:lastModifiedBy>
  <cp:revision>4</cp:revision>
  <dcterms:created xsi:type="dcterms:W3CDTF">2020-09-09T05:39:00Z</dcterms:created>
  <dcterms:modified xsi:type="dcterms:W3CDTF">2023-11-20T05:35:00Z</dcterms:modified>
</cp:coreProperties>
</file>