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7D" w:rsidRPr="00904AB6" w:rsidRDefault="000C1E7D" w:rsidP="000C1E7D">
      <w:pPr>
        <w:pStyle w:val="ConsPlusTitle"/>
        <w:jc w:val="center"/>
      </w:pPr>
      <w:r w:rsidRPr="00904AB6">
        <w:t>Постановление Главы городского округа Сухой Лог</w:t>
      </w:r>
    </w:p>
    <w:p w:rsidR="000C1E7D" w:rsidRPr="00904AB6" w:rsidRDefault="000C1E7D" w:rsidP="000C1E7D">
      <w:pPr>
        <w:pStyle w:val="ConsPlusTitle"/>
        <w:jc w:val="center"/>
      </w:pPr>
      <w:r w:rsidRPr="00904AB6">
        <w:t>от 15 июля 2014 г. N 1538-ПГ</w:t>
      </w:r>
    </w:p>
    <w:p w:rsidR="000C1E7D" w:rsidRPr="00904AB6" w:rsidRDefault="000C1E7D" w:rsidP="000C1E7D">
      <w:pPr>
        <w:pStyle w:val="ConsPlusNormal"/>
        <w:jc w:val="center"/>
      </w:pPr>
      <w:r w:rsidRPr="00904AB6">
        <w:t>(в ред. Постановлений Главы городского округа Сухой Лог</w:t>
      </w:r>
    </w:p>
    <w:p w:rsidR="000C1E7D" w:rsidRPr="00904AB6" w:rsidRDefault="000C1E7D" w:rsidP="000C1E7D">
      <w:pPr>
        <w:pStyle w:val="ConsPlusNormal"/>
        <w:jc w:val="center"/>
      </w:pPr>
      <w:r w:rsidRPr="00904AB6">
        <w:t>от 16.07.2015 N 1636-ПГ, от 03.11.2015 N 2500-ПГ, от 28.01.2016 N 113-ПГ</w:t>
      </w:r>
      <w:r w:rsidR="00631113" w:rsidRPr="00904AB6">
        <w:t>,</w:t>
      </w:r>
      <w:bookmarkStart w:id="0" w:name="_GoBack"/>
      <w:bookmarkEnd w:id="0"/>
    </w:p>
    <w:p w:rsidR="00631113" w:rsidRPr="00904AB6" w:rsidRDefault="00631113" w:rsidP="006311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04AB6">
        <w:rPr>
          <w:rFonts w:ascii="Calibri" w:hAnsi="Calibri" w:cs="Calibri"/>
          <w:sz w:val="24"/>
          <w:szCs w:val="24"/>
        </w:rPr>
        <w:t>от 04.06.2018 N 682-ПГ)</w:t>
      </w:r>
    </w:p>
    <w:p w:rsidR="000C1E7D" w:rsidRPr="00904AB6" w:rsidRDefault="000C1E7D" w:rsidP="000C1E7D">
      <w:pPr>
        <w:pStyle w:val="ConsPlusTitle"/>
        <w:jc w:val="center"/>
      </w:pPr>
    </w:p>
    <w:p w:rsidR="000C1E7D" w:rsidRPr="00904AB6" w:rsidRDefault="000C1E7D" w:rsidP="000C1E7D">
      <w:pPr>
        <w:pStyle w:val="ConsPlusTitle"/>
        <w:jc w:val="center"/>
      </w:pPr>
    </w:p>
    <w:p w:rsidR="000C1E7D" w:rsidRPr="00904AB6" w:rsidRDefault="000C1E7D" w:rsidP="000C1E7D">
      <w:pPr>
        <w:pStyle w:val="ConsPlusTitle"/>
        <w:jc w:val="center"/>
      </w:pPr>
      <w:r w:rsidRPr="00904AB6">
        <w:t>ОБ УТВЕРЖДЕНИИ АДМИНИСТРАТИВНЫХ РЕГЛАМЕНТОВ</w:t>
      </w:r>
    </w:p>
    <w:p w:rsidR="000C1E7D" w:rsidRPr="00904AB6" w:rsidRDefault="000C1E7D" w:rsidP="000C1E7D">
      <w:pPr>
        <w:pStyle w:val="ConsPlusTitle"/>
        <w:jc w:val="center"/>
      </w:pPr>
      <w:r w:rsidRPr="00904AB6">
        <w:t>ПРЕДОСТАВЛЕНИЯ МУНИЦИПАЛЬНЫХ УСЛУГ</w:t>
      </w:r>
    </w:p>
    <w:p w:rsidR="000C1E7D" w:rsidRPr="00904AB6" w:rsidRDefault="000C1E7D" w:rsidP="000C1E7D">
      <w:pPr>
        <w:pStyle w:val="ConsPlusNormal"/>
        <w:jc w:val="center"/>
      </w:pPr>
    </w:p>
    <w:p w:rsidR="000C1E7D" w:rsidRPr="00904AB6" w:rsidRDefault="000C1E7D" w:rsidP="000C1E7D">
      <w:pPr>
        <w:pStyle w:val="ConsPlusNormal"/>
        <w:jc w:val="both"/>
      </w:pPr>
    </w:p>
    <w:p w:rsidR="000C1E7D" w:rsidRPr="00904AB6" w:rsidRDefault="000C1E7D" w:rsidP="000C1E7D">
      <w:pPr>
        <w:pStyle w:val="ConsPlusNormal"/>
        <w:ind w:firstLine="540"/>
        <w:jc w:val="both"/>
      </w:pPr>
      <w:r w:rsidRPr="00904AB6">
        <w:t>С целью приведения административных регламентов предоставления муниципальных услуг в соответствие с действующим законодательством, руководствуясь Федеральным законом от 27.07.2010 N 210-ФЗ "Об организации предоставления государственных и муниципальных услуг", Постановлением Главы городского округа Сухой Лог от 30.12.2013 N 2796-ПГ "Об утверждении Перечня муниципальных услуг, предоставление которых в городском округе Сухой Лог планируется осуществлять в государственном бюджетном учреждении Свердловской области "Многофункциональный центр предоставления государственных и муниципальных услуг", постановляю: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1. Утвердить следующие административные регламенты предоставления муниципальных услуг: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1) Прием заявлений, документов, а также постановка граждан на учет в качестве нуждающихся в жилых помещениях (Приложение N 1);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2) Предоставление информации об очередности предоставления жилых помещений на условиях социального найма (Приложение N 2);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3) Приватизация жилого помещения муниципального жилищного фонда (Приложение N 3);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4) Предоставление жилого помещения муниципального жилищного фонда по договору социального найма (Приложение N 4);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5) 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жилого фонда, ордера на жилое помещение (Приложение N 5);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6) Предоставление жилого помещения муниципального жилищного фонда по договору найма в специализированном жилищном фонде (Приложение N 6);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7) Выдача разрешения (отказа) нанимателю жилого помещения по договору социального найма на вселение нового члена семьи (временных жильцов) (Приложение N 7);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8) Признание молодых семей нуждающимися в улучшении жилищных условий (Приложение N 8);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9) Признание молодых семей участниками подпрограммы "Обеспечение жильем молодых семей" (Приложение N 9);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10) Предоставление социальных выплат молодым семьям на приобретение (строительство) жилья (Приложение N 10).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2. Признать утратившими силу следующие Постановления Главы городского округа Сухой Лог: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lastRenderedPageBreak/>
        <w:t>1) от 29.09.2010 N 1695-ПГ "Об утверждении административного регламента по предоставлению муниципальной услуги "Прием заявлений, документов, а также постановка граждан на учет в качестве нуждающихся в жилых помещениях";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2) от 03.02.2011 N 188-ПГ "Об утверждении административного регламента по предоставлению муниципальной услуги "Предоставление информации об очередности предоставления гражданам жилых помещений муниципального жилищного фонда городского округа Сухой Лог по договорам социального найма" (с изменениями от 15.01.2014 N 21-ПГ);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3) Постановление от 05.05.2010 N 702-ПГ "Об утверждении административных регламентов по исполнению функций и предоставлению услуг населению" (с изменениями от 09.10.2013 N 2060-ПГ);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4) приложение N 2 к Постановлению от 06.12.2012 N 2496-ПГ "Об утверждении Административных регламентов предоставления муниципальных услуг";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5) Постановление от 11.02.2013 N 290-ПГ "Об утверждении Административных регламентов предоставления муниципальных услуг";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6) Постановление от 20.02.2013 N 349-ПГ "Об утверждении административных регламентов предоставления муниципальных услуг по обеспечению жильем молодых семей в городском округе Сухой Лог".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3. Опубликовать настоящее Постановление в газете "Знамя Победы" и разместить на официальном сайте городского округа.</w:t>
      </w:r>
    </w:p>
    <w:p w:rsidR="000C1E7D" w:rsidRPr="00904AB6" w:rsidRDefault="000C1E7D" w:rsidP="000C1E7D">
      <w:pPr>
        <w:pStyle w:val="ConsPlusNormal"/>
        <w:spacing w:before="220"/>
        <w:ind w:firstLine="540"/>
        <w:jc w:val="both"/>
      </w:pPr>
      <w:r w:rsidRPr="00904AB6">
        <w:t>4. Контроль исполнения настоящего Постановления возложить на начальника отдела по вопросам жилья Копылову Е.В.</w:t>
      </w:r>
    </w:p>
    <w:p w:rsidR="000C1E7D" w:rsidRPr="00904AB6" w:rsidRDefault="000C1E7D" w:rsidP="000C1E7D">
      <w:pPr>
        <w:pStyle w:val="ConsPlusNormal"/>
        <w:jc w:val="both"/>
      </w:pPr>
    </w:p>
    <w:p w:rsidR="000C1E7D" w:rsidRPr="00904AB6" w:rsidRDefault="000C1E7D" w:rsidP="000C1E7D">
      <w:pPr>
        <w:pStyle w:val="ConsPlusNormal"/>
        <w:jc w:val="right"/>
      </w:pPr>
      <w:r w:rsidRPr="00904AB6">
        <w:t>Глава</w:t>
      </w:r>
    </w:p>
    <w:p w:rsidR="000C1E7D" w:rsidRPr="00904AB6" w:rsidRDefault="000C1E7D" w:rsidP="000C1E7D">
      <w:pPr>
        <w:pStyle w:val="ConsPlusNormal"/>
        <w:jc w:val="right"/>
      </w:pPr>
      <w:r w:rsidRPr="00904AB6">
        <w:t>городского округа</w:t>
      </w:r>
    </w:p>
    <w:p w:rsidR="000C1E7D" w:rsidRPr="00904AB6" w:rsidRDefault="000C1E7D" w:rsidP="000C1E7D">
      <w:pPr>
        <w:pStyle w:val="ConsPlusNormal"/>
        <w:jc w:val="right"/>
      </w:pPr>
      <w:r w:rsidRPr="00904AB6">
        <w:t>С.К.СУХАНОВ</w:t>
      </w:r>
    </w:p>
    <w:p w:rsidR="000C1E7D" w:rsidRPr="00904AB6" w:rsidRDefault="000C1E7D" w:rsidP="000C1E7D">
      <w:pPr>
        <w:pStyle w:val="ConsPlusNormal"/>
        <w:jc w:val="both"/>
      </w:pPr>
    </w:p>
    <w:p w:rsidR="000C1E7D" w:rsidRPr="00904AB6" w:rsidRDefault="000C1E7D" w:rsidP="000C1E7D">
      <w:pPr>
        <w:rPr>
          <w:rFonts w:ascii="Calibri" w:eastAsia="Times New Roman" w:hAnsi="Calibri" w:cs="Calibri"/>
          <w:szCs w:val="20"/>
          <w:lang w:eastAsia="ru-RU"/>
        </w:rPr>
      </w:pPr>
      <w:r w:rsidRPr="00904AB6">
        <w:br w:type="page"/>
      </w:r>
    </w:p>
    <w:p w:rsidR="00631113" w:rsidRPr="00904AB6" w:rsidRDefault="00631113" w:rsidP="00631113">
      <w:pPr>
        <w:pStyle w:val="ConsPlusTitlePage"/>
        <w:jc w:val="right"/>
        <w:outlineLvl w:val="0"/>
      </w:pPr>
      <w:r w:rsidRPr="00904AB6">
        <w:lastRenderedPageBreak/>
        <w:t>Приложение N 7</w:t>
      </w:r>
    </w:p>
    <w:p w:rsidR="00631113" w:rsidRPr="00904AB6" w:rsidRDefault="00631113" w:rsidP="00631113">
      <w:pPr>
        <w:pStyle w:val="ConsPlusTitlePage"/>
        <w:jc w:val="right"/>
      </w:pPr>
      <w:r w:rsidRPr="00904AB6">
        <w:t>к Постановлению Главы</w:t>
      </w:r>
    </w:p>
    <w:p w:rsidR="00631113" w:rsidRPr="00904AB6" w:rsidRDefault="00631113" w:rsidP="00631113">
      <w:pPr>
        <w:pStyle w:val="ConsPlusTitlePage"/>
        <w:jc w:val="right"/>
      </w:pPr>
      <w:r w:rsidRPr="00904AB6">
        <w:t>городского округа Сухой Лог</w:t>
      </w:r>
    </w:p>
    <w:p w:rsidR="00631113" w:rsidRPr="00904AB6" w:rsidRDefault="00631113" w:rsidP="00631113">
      <w:pPr>
        <w:pStyle w:val="ConsPlusTitlePage"/>
        <w:jc w:val="right"/>
      </w:pPr>
      <w:r w:rsidRPr="00904AB6">
        <w:t>от 15 июля 2014 г. N 1538-ПГ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"/>
        <w:jc w:val="center"/>
      </w:pPr>
      <w:bookmarkStart w:id="1" w:name="P2284"/>
      <w:bookmarkEnd w:id="1"/>
      <w:r w:rsidRPr="00904AB6">
        <w:rPr>
          <w:sz w:val="20"/>
        </w:rPr>
        <w:t>АДМИНИСТРАТИВНЫЙ РЕГЛАМЕНТ</w:t>
      </w:r>
    </w:p>
    <w:p w:rsidR="00631113" w:rsidRPr="00904AB6" w:rsidRDefault="00631113" w:rsidP="00631113">
      <w:pPr>
        <w:pStyle w:val="ConsPlusTitle"/>
        <w:jc w:val="center"/>
      </w:pPr>
      <w:r w:rsidRPr="00904AB6">
        <w:rPr>
          <w:sz w:val="20"/>
        </w:rPr>
        <w:t>ПРЕДОСТАВЛЕНИЯ МУНИЦИПАЛЬНОЙ УСЛУГИ</w:t>
      </w:r>
    </w:p>
    <w:p w:rsidR="00631113" w:rsidRPr="00904AB6" w:rsidRDefault="00631113" w:rsidP="00631113">
      <w:pPr>
        <w:pStyle w:val="ConsPlusTitle"/>
        <w:jc w:val="center"/>
      </w:pPr>
      <w:r w:rsidRPr="00904AB6">
        <w:rPr>
          <w:sz w:val="20"/>
        </w:rPr>
        <w:t>"ВЫДАЧА РАЗРЕШЕНИЯ (ОТКАЗА) НАНИМАТЕЛЮ ЖИЛОГО ПОМЕЩЕНИЯ</w:t>
      </w:r>
    </w:p>
    <w:p w:rsidR="00631113" w:rsidRPr="00904AB6" w:rsidRDefault="00631113" w:rsidP="00631113">
      <w:pPr>
        <w:pStyle w:val="ConsPlusTitle"/>
        <w:jc w:val="center"/>
      </w:pPr>
      <w:r w:rsidRPr="00904AB6">
        <w:rPr>
          <w:sz w:val="20"/>
        </w:rPr>
        <w:t>ПО ДОГОВОРУ СОЦИАЛЬНОГО НАЙМА НА ВСЕЛЕНИЕ</w:t>
      </w:r>
    </w:p>
    <w:p w:rsidR="00631113" w:rsidRPr="00904AB6" w:rsidRDefault="00631113" w:rsidP="00631113">
      <w:pPr>
        <w:pStyle w:val="ConsPlusTitle"/>
        <w:jc w:val="center"/>
      </w:pPr>
      <w:r w:rsidRPr="00904AB6">
        <w:rPr>
          <w:sz w:val="20"/>
        </w:rPr>
        <w:t>НОВОГО ЧЛЕНА СЕМЬИ (ВРЕМЕННЫХ ЖИЛЬЦОВ)"</w:t>
      </w:r>
    </w:p>
    <w:p w:rsidR="00631113" w:rsidRPr="00904AB6" w:rsidRDefault="00631113" w:rsidP="00631113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631113" w:rsidRPr="00904AB6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1113" w:rsidRPr="00904AB6" w:rsidRDefault="00631113" w:rsidP="00944B2C">
            <w:pPr>
              <w:pStyle w:val="ConsPlusTitlePage"/>
              <w:jc w:val="center"/>
            </w:pPr>
            <w:r w:rsidRPr="00904AB6">
              <w:t>Список изменяющих документов</w:t>
            </w:r>
          </w:p>
          <w:p w:rsidR="00631113" w:rsidRPr="00904AB6" w:rsidRDefault="00631113" w:rsidP="00944B2C">
            <w:pPr>
              <w:pStyle w:val="ConsPlusTitlePage"/>
              <w:jc w:val="center"/>
            </w:pPr>
            <w:r w:rsidRPr="00904AB6">
              <w:t>(в ред. Постановлений Главы городского округа Сухой Лог</w:t>
            </w:r>
          </w:p>
          <w:p w:rsidR="00631113" w:rsidRPr="00904AB6" w:rsidRDefault="00631113" w:rsidP="00944B2C">
            <w:pPr>
              <w:pStyle w:val="ConsPlusTitlePage"/>
              <w:jc w:val="center"/>
            </w:pPr>
            <w:r w:rsidRPr="00904AB6">
              <w:t>от 16.07.2015 N 1636-ПГ, от 03.11.2015 N 2500-ПГ, от 28.01.2016 N 113-ПГ,</w:t>
            </w:r>
          </w:p>
          <w:p w:rsidR="00631113" w:rsidRPr="00904AB6" w:rsidRDefault="00631113" w:rsidP="00944B2C">
            <w:pPr>
              <w:pStyle w:val="ConsPlusTitlePage"/>
              <w:jc w:val="center"/>
            </w:pPr>
            <w:r w:rsidRPr="00904AB6">
              <w:t>от 04.06.2018 N 682-ПГ)</w:t>
            </w:r>
          </w:p>
        </w:tc>
      </w:tr>
    </w:tbl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center"/>
        <w:outlineLvl w:val="1"/>
      </w:pPr>
      <w:r w:rsidRPr="00904AB6">
        <w:t>1. ОБЩИЕ ПОЛОЖЕНИЯ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ind w:firstLine="540"/>
        <w:jc w:val="both"/>
      </w:pPr>
      <w:r w:rsidRPr="00904AB6">
        <w:t>1. Административный регламент разработан в целях повышения качества исполнения, создания комфортных условий для ее получения и доступности муниципальной услуги "Выдача разрешения (отказа) нанимателю жилого помещения по договору социального найма на вселение нового члена семьи (временных жильцов)" (далее - муниципальная услуга).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2. Получателями муниципальной услуги являются наниматели жилых помещений муниципального жилищного фонда (далее - заявители).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От имени заявителей с заявлением о предоставлении муниципальной услуги вправе обратиться их представители.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Полномочия представителя при этом должны быть подтверждены в соответствии со статьей 185 Гражданского кодекса Российской Федерации: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нотариально удостоверенной доверенностью;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доверенностью, приравненной к нотариально удостоверенной.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Полномочия опекуна подтверждаются решением об установлении опеки.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3. Муниципальную услугу предоставляет отдел по вопросам жилья Администрации городского округа Сухой Лог (далее - Администрация).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4. В предоставлении муниципальной услуги участвуют: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Управление Федеральной службы государственной регистрации, кадастра и картографии по Свердловской области (624800, город Сухой Лог, улица Гагарина, д. 3).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5. Информирование заявителей о предоставлении муниципальной услуги осуществляют специалисты Администрации.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Информацию о порядке предоставления муниципальной услуги, сведения о ходе предоставления услуги можно получить: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непосредственно в отделе по вопросам жилья Администрации городского округа Сухой Лог;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на официальном сайте городского округа Сухой Лог: goslog.ru;</w:t>
      </w:r>
    </w:p>
    <w:p w:rsidR="00631113" w:rsidRPr="00904AB6" w:rsidRDefault="00631113" w:rsidP="00631113">
      <w:pPr>
        <w:pStyle w:val="ConsPlusTitlePage"/>
        <w:jc w:val="both"/>
      </w:pPr>
      <w:r w:rsidRPr="00904AB6">
        <w:t>(в ред. Постановления Главы городского округа Сухой Лог от 16.07.2015 N 1636-ПГ)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на информационном стенде Администрации.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lastRenderedPageBreak/>
        <w:t>График консультаций и приема заявлений в Администрации представлен в таблице 1: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right"/>
        <w:outlineLvl w:val="2"/>
      </w:pPr>
      <w:r w:rsidRPr="00904AB6">
        <w:t>Таблица 1</w:t>
      </w:r>
    </w:p>
    <w:p w:rsidR="00631113" w:rsidRPr="00904AB6" w:rsidRDefault="00631113" w:rsidP="00631113">
      <w:pPr>
        <w:pStyle w:val="ConsPlusTitlePage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2438"/>
        <w:gridCol w:w="1701"/>
        <w:gridCol w:w="1644"/>
      </w:tblGrid>
      <w:tr w:rsidR="00631113" w:rsidRPr="00904AB6" w:rsidTr="00944B2C">
        <w:tc>
          <w:tcPr>
            <w:tcW w:w="3288" w:type="dxa"/>
            <w:vAlign w:val="center"/>
          </w:tcPr>
          <w:p w:rsidR="00631113" w:rsidRPr="00904AB6" w:rsidRDefault="00631113" w:rsidP="00944B2C">
            <w:pPr>
              <w:pStyle w:val="ConsPlusTitlePage"/>
              <w:jc w:val="center"/>
            </w:pPr>
            <w:r w:rsidRPr="00904AB6">
              <w:t>Наименование уполномоченного органа или организации</w:t>
            </w:r>
          </w:p>
        </w:tc>
        <w:tc>
          <w:tcPr>
            <w:tcW w:w="2438" w:type="dxa"/>
            <w:vAlign w:val="center"/>
          </w:tcPr>
          <w:p w:rsidR="00631113" w:rsidRPr="00904AB6" w:rsidRDefault="00631113" w:rsidP="00944B2C">
            <w:pPr>
              <w:pStyle w:val="ConsPlusTitlePage"/>
              <w:jc w:val="center"/>
            </w:pPr>
            <w:r w:rsidRPr="00904AB6">
              <w:t>Адрес, номер телефона</w:t>
            </w:r>
          </w:p>
        </w:tc>
        <w:tc>
          <w:tcPr>
            <w:tcW w:w="1701" w:type="dxa"/>
            <w:vAlign w:val="center"/>
          </w:tcPr>
          <w:p w:rsidR="00631113" w:rsidRPr="00904AB6" w:rsidRDefault="00631113" w:rsidP="00944B2C">
            <w:pPr>
              <w:pStyle w:val="ConsPlusTitlePage"/>
              <w:jc w:val="center"/>
            </w:pPr>
            <w:r w:rsidRPr="00904AB6">
              <w:t>Приемные дни</w:t>
            </w:r>
          </w:p>
        </w:tc>
        <w:tc>
          <w:tcPr>
            <w:tcW w:w="1644" w:type="dxa"/>
            <w:vAlign w:val="center"/>
          </w:tcPr>
          <w:p w:rsidR="00631113" w:rsidRPr="00904AB6" w:rsidRDefault="00631113" w:rsidP="00944B2C">
            <w:pPr>
              <w:pStyle w:val="ConsPlusTitlePage"/>
              <w:jc w:val="center"/>
            </w:pPr>
            <w:r w:rsidRPr="00904AB6">
              <w:t>Приемные часы</w:t>
            </w:r>
          </w:p>
        </w:tc>
      </w:tr>
      <w:tr w:rsidR="00631113" w:rsidRPr="00904AB6" w:rsidTr="00944B2C">
        <w:tc>
          <w:tcPr>
            <w:tcW w:w="3288" w:type="dxa"/>
            <w:vAlign w:val="center"/>
          </w:tcPr>
          <w:p w:rsidR="00631113" w:rsidRPr="00904AB6" w:rsidRDefault="00631113" w:rsidP="00944B2C">
            <w:pPr>
              <w:pStyle w:val="ConsPlusTitlePage"/>
              <w:jc w:val="center"/>
            </w:pPr>
            <w:r w:rsidRPr="00904AB6">
              <w:t>Отдел по вопросам жилья Администрации городского округа Сухой Лог</w:t>
            </w:r>
          </w:p>
        </w:tc>
        <w:tc>
          <w:tcPr>
            <w:tcW w:w="2438" w:type="dxa"/>
            <w:vAlign w:val="center"/>
          </w:tcPr>
          <w:p w:rsidR="00631113" w:rsidRPr="00904AB6" w:rsidRDefault="00631113" w:rsidP="00944B2C">
            <w:pPr>
              <w:pStyle w:val="ConsPlusTitlePage"/>
              <w:jc w:val="center"/>
            </w:pPr>
            <w:r w:rsidRPr="00904AB6">
              <w:t>г. Сухой Лог, ул. Кирова, 7А, тел. (34373) 44651</w:t>
            </w:r>
          </w:p>
        </w:tc>
        <w:tc>
          <w:tcPr>
            <w:tcW w:w="1701" w:type="dxa"/>
            <w:vAlign w:val="center"/>
          </w:tcPr>
          <w:p w:rsidR="00631113" w:rsidRPr="00904AB6" w:rsidRDefault="00631113" w:rsidP="00944B2C">
            <w:pPr>
              <w:pStyle w:val="ConsPlusTitlePage"/>
              <w:jc w:val="center"/>
            </w:pPr>
            <w:r w:rsidRPr="00904AB6">
              <w:t>Понедельник Среда</w:t>
            </w:r>
          </w:p>
        </w:tc>
        <w:tc>
          <w:tcPr>
            <w:tcW w:w="1644" w:type="dxa"/>
            <w:vAlign w:val="center"/>
          </w:tcPr>
          <w:p w:rsidR="00631113" w:rsidRPr="00904AB6" w:rsidRDefault="00631113" w:rsidP="00944B2C">
            <w:pPr>
              <w:pStyle w:val="ConsPlusTitlePage"/>
              <w:jc w:val="center"/>
            </w:pPr>
            <w:r w:rsidRPr="00904AB6">
              <w:t>08.00 - 17.00</w:t>
            </w:r>
          </w:p>
        </w:tc>
      </w:tr>
    </w:tbl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ind w:firstLine="540"/>
        <w:jc w:val="both"/>
      </w:pPr>
      <w:r w:rsidRPr="00904AB6">
        <w:t>Заявитель может получить консультацию по телефону в понедельник, вторник, среду, четверг с 8.00 до 17.00, в пятницу с 8.00 до 16.00 у специалистов Администрации.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6. Заявитель может обратиться в Администрацию лично либо направить обращение о порядке оказания услуги в письменном виде или в форме электронного документа.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Все обращения регистрируются в электронном виде в системе электронного документооборота и (или) в журнале для регистрации обращений граждан.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Срок рассмотрения письменного или электронного обращения заявителя и направление письменного ответа на него не превышает 30 календарных дней с момента регистрации обращения.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Максимальный период времени по консультированию заявителей на устном приеме составляет 30 минут.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Информирование и консультирование заявителей осуществляется по вопросам: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о порядке представления необходимых документов;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об источниках получения необходимых документов;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о местах и графиках приема заявителей специалистами Администрации;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о порядке и сроках рассмотрения заявлений и документов;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Заявитель имеет право на получение сведений о прохождении процедур по рассмотрению его заявления и документов по телефону.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7. На информационных стендах размещается следующая информация: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график приема заявителей.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8. На официальном сайте городского округа Сухой Лог размещается следующая информация:</w:t>
      </w:r>
    </w:p>
    <w:p w:rsidR="00631113" w:rsidRPr="00904AB6" w:rsidRDefault="00631113" w:rsidP="00631113">
      <w:pPr>
        <w:pStyle w:val="ConsPlusTitlePage"/>
        <w:jc w:val="both"/>
      </w:pPr>
      <w:r w:rsidRPr="00904AB6">
        <w:t>(в ред. Постановления Главы городского округа Сухой Лог от 16.07.2015 N 1636-ПГ)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сведения о местонахождении, график работы, контактные телефоны, адрес электронной почты Администрации;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lastRenderedPageBreak/>
        <w:t>настоящий Административный регламент.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center"/>
        <w:outlineLvl w:val="1"/>
      </w:pPr>
      <w:r w:rsidRPr="00904AB6">
        <w:t>2. СТАНДАРТ ПРЕДОСТАВЛЕНИЯ МУНИЦИПАЛЬНОЙ УСЛУГИ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ind w:firstLine="540"/>
        <w:jc w:val="both"/>
      </w:pPr>
      <w:r w:rsidRPr="00904AB6">
        <w:t>9. Наименование муниципальной услуги - "Выдача разрешения (отказа) нанимателю жилого помещения по договору социального найма на вселение нового члена семьи (временных жильцов)".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10. Муниципальная услуга предоставляется органом местного самоуправления Администрацией городского округа Сухой Лог и осуществляется через структурное подразделение - отдел по вопросам жилья (далее - Отдел).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В целях оптимизации и повышения качества предоставления муниципальной услуги, снижения административных барьеров муниципальная услуга в том числе исполняется Государственным бюджетным учреждением Свердловской области "Многофункциональный центр предоставления государственных (муниципальных) услуг" (многофункциональный центр).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11. Должностное лицо, уполномоченное на оформление разрешения (в виде письменного согласия) на вселение граждан в жилые помещения муниципального жилищного фонда - начальник Отдела.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12. Результатом предоставления муниципальной услуги является оформление разрешения (в виде письменного согласия) на вселение граждан в жилые помещения муниципального жилищного фонда или письменный отказ в оформлении разрешения.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13. Разрешение (в виде письменного согласия) на вселение граждан в жилые помещения муниципального жилищного фонда оформляется Отделом заявителю в случае если после вселения граждан общая площадь соответствующего жилого помещения на одного члена семьи составит не менее пятнадцати квадратных метров, и не менее шести квадратных метров при вселении в муниципальные жилые помещения специализированного жилищного фонда.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Данное правило не применяется в случае вселения в жилое помещение несовершеннолетних детей.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14. Разрешение (в виде письменного согласия) на вселение граждан в жилые помещения муниципального жилищного фонда оформляется Отделом по результатам рассмотрения заявления и всех необходимых документов не позднее чем через 30 дней со дня регистрации заявления.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15. Предоставление муниципальной услуги осуществляется в соответствии с: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1) Конституцией Российской Федерации;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2) Гражданским кодексом Российской Федерации;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3) Жилищным кодексом Российской Федерации от 29 декабря 2004 года N 188-ФЗ;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4) Федеральным законом Российской Федерации от 29 декабря 2004 года N 189-ФЗ "О введении в действие Жилищного кодекса Российской Федерации";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5) Федеральным законом от 6 октября 2003 года N 131-ФЗ "Об общих принципах организации местного самоуправления в Российской Федерации";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6) Федеральным законом от 2 мая 2006 года N 59-ФЗ "О порядке рассмотрения обращений граждан Российской Федерации".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16. Для оформления разрешения (в виде письменного согласия) на вселение граждан в жилые помещения муниципального жилищного фонда необходимо подать заявление по установленной форме (Приложение N 1 к настоящему Регламенту).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bookmarkStart w:id="2" w:name="P2366"/>
      <w:bookmarkEnd w:id="2"/>
      <w:r w:rsidRPr="00904AB6">
        <w:t>17. При обращении заявителя с целью оформления разрешения (в виде письменного согласия) на вселение в жилое помещение, предоставленное по договору социального найма, специализированного найма жилого помещения, необходимо представить следующие документы: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bookmarkStart w:id="3" w:name="P2367"/>
      <w:bookmarkEnd w:id="3"/>
      <w:r w:rsidRPr="00904AB6">
        <w:lastRenderedPageBreak/>
        <w:t>1) справку, заверенную подписью должностного лица, ответственного за регистрацию граждан по месту жительства, подтверждающую место жительства заявителя и содержащую сведения о проживающих с ним лицах (выдается в паспортном столе организации, ответственной за регистрацию граждан по месту жительства, и представляется заявителем);</w:t>
      </w:r>
    </w:p>
    <w:p w:rsidR="00631113" w:rsidRPr="00904AB6" w:rsidRDefault="00631113" w:rsidP="00631113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631113" w:rsidRPr="00904AB6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1113" w:rsidRPr="00904AB6" w:rsidRDefault="00631113" w:rsidP="00944B2C">
            <w:pPr>
              <w:pStyle w:val="ConsPlusTitlePage"/>
              <w:jc w:val="both"/>
            </w:pPr>
            <w:r w:rsidRPr="00904AB6">
              <w:t>КонсультантПлюс: примечание.</w:t>
            </w:r>
          </w:p>
          <w:p w:rsidR="00631113" w:rsidRPr="00904AB6" w:rsidRDefault="00631113" w:rsidP="00944B2C">
            <w:pPr>
              <w:pStyle w:val="ConsPlusTitlePage"/>
              <w:jc w:val="both"/>
            </w:pPr>
            <w:r w:rsidRPr="00904AB6">
              <w:t>В официальном тексте документа, видимо, допущена опечатка: имеется в виду подпункт 1 пункта 17 данного Регламента, а не пункт 1.</w:t>
            </w:r>
          </w:p>
        </w:tc>
      </w:tr>
    </w:tbl>
    <w:p w:rsidR="00631113" w:rsidRPr="00904AB6" w:rsidRDefault="00631113" w:rsidP="00631113">
      <w:pPr>
        <w:pStyle w:val="ConsPlusTitlePage"/>
        <w:spacing w:before="260"/>
        <w:ind w:firstLine="540"/>
        <w:jc w:val="both"/>
      </w:pPr>
      <w:r w:rsidRPr="00904AB6">
        <w:t>2) в случае если была перепрописка заявителя и (или) совместно проживающих с ним членов семьи за последние 5 лет, необходимо предоставить справку, указанную в пункте 1 настоящего Регламента, с предыдущего места жительства;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3) копии документов, подтверждающих право заявителя, и (или) совместно проживающих с ним членов семьи, на занимаемое жилое помещение (ордер, договор);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4) копии паспортов либо документов, удостоверяющих в соответствии с законодательством Российской Федерации личность заявителя и всех совершеннолетних членов семьи;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5) письменные согласия всех совершеннолетних членов семьи заявителя, в том числе временно отсутствующих, о возможности вселения другого гражданина в качестве члена семьи заявителя в занимаемое заявителем жилое помещение;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6) копии документов, подтверждающих родственные отношения с вселяемым гражданином, а в случае отсутствия родственных отношений - документ о признании вселяемого гражданина членом семьи заявителя (судебные решения и т.п.).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При вселении к заявителю своего супруга, своих детей, родителей, а также к родителям их несовершеннолетних детей получение письменного согласия на вселение от наймодателя (Отдела) не требуется.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При обращении заявителя с целью оформления разрешения (в виде письменного согласия) на вселение в жилое помещение, предоставленное по договору коммерческого найма жилого помещения, необходимо представить: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1) справку, заверенную подписью должностного лица, ответственного за регистрацию граждан по месту жительства, подтверждающую место жительства заявителя и содержащую сведения о проживающих с ним лицах, а также общую площадь жилого помещения (выдается в паспортном столе организации, ответственной за регистрацию граждан по месту жительства, и предоставляется заявителем);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2) копии документов, подтверждающих право заявителя и (или) постоянно проживающих с ним членов семьи, на занимаемое жилое помещение (договор);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3) копии паспортов либо документов, удостоверяющих в соответствии с законодательством Российской Федерации личность заявителя и всех совершеннолетних граждан, постоянно проживающих с заявителем;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4) письменные согласия всех совершеннолетних граждан, постоянно проживающих с заявителем, на вселение другого гражданина в качестве постоянно проживающего с заявителем в занимаемое заявителем жилое помещение.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При вселении несовершеннолетних детей в жилое помещение, предоставленное заявителю по договору коммерческого найма, согласие наймодателя (Отдела) не требуется;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5) согласие совершеннолетних членов семьи на обработку органами местного самоуправления городского округа Сухой Лог, исполнительными органами государственной власти Свердловской области, федеральными органами исполнительной власти персональных данных о членах семьи, оформленное в соответствии со статьей 9 Федерального закона от 27 июля 2006 года N 152-ФЗ "О персональных данных".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lastRenderedPageBreak/>
        <w:t>В соответствии с требованиями пункта 3 части 1 статьи 7 Федерального закона от 27.07.2010 N 210-ФЗ "Об организации предоставления государственных и муниципальных услуг" органы, предоставляющие государственные и муниципальные услуги, не вправе требовать от заявителя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Главы городского округа Сухой Лог от 20.04.2012 N 802-ПГ "Об утверждении Перечня услуг, которые являются необходимыми и обязательными для предоставления Администрацией городского округа Сухой Лог, и порядка определения размера платы за их оказание".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18. При представлении копий документов заявитель должен предоставить оригиналы вышеперечисленных документов.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Предоставление муниципальной услуги возможно также с использованием универсальной электронной карты.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19.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20. Действия по предоставлению муниципальной услуги приостанавливаются в следующих случаях: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1) заявителем представлена недостоверная информация;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2) заявитель, члены семьи заявителя или граждане, постоянно проживающие с заявителем, обратились с письменным заявлением о приостановлении предоставления услуги, с указанием причин и срока приостановления;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3) в случае смерти заявителя.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21. Основаниями для отказа в предоставлении муниципальной услуги являются: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1) отсутствие оснований для оформления разрешения на вселение граждан в жилые помещения муниципального жилищного фонда;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2) непредставление в полном объеме необходимых документов, указанных в пункте 17 настоящего Регламента;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3) выявление в представленных документах сведений, не соответствующих действительности, либо получение сведений от правоохранительных органов о недействительности документов;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4) после вселения общая площадь на одного члена семьи составит менее учетной нормы.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Мотивированный отказ в предоставлении муниципальной услуги в письменном виде направляется заявителю в срок, не превышающий 30 дней со дня регистрации заявления.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22. Муниципальная услуга предоставляется без взимания платы.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23. Максимальный срок ожидания заявителя в очереди при подаче документов для предоставления муниципальной услуги составляет не более 15 минут. Срок приема и регистрации заявления и документов заявителя для предоставления муниципальной услуги составляет от 5 до 10 минут.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24. Для получения муниципальной услуги заявитель может обратиться в Администрацию городского округа Сухой Лог лично либо отправить заявление с приложенными к нему документами, указанными в настоящем Регламенте, по почте.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 xml:space="preserve">Место нахождения отдела по вопросам жилья - Свердловская область, г. Сухой Лог, ул. </w:t>
      </w:r>
      <w:r w:rsidRPr="00904AB6">
        <w:lastRenderedPageBreak/>
        <w:t>Кирова, 7А, кабинет N 204.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Почтовый адрес: 624800, Свердловская область, г. Сухой Лог, ул. Кирова, 7А.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График приема: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понедельник с 8.00 до 17.00;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среда с 8.00 до 17.00;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перерыв с 13.00 до 14.00;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выходные дни: суббота, воскресенье.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Телефон: 8 (34373) 44651.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25. При поступлении заявления и документов по почте, они регистрируются в журнале регистрации поступающей корреспонденции Отдела в день поступления и направляются начальнику Отдела для визирования.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26. При личном обращении заявителя специалисты отдела осуществляют прием заявления и документов, указанных в пункте 17 настоящего Регламента, после чего передают пакет документов специалисту для регистрации в журнале регистрации поступающей корреспонденции Отдела.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27. Заявление об оформлении разрешения (в виде письменного согласия) на вселение граждан в жилые помещения муниципального жилищного фонда подается заявителем лично.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28. В случае невозможности личной явки заявителя при подаче и получении документов интересы заявителя может представлять другое лицо на основании нотариальной доверенности при предъявлении документа, удостоверяющего личность гражданина.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29. Помещение, в котором предоставляется муниципальная услуга, должно иметь: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1) места ожидания приема граждан должны быть оборудованы стульями;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2) кабинет для проведения консультаций с заявителями должен быть оборудован вывесками с указанием номера кабинета, наименования отдела и часов приема.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Здание, помещение для ожидания, кабинет, в которых предоставляется муниципальная услуга, обеспечиваются условиями доступности для инвалидов в соответствии с законодательством Российской Федерации о социальной защите инвалидов.</w:t>
      </w:r>
    </w:p>
    <w:p w:rsidR="00631113" w:rsidRPr="00904AB6" w:rsidRDefault="00631113" w:rsidP="00631113">
      <w:pPr>
        <w:pStyle w:val="ConsPlusTitlePage"/>
        <w:jc w:val="both"/>
      </w:pPr>
      <w:r w:rsidRPr="00904AB6">
        <w:t>(абзац введен Постановлением Главы городского округа Сухой Лог от 28.01.2016 N 113-ПГ)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30. Основными требованиями к информированию заявителя являются: достоверность предоставляемой информации; полнота информирования; удобство и доступность получения информации; оперативность предоставления информации.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center"/>
        <w:outlineLvl w:val="1"/>
      </w:pPr>
      <w:r w:rsidRPr="00904AB6">
        <w:t>3. СОСТАВ, ПОСЛЕДОВАТЕЛЬНОСТЬ И СРОКИ ВЫПОЛНЕНИЯ</w:t>
      </w:r>
    </w:p>
    <w:p w:rsidR="00631113" w:rsidRPr="00904AB6" w:rsidRDefault="00631113" w:rsidP="00631113">
      <w:pPr>
        <w:pStyle w:val="ConsPlusTitlePage"/>
        <w:jc w:val="center"/>
      </w:pPr>
      <w:r w:rsidRPr="00904AB6">
        <w:t>АДМИНИСТРАТИВНЫХ ПРОЦЕДУР, ТРЕБОВАНИЯ К ПОРЯДКУ</w:t>
      </w:r>
    </w:p>
    <w:p w:rsidR="00631113" w:rsidRPr="00904AB6" w:rsidRDefault="00631113" w:rsidP="00631113">
      <w:pPr>
        <w:pStyle w:val="ConsPlusTitlePage"/>
        <w:jc w:val="center"/>
      </w:pPr>
      <w:r w:rsidRPr="00904AB6">
        <w:t>ИХ ВЫПОЛНЕНИЯ, В ТОМ ЧИСЛЕ ОСОБЕННОСТИ ВЫПОЛНЕНИЯ</w:t>
      </w:r>
    </w:p>
    <w:p w:rsidR="00631113" w:rsidRPr="00904AB6" w:rsidRDefault="00631113" w:rsidP="00631113">
      <w:pPr>
        <w:pStyle w:val="ConsPlusTitlePage"/>
        <w:jc w:val="center"/>
      </w:pPr>
      <w:r w:rsidRPr="00904AB6">
        <w:t>АДМИНИСТРАТИВНЫХ ПРОЦЕДУР В ЭЛЕКТРОННОЙ ФОРМЕ,</w:t>
      </w:r>
    </w:p>
    <w:p w:rsidR="00631113" w:rsidRPr="00904AB6" w:rsidRDefault="00631113" w:rsidP="00631113">
      <w:pPr>
        <w:pStyle w:val="ConsPlusTitlePage"/>
        <w:jc w:val="center"/>
      </w:pPr>
      <w:r w:rsidRPr="00904AB6">
        <w:t>А ТАКЖЕ ОСОБЕННОСТИ ВЫПОЛНЕНИЯ АДМИНИСТРАТИВНЫХ</w:t>
      </w:r>
    </w:p>
    <w:p w:rsidR="00631113" w:rsidRPr="00904AB6" w:rsidRDefault="00631113" w:rsidP="00631113">
      <w:pPr>
        <w:pStyle w:val="ConsPlusTitlePage"/>
        <w:jc w:val="center"/>
      </w:pPr>
      <w:r w:rsidRPr="00904AB6">
        <w:t>ПРОЦЕДУР В МНОГОФУНКЦИОНАЛЬНОМ ЦЕНТРЕ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ind w:firstLine="540"/>
        <w:jc w:val="both"/>
      </w:pPr>
      <w:r w:rsidRPr="00904AB6">
        <w:t>31. Предоставление муниципальной услуги включает в себя следующие административные процедуры: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1) подача заявления об оформлении разрешения на вселение граждан в жилые помещения муниципального жилищного фонда с приложением документов, указанных в пункте 17 настоящего Регламента.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 xml:space="preserve">При отсутствии документов, указанных в пункте 17 настоящего Регламента, несоответствии представленных документов, специалисты отдела правового обеспечения уведомляют заявителя о </w:t>
      </w:r>
      <w:r w:rsidRPr="00904AB6">
        <w:lastRenderedPageBreak/>
        <w:t>наличии препятствий для предоставления муниципальной услуги, объясняют содержание выявленных недостатков в представленных документах и предлагают принять меры по их устранению;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2) регистрация заявления в журнале регистрации поступающей корреспонденции Отдела.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Днем подачи заявления считается день регистрации заявления с приложенным пакетом документов, необходимых для предоставления муниципальной услуги.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При приеме заявления ставится отметка о принятии заявления на втором экземпляре заявления, который остается у заявителя, либо на копии заявления;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3) рассмотрение заявления и приложенных к нему документов начальником Отдела и передача пакета документов на исполнение специалисту Отдела;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4) рассмотрение заявления и приложенных к нему документов специалистом Отдела;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5) принятие в соответствии с нормами действующего законодательства решения о возможности оформления разрешения (в виде письменного согласия) на вселение граждан в муниципальные жилые помещения либо письменный отказ в оформлении разрешения на вселение граждан в жилые помещения муниципального жилищного фонда при наличии оснований;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6) оформление разрешения (в виде письменного согласия) на вселение в жилое помещение муниципального жилищного фонда либо подготовка письменного отказа в оформлении разрешения на вселение в жилое помещение муниципального жилищного фонда;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7) вручение разрешения (в виде письменного согласия) на вселение в жилое помещение муниципального жилищного фонда заявителю на руки либо направление его по просьбе заявителя почтовым отправлением, или вручение письменного отказа в оформлении разрешения на вселение в жилое помещение муниципального жилищного фонда заявителю на руки либо направление его по просьбе заявителя почтовым отправлением.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При подаче заявления и приложенных документов по почте датой подачи заявления и приложенных к нему документов считается дата регистрации в журнале регистрации поступающей корреспонденции Отдела.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Далее муниципальная услуга предоставляется с соблюдением тех же административных процедур, что и при подаче заявления лично.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32. Максимальное время проведения административных процедур по предоставлению муниципальной услуги не может превышать тридцать дней со дня регистрации письменного обращения.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33. Блок-схема последовательности действий при предоставлении муниципальной услуги "Оформление разрешения на вселение граждан в жилые помещения муниципального жилищного фонда" приведена в Приложении N 2 к настоящему Регламенту.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34. Особенностями выполнения административных процедур в многофункциональном центре являются: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1) прием запросов заявителей о предоставлении муниципальной услуги;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2) представление интересов заявителей при взаимодействии с органом, предоставляющим муниципальную услугу, а также организациями, участвующими в предоставлении муниципальных услуг, в том числе с использованием информационно-технологической и коммуникационной инфраструктуры;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3) представление интересов органа, предоставляющего муниципальную услугу, при взаимодействии с заявителями;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 xml:space="preserve">4) информирование заявителей о порядке предоставления муниципальных услуг в многофункциональном центре, о ходе выполнения запросов о предоставлении муниципальных услуг, а также по иным вопросам, связанным с предоставлением муниципальных услуг, а также </w:t>
      </w:r>
      <w:r w:rsidRPr="00904AB6">
        <w:lastRenderedPageBreak/>
        <w:t>консультирование заявителей о порядке предоставления муниципальных услуг в многофункциональном центре;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5) 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6.1) 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7) прием, обработку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Если иное не предусмотрено правилами организации деятельности многофункционального центра, утверждаемыми Правительством Российской Федерации, составленные на бумажном носителе и заверенные многофункциональным центром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8) иные функции, установленные нормативными правовыми актами и соглашениями о взаимодействии.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35. Особенностями выполнения административных процедур в электронной форме являются через Единый портал государственных и муниципальных услуг обеспечение: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а) доступа заявителей к сведениям о государственных и муниципальных услугах;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б) доступности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в) возможности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г) возможности получения заявителем сведений о ходе выполнения запроса о предоставлении муниципальной услуги;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д) возможности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е) реализации иных функций, которые вправе определить Правительство Российской Федерации.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center"/>
        <w:outlineLvl w:val="1"/>
      </w:pPr>
      <w:r w:rsidRPr="00904AB6">
        <w:t>4. ФОРМЫ КОНТРОЛЯ ЗА ИСПОЛНЕНИЕМ</w:t>
      </w:r>
    </w:p>
    <w:p w:rsidR="00631113" w:rsidRPr="00904AB6" w:rsidRDefault="00631113" w:rsidP="00631113">
      <w:pPr>
        <w:pStyle w:val="ConsPlusTitlePage"/>
        <w:jc w:val="center"/>
      </w:pPr>
      <w:r w:rsidRPr="00904AB6">
        <w:t>АДМИНИСТРАТИВНОГО РЕГЛАМЕНТА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ind w:firstLine="540"/>
        <w:jc w:val="both"/>
      </w:pPr>
      <w:r w:rsidRPr="00904AB6">
        <w:t>36. Текущий контроль соблюдения и исполнения положений настоящего Регламента и нормативных правовых актов, устанавливающих требования к предоставлению муниципальной услуги, осуществляется начальником Отдела в процессе оформления (подготовки) разрешения (в виде письменного согласия) или письменного отказа в оформлении такого разрешения на основании заявления и представленных заявителем документов.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lastRenderedPageBreak/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отдела правового обеспечения. Проверки носят плановый и внеплановый характер. Плановые проверки проводятся не реже одного раза в год. Внеплановые проверки проводятся по конкретному заявлению гражданина.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37. По результатам проведенных проверок, в случае выявления нарушений прав заявителей, виновные лица привлекаются к дисциплинарной ответственности в соответствии с действующим законодательством Российской Федерации.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center"/>
        <w:outlineLvl w:val="1"/>
      </w:pPr>
      <w:r w:rsidRPr="00904AB6">
        <w:t>5. ДОСУДЕБНЫЙ (ВНЕСУДЕБНЫЙ) ПОРЯДОК ОБЖАЛОВАНИЯ РЕШЕНИЙ</w:t>
      </w:r>
    </w:p>
    <w:p w:rsidR="00631113" w:rsidRPr="00904AB6" w:rsidRDefault="00631113" w:rsidP="00631113">
      <w:pPr>
        <w:pStyle w:val="ConsPlusTitlePage"/>
        <w:jc w:val="center"/>
      </w:pPr>
      <w:r w:rsidRPr="00904AB6">
        <w:t>И ДЕЙСТВИЙ (БЕЗДЕЙСТВИЯ) ОРГАНА, ПРЕДОСТАВЛЯЮЩЕГО</w:t>
      </w:r>
    </w:p>
    <w:p w:rsidR="00631113" w:rsidRPr="00904AB6" w:rsidRDefault="00631113" w:rsidP="00631113">
      <w:pPr>
        <w:pStyle w:val="ConsPlusTitlePage"/>
        <w:jc w:val="center"/>
      </w:pPr>
      <w:r w:rsidRPr="00904AB6">
        <w:t>МУНИЦИПАЛЬНУЮ УСЛУГУ, А ТАКЖЕ ДОЛЖНОСТНЫХ ЛИЦ,</w:t>
      </w:r>
    </w:p>
    <w:p w:rsidR="00631113" w:rsidRPr="00904AB6" w:rsidRDefault="00631113" w:rsidP="00631113">
      <w:pPr>
        <w:pStyle w:val="ConsPlusTitlePage"/>
        <w:jc w:val="center"/>
      </w:pPr>
      <w:r w:rsidRPr="00904AB6">
        <w:t>ГОСУДАРСТВЕННЫХ ИЛИ МУНИЦИПАЛЬНЫХ СЛУЖАЩИХ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ind w:firstLine="540"/>
        <w:jc w:val="both"/>
      </w:pPr>
      <w:r w:rsidRPr="00904AB6">
        <w:t>38. Данный раздел Административного регламента определяет особенности подачи и рассмотрения жалоб на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самоуправления, предоставляющего муниципальную услугу, и его должностных лиц, специалистов, предоставляющих муниципальную услугу, при предоставлении муниципальной услуги (далее - жалобы).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39. В соответствии со статьей 218 Кодекса административного судопроизводства Российской Федерации от 08.03.2015 N 21-ФЗ гражданин, организация, иные лица могут обратиться непосредственно в суд или оспорить решения, действия (бездействие) органа, организации, лица, наделенных государственными или иными публичными полномочиями, в вышестоящие в порядке подчиненности орган, организацию, у вышестоящего в порядке подчиненности лица либо использовать иные внесудебные процедуры урегулирования споров.</w:t>
      </w:r>
    </w:p>
    <w:p w:rsidR="00631113" w:rsidRPr="00904AB6" w:rsidRDefault="00631113" w:rsidP="00631113">
      <w:pPr>
        <w:pStyle w:val="ConsPlusTitlePage"/>
        <w:jc w:val="both"/>
      </w:pPr>
      <w:r w:rsidRPr="00904AB6">
        <w:t>(подп. 39 в ред. Постановления Главы городского округа Сухой Лог от 03.11.2015 N 2500-ПГ)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40. Подача и рассмотрение жалоб осуществляются в порядке, предусмотренном Федеральным законом от 27 июля 2010 года N 210-ФЗ "Об организации предоставления государственных и муниципальных услуг", с учетом особенностей, установленных настоящим Административным регламентом.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41. Должностные лица, наделенные полномочиями по рассмотрению жалобы: Глава городского округа Сухой Лог, заместитель главы Администрации городского округа Сухой Лог, начальник отдела по вопросам жилья Администрации городского округа Сухой Лог.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Уполномоченные на рассмотрение жалоб должностные лица обеспечивают прием и рассмотрение жалоб в соответствии с требованиями настоящего Административного регламента.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42. Администрация городского округа Сухой Лог обеспечивает: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1) оснащение мест приема жалоб;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2) информирование заявителей о порядке обжалования решений и действий (бездействия) органа местного самоуправления, предоставляющего государственную услугу, и его должностных лиц, специалистов отдела по вопросам жилья, предоставляющих муниципальную услугу, посредством размещения информации на стендах в местах предоставления муниципальной услуги, на его официальном сайте в сети Интернет;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3) консультирование заявителей о порядке обжалования решений и действий (бездействия) Администрации городского округа Сухой Лог и его должностных лиц, специалистов отдела по вопросам жилья, предоставляющих муниципальную услугу, в том числе по телефону, электронной почте, при личном приеме;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 xml:space="preserve">4) жалоба, поступившая в письменной форме в Администрацию городского округа Сухой Лог, подлежит обязательной регистрации в журнале учета жалоб на решения и действия (бездействия) органа местного самоуправления, предоставляющего государственную услугу, и его должностных лиц, специалистов отдела по вопросам жилья, предоставляющих муниципальную услугу, не </w:t>
      </w:r>
      <w:r w:rsidRPr="00904AB6">
        <w:lastRenderedPageBreak/>
        <w:t>позднее следующего рабочего дня со дня ее поступления с присвоением ей регистрационного номера.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43.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44.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31113" w:rsidRPr="00904AB6" w:rsidRDefault="00631113" w:rsidP="00631113">
      <w:pPr>
        <w:pStyle w:val="ConsPlusTitlePage"/>
        <w:jc w:val="both"/>
      </w:pPr>
      <w:r w:rsidRPr="00904AB6">
        <w:t>(п. 44 в ред. Постановления Главы городского округа Сухой Лог от 04.06.2018 N 682-ПГ)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45.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46.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1) оформленная в соответствии с законодательством Российской Федерации доверенность (для физических лиц);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47. Прием жалоб в письменной форме осуществляется по адресу: г. Сухой Лог, ул. Кирова, д. 7А, Администрация городского округа Сухой Лог.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Жалоба в письменной форме может быть также направлена по почте.</w:t>
      </w:r>
    </w:p>
    <w:p w:rsidR="00631113" w:rsidRPr="00904AB6" w:rsidRDefault="00631113" w:rsidP="00631113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631113" w:rsidRPr="00904AB6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1113" w:rsidRPr="00904AB6" w:rsidRDefault="00631113" w:rsidP="00944B2C">
            <w:pPr>
              <w:pStyle w:val="ConsPlusTitlePage"/>
              <w:jc w:val="both"/>
            </w:pPr>
            <w:r w:rsidRPr="00904AB6">
              <w:t>КонсультантПлюс: примечание.</w:t>
            </w:r>
          </w:p>
          <w:p w:rsidR="00631113" w:rsidRPr="00904AB6" w:rsidRDefault="00631113" w:rsidP="00944B2C">
            <w:pPr>
              <w:pStyle w:val="ConsPlusTitlePage"/>
              <w:jc w:val="both"/>
            </w:pPr>
            <w:r w:rsidRPr="00904AB6">
              <w:t>Нумерация пунктов дана в соответствии с официальным текстом документа.</w:t>
            </w:r>
          </w:p>
        </w:tc>
      </w:tr>
    </w:tbl>
    <w:p w:rsidR="00631113" w:rsidRPr="00904AB6" w:rsidRDefault="00631113" w:rsidP="00631113">
      <w:pPr>
        <w:pStyle w:val="ConsPlusTitlePage"/>
        <w:spacing w:before="260"/>
        <w:ind w:firstLine="540"/>
        <w:jc w:val="both"/>
      </w:pPr>
      <w:r w:rsidRPr="00904AB6">
        <w:t>46. Предметом досудебного (внесудебного) обжалования являются: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- решения, принятые по обращению;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- действия (бездействие) Администрации городского округа Сухой Лог и (или) должностных лиц;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- нарушения сроков и административных процедур при рассмотрении обращения.</w:t>
      </w:r>
    </w:p>
    <w:p w:rsidR="00631113" w:rsidRPr="00904AB6" w:rsidRDefault="00631113" w:rsidP="00631113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631113" w:rsidRPr="00904AB6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1113" w:rsidRPr="00904AB6" w:rsidRDefault="00631113" w:rsidP="00944B2C">
            <w:pPr>
              <w:pStyle w:val="ConsPlusTitlePage"/>
              <w:jc w:val="both"/>
            </w:pPr>
            <w:r w:rsidRPr="00904AB6">
              <w:t>КонсультантПлюс: примечание.</w:t>
            </w:r>
          </w:p>
          <w:p w:rsidR="00631113" w:rsidRPr="00904AB6" w:rsidRDefault="00631113" w:rsidP="00944B2C">
            <w:pPr>
              <w:pStyle w:val="ConsPlusTitlePage"/>
              <w:jc w:val="both"/>
            </w:pPr>
            <w:r w:rsidRPr="00904AB6">
              <w:t>Нумерация пунктов дана в соответствии с официальным текстом документа.</w:t>
            </w:r>
          </w:p>
        </w:tc>
      </w:tr>
    </w:tbl>
    <w:p w:rsidR="00631113" w:rsidRPr="00904AB6" w:rsidRDefault="00631113" w:rsidP="00631113">
      <w:pPr>
        <w:pStyle w:val="ConsPlusTitlePage"/>
        <w:spacing w:before="260"/>
        <w:ind w:firstLine="540"/>
        <w:jc w:val="both"/>
      </w:pPr>
      <w:r w:rsidRPr="00904AB6">
        <w:t>48. Жалоба рассматривается в порядке, установленном настоящим Административным регламентом.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49. Гражданин вправе обжаловать действия (бездействие) и решения должностных лиц, осуществляемые (принимаемые) в ходе предоставления муниципальной услуги, в суде в порядке, установленном действующим законодательством Российской Федерации.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 xml:space="preserve">Решения и действия (бездействие) Администрации городского округа Сухой Лог или его </w:t>
      </w:r>
      <w:r w:rsidRPr="00904AB6">
        <w:lastRenderedPageBreak/>
        <w:t>должностных лиц, принимаемые (осуществляемые) в ходе предоставления муниципальной услуги, могут быть обжалованы гражданином в досудебном (внесудебном) порядке, если он считает, что в ходе предоставления муниципальной услуги нарушены его права и свободы.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50. Жалоба на решения, действия (бездействие) должностных лиц направляется в Администрацию городского округа Сухой Лог на имя главы.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51. В случае если жалоба, поданная заявителем, по существу к компетенции Администрации городского округа Сухой Лог не относится, то в течение 1 рабочего дня со дня ее регистрации она направляется в уполномоченный на ее рассмотрение орган. Заявитель информируется о перенаправлении жалобы в письменной форме.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52. Основанием для начала досудебного (внесудебного) обжалования является поступление жалобы в Администрацию городского округа Сухой Лог в ходе личного приема заявителя, в форме электронного документа или в письменной форме.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53.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54. Жалоба, поступившая в орган, предоставляющий государственную услугу, либо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2) отказывает в удовлетворении жалобы.</w:t>
      </w:r>
    </w:p>
    <w:p w:rsidR="00631113" w:rsidRPr="00904AB6" w:rsidRDefault="00631113" w:rsidP="00631113">
      <w:pPr>
        <w:pStyle w:val="ConsPlusTitlePage"/>
        <w:jc w:val="both"/>
      </w:pPr>
      <w:r w:rsidRPr="00904AB6">
        <w:t>(п. 54 в ред. Постановления Главы городского округа Сухой Лог от 16.07.2015 N 1636-ПГ)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55. Заявитель в жалобе в обязательном порядке указывает: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1) наименование органа, в который направляет жалобу, либо фамилию, инициалы соответствующего должностного лица, либо должность соответствующего лица;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2) свои фамилию, имя, отчество (последнее - при наличии);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3) почтовый или электронный адрес, по которому должен быть направлен ответ;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4) суть жалобы;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lastRenderedPageBreak/>
        <w:t>5) личную подпись и дату.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56. В случае необходимости в подтверждение своих доводов заявитель прилагает к жалобе документы и материалы либо их копии.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57.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Администрация городского округа Сухой Лог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В случае поступления в Администрацию городского округа Сухой Лог или должностному лицу письменного обращения, содержащего вопрос, ответ на который размещен на официальном сайте городского округа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городского округа Сухой Лог или соответствующему должностному лицу.</w:t>
      </w:r>
    </w:p>
    <w:p w:rsidR="00631113" w:rsidRPr="00904AB6" w:rsidRDefault="00631113" w:rsidP="00631113">
      <w:pPr>
        <w:pStyle w:val="ConsPlusTitlePage"/>
        <w:jc w:val="both"/>
      </w:pPr>
      <w:r w:rsidRPr="00904AB6">
        <w:t>(п. 57 в ред. Постановления Главы городского округа Сухой Лог от 04.06.2018 N 682-ПГ)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lastRenderedPageBreak/>
        <w:t>59. По результатам рассмотрения жалобы принимается одно из следующих решений: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актами, а также в иных формах; отказ в удовлетворении жалобы.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Указанное решение принимается в форме акта.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60. При удовлетворении жалобы Администрация городского округа Сухой Лог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61. В ответе по результатам рассмотрения жалобы указываются: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-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- фамилия, имя, отчество (при наличии) или наименование заявителя;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- основания для принятия решения по жалобе;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- принятое по жалобе решение;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- сведения о порядке обжалования принятого по жалобе решения.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62. Ответ по результатам рассмотрения жалобы подписывается уполномоченным на рассмотрение жалобы.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63. По желанию заявителя,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64.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31113" w:rsidRPr="00904AB6" w:rsidRDefault="00631113" w:rsidP="00631113">
      <w:pPr>
        <w:pStyle w:val="ConsPlusTitlePage"/>
        <w:spacing w:before="200"/>
        <w:ind w:firstLine="540"/>
        <w:jc w:val="both"/>
      </w:pPr>
      <w:r w:rsidRPr="00904AB6">
        <w:t>65. Если заявитель не удовлетворен принятым решением, действие (бездействие) и решение по исполнению государственной услуги может быть обжаловано в судебном порядке.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right"/>
        <w:outlineLvl w:val="1"/>
      </w:pPr>
      <w:r w:rsidRPr="00904AB6">
        <w:t>Приложение N 1</w:t>
      </w:r>
    </w:p>
    <w:p w:rsidR="00631113" w:rsidRPr="00904AB6" w:rsidRDefault="00631113" w:rsidP="00631113">
      <w:pPr>
        <w:pStyle w:val="ConsPlusTitlePage"/>
        <w:jc w:val="right"/>
      </w:pPr>
      <w:r w:rsidRPr="00904AB6">
        <w:t>к Административному регламенту</w:t>
      </w:r>
    </w:p>
    <w:p w:rsidR="00631113" w:rsidRPr="00904AB6" w:rsidRDefault="00631113" w:rsidP="00631113">
      <w:pPr>
        <w:pStyle w:val="ConsPlusTitlePage"/>
        <w:jc w:val="right"/>
      </w:pPr>
      <w:r w:rsidRPr="00904AB6">
        <w:t>предоставления муниципальной услуги</w:t>
      </w:r>
    </w:p>
    <w:p w:rsidR="00631113" w:rsidRPr="00904AB6" w:rsidRDefault="00631113" w:rsidP="00631113">
      <w:pPr>
        <w:pStyle w:val="ConsPlusTitlePage"/>
        <w:jc w:val="right"/>
      </w:pPr>
      <w:r w:rsidRPr="00904AB6">
        <w:lastRenderedPageBreak/>
        <w:t>"Выдача разрешения (отказа)</w:t>
      </w:r>
    </w:p>
    <w:p w:rsidR="00631113" w:rsidRPr="00904AB6" w:rsidRDefault="00631113" w:rsidP="00631113">
      <w:pPr>
        <w:pStyle w:val="ConsPlusTitlePage"/>
        <w:jc w:val="right"/>
      </w:pPr>
      <w:r w:rsidRPr="00904AB6">
        <w:t>нанимателю жилого помещения</w:t>
      </w:r>
    </w:p>
    <w:p w:rsidR="00631113" w:rsidRPr="00904AB6" w:rsidRDefault="00631113" w:rsidP="00631113">
      <w:pPr>
        <w:pStyle w:val="ConsPlusTitlePage"/>
        <w:jc w:val="right"/>
      </w:pPr>
      <w:r w:rsidRPr="00904AB6">
        <w:t>по договору социального найма</w:t>
      </w:r>
    </w:p>
    <w:p w:rsidR="00631113" w:rsidRPr="00904AB6" w:rsidRDefault="00631113" w:rsidP="00631113">
      <w:pPr>
        <w:pStyle w:val="ConsPlusTitlePage"/>
        <w:jc w:val="right"/>
      </w:pPr>
      <w:r w:rsidRPr="00904AB6">
        <w:t>на вселение нового члена семьи</w:t>
      </w:r>
    </w:p>
    <w:p w:rsidR="00631113" w:rsidRPr="00904AB6" w:rsidRDefault="00631113" w:rsidP="00631113">
      <w:pPr>
        <w:pStyle w:val="ConsPlusTitlePage"/>
        <w:jc w:val="right"/>
      </w:pPr>
      <w:r w:rsidRPr="00904AB6">
        <w:t>(временных жильцов)"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right"/>
      </w:pPr>
      <w:r w:rsidRPr="00904AB6">
        <w:t>Форма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  Начальнику отдела по вопросам жилья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  Администрации городского округа Сухой Лог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  от ______________________________________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       (фамилия, имя, отчество полностью)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  проживающего(щей) по адресу: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  _________________________________________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  Тел. ____________________________________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  паспорт _________________________________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          (серия, номер, кем и когда выдан)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  _________________________________________</w:t>
      </w:r>
    </w:p>
    <w:p w:rsidR="00631113" w:rsidRPr="00904AB6" w:rsidRDefault="00631113" w:rsidP="00631113">
      <w:pPr>
        <w:pStyle w:val="ConsPlusNormal"/>
        <w:jc w:val="both"/>
      </w:pPr>
    </w:p>
    <w:p w:rsidR="00631113" w:rsidRPr="00904AB6" w:rsidRDefault="00631113" w:rsidP="00631113">
      <w:pPr>
        <w:pStyle w:val="ConsPlusNormal"/>
        <w:jc w:val="both"/>
      </w:pPr>
      <w:bookmarkStart w:id="4" w:name="P2573"/>
      <w:bookmarkEnd w:id="4"/>
      <w:r w:rsidRPr="00904AB6">
        <w:rPr>
          <w:sz w:val="20"/>
        </w:rPr>
        <w:t xml:space="preserve">                                 ЗАЯВЛЕНИЕ</w:t>
      </w:r>
    </w:p>
    <w:p w:rsidR="00631113" w:rsidRPr="00904AB6" w:rsidRDefault="00631113" w:rsidP="00631113">
      <w:pPr>
        <w:pStyle w:val="ConsPlusNormal"/>
        <w:jc w:val="both"/>
      </w:pP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Прошу оформить разрешение на вселение _________________________________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___________________________________________________________________________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(указывается статус, Ф.И.О. без сокращения)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в муниципальное жилое помещение, расположенное по адресу: _____________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___________________________________________________________________________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(населенный пункт, наименование улицы, номер дома, номер квартиры)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предоставленное мне по договору ____________________________ N ____________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от ________________________________________________________________________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(указывается вид договора)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Ответ прошу выдать (направить) ____________________________________________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       (указать каким образом ответ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      довести до сведения заявителя: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  выдать на руки либо направить по почте)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К заявлению прилагаю следующие документы: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1. ____________________________________________________________________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2. ____________________________________________________________________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3. ____________________________________________________________________</w:t>
      </w:r>
    </w:p>
    <w:p w:rsidR="00631113" w:rsidRPr="00904AB6" w:rsidRDefault="00631113" w:rsidP="00631113">
      <w:pPr>
        <w:pStyle w:val="ConsPlusNormal"/>
        <w:jc w:val="both"/>
      </w:pP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Дата _____________________             Подпись ________________________</w:t>
      </w:r>
    </w:p>
    <w:p w:rsidR="00631113" w:rsidRPr="00904AB6" w:rsidRDefault="00631113" w:rsidP="00631113">
      <w:pPr>
        <w:pStyle w:val="ConsPlusNormal"/>
        <w:jc w:val="both"/>
      </w:pP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Заполняется при подписании заявления представителем заявителя</w:t>
      </w:r>
    </w:p>
    <w:p w:rsidR="00631113" w:rsidRPr="00904AB6" w:rsidRDefault="00631113" w:rsidP="00631113">
      <w:pPr>
        <w:pStyle w:val="ConsPlusNormal"/>
        <w:jc w:val="both"/>
      </w:pP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Представитель _____________________________________________________________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(Ф.И.О. без сокращения)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действующий по доверенности _______________________________________________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  (номер и дата выдачи доверенности)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______________________ ________________________ ___________________________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(дата)                 (подпись)           (расшифровка подписи)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right"/>
        <w:outlineLvl w:val="1"/>
      </w:pPr>
      <w:r w:rsidRPr="00904AB6">
        <w:t>Приложение N 2</w:t>
      </w:r>
    </w:p>
    <w:p w:rsidR="00631113" w:rsidRPr="00904AB6" w:rsidRDefault="00631113" w:rsidP="00631113">
      <w:pPr>
        <w:pStyle w:val="ConsPlusTitlePage"/>
        <w:jc w:val="right"/>
      </w:pPr>
      <w:r w:rsidRPr="00904AB6">
        <w:t>к Административному регламенту</w:t>
      </w:r>
    </w:p>
    <w:p w:rsidR="00631113" w:rsidRPr="00904AB6" w:rsidRDefault="00631113" w:rsidP="00631113">
      <w:pPr>
        <w:pStyle w:val="ConsPlusTitlePage"/>
        <w:jc w:val="right"/>
      </w:pPr>
      <w:r w:rsidRPr="00904AB6">
        <w:t>предоставления муниципальной услуги</w:t>
      </w:r>
    </w:p>
    <w:p w:rsidR="00631113" w:rsidRPr="00904AB6" w:rsidRDefault="00631113" w:rsidP="00631113">
      <w:pPr>
        <w:pStyle w:val="ConsPlusTitlePage"/>
        <w:jc w:val="right"/>
      </w:pPr>
      <w:r w:rsidRPr="00904AB6">
        <w:t>"Выдача разрешения (отказа)</w:t>
      </w:r>
    </w:p>
    <w:p w:rsidR="00631113" w:rsidRPr="00904AB6" w:rsidRDefault="00631113" w:rsidP="00631113">
      <w:pPr>
        <w:pStyle w:val="ConsPlusTitlePage"/>
        <w:jc w:val="right"/>
      </w:pPr>
      <w:r w:rsidRPr="00904AB6">
        <w:t>нанимателю жилого помещения</w:t>
      </w:r>
    </w:p>
    <w:p w:rsidR="00631113" w:rsidRPr="00904AB6" w:rsidRDefault="00631113" w:rsidP="00631113">
      <w:pPr>
        <w:pStyle w:val="ConsPlusTitlePage"/>
        <w:jc w:val="right"/>
      </w:pPr>
      <w:r w:rsidRPr="00904AB6">
        <w:lastRenderedPageBreak/>
        <w:t>по договору социального найма</w:t>
      </w:r>
    </w:p>
    <w:p w:rsidR="00631113" w:rsidRPr="00904AB6" w:rsidRDefault="00631113" w:rsidP="00631113">
      <w:pPr>
        <w:pStyle w:val="ConsPlusTitlePage"/>
        <w:jc w:val="right"/>
      </w:pPr>
      <w:r w:rsidRPr="00904AB6">
        <w:t>на вселение нового члена семьи</w:t>
      </w:r>
    </w:p>
    <w:p w:rsidR="00631113" w:rsidRPr="00904AB6" w:rsidRDefault="00631113" w:rsidP="00631113">
      <w:pPr>
        <w:pStyle w:val="ConsPlusTitlePage"/>
        <w:jc w:val="right"/>
      </w:pPr>
      <w:r w:rsidRPr="00904AB6">
        <w:t>(временных жильцов)"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center"/>
      </w:pPr>
      <w:bookmarkStart w:id="5" w:name="P2617"/>
      <w:bookmarkEnd w:id="5"/>
      <w:r w:rsidRPr="00904AB6">
        <w:t>БЛОК-СХЕМА</w:t>
      </w:r>
    </w:p>
    <w:p w:rsidR="00631113" w:rsidRPr="00904AB6" w:rsidRDefault="00631113" w:rsidP="00631113">
      <w:pPr>
        <w:pStyle w:val="ConsPlusTitlePage"/>
        <w:jc w:val="center"/>
      </w:pPr>
      <w:r w:rsidRPr="00904AB6">
        <w:t>ПОСЛЕДОВАТЕЛЬНОСТИ ДЕЙСТВИЙ ПРИ ПРЕДОСТАВЛЕНИИ</w:t>
      </w:r>
    </w:p>
    <w:p w:rsidR="00631113" w:rsidRPr="00904AB6" w:rsidRDefault="00631113" w:rsidP="00631113">
      <w:pPr>
        <w:pStyle w:val="ConsPlusTitlePage"/>
        <w:jc w:val="center"/>
      </w:pPr>
      <w:r w:rsidRPr="00904AB6">
        <w:t>МУНИЦИПАЛЬНОЙ УСЛУГИ "ВЫДАЧА РАЗРЕШЕНИЯ (ОТКАЗА)</w:t>
      </w:r>
    </w:p>
    <w:p w:rsidR="00631113" w:rsidRPr="00904AB6" w:rsidRDefault="00631113" w:rsidP="00631113">
      <w:pPr>
        <w:pStyle w:val="ConsPlusTitlePage"/>
        <w:jc w:val="center"/>
      </w:pPr>
      <w:r w:rsidRPr="00904AB6">
        <w:t>НАНИМАТЕЛЮ ЖИЛОГО ПОМЕЩЕНИЯ ПО ДОГОВОРУ СОЦИАЛЬНОГО НАЙМА</w:t>
      </w:r>
    </w:p>
    <w:p w:rsidR="00631113" w:rsidRPr="00904AB6" w:rsidRDefault="00631113" w:rsidP="00631113">
      <w:pPr>
        <w:pStyle w:val="ConsPlusTitlePage"/>
        <w:jc w:val="center"/>
      </w:pPr>
      <w:r w:rsidRPr="00904AB6">
        <w:t>НА ВСЕЛЕНИЕ НОВОГО ЧЛЕНА СЕМЬИ (ВРЕМЕННЫХ ЖИЛЬЦОВ)"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│              Прием заявления и документов от заявителя            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└──────────────────────────────────</w:t>
      </w:r>
      <w:r w:rsidRPr="00904AB6">
        <w:rPr>
          <w:rFonts w:ascii="Arial" w:hAnsi="Arial" w:cs="Arial"/>
          <w:sz w:val="20"/>
        </w:rPr>
        <w:t>┬</w:t>
      </w:r>
      <w:r w:rsidRPr="00904AB6">
        <w:rPr>
          <w:sz w:val="20"/>
        </w:rPr>
        <w:t>──────────────────────────────────┘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     \/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┌────────────────────────────┐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│   Регистрация заявления  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└─────────────</w:t>
      </w:r>
      <w:r w:rsidRPr="00904AB6">
        <w:rPr>
          <w:rFonts w:ascii="Arial" w:hAnsi="Arial" w:cs="Arial"/>
          <w:sz w:val="20"/>
        </w:rPr>
        <w:t>┬</w:t>
      </w:r>
      <w:r w:rsidRPr="00904AB6">
        <w:rPr>
          <w:sz w:val="20"/>
        </w:rPr>
        <w:t>──────────────┘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     \/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│ Рассмотрение заявления и приложенных к нему документов начальником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│  Отдела по вопросам жилья и передача его на исполнение специалисту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└──────────────────────────────────</w:t>
      </w:r>
      <w:r w:rsidRPr="00904AB6">
        <w:rPr>
          <w:rFonts w:ascii="Arial" w:hAnsi="Arial" w:cs="Arial"/>
          <w:sz w:val="20"/>
        </w:rPr>
        <w:t>┬</w:t>
      </w:r>
      <w:r w:rsidRPr="00904AB6">
        <w:rPr>
          <w:sz w:val="20"/>
        </w:rPr>
        <w:t>──────────────────────────────────┘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                    \/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│             Рассмотрение заявления и приложенных к нему           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│        документов специалистом отдела по вопросам жилья           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└──────────────</w:t>
      </w:r>
      <w:r w:rsidRPr="00904AB6">
        <w:rPr>
          <w:rFonts w:ascii="Arial" w:hAnsi="Arial" w:cs="Arial"/>
          <w:sz w:val="20"/>
        </w:rPr>
        <w:t>┬</w:t>
      </w:r>
      <w:r w:rsidRPr="00904AB6">
        <w:rPr>
          <w:sz w:val="20"/>
        </w:rPr>
        <w:t>───────────────────────────────────────</w:t>
      </w:r>
      <w:r w:rsidRPr="00904AB6">
        <w:rPr>
          <w:rFonts w:ascii="Arial" w:hAnsi="Arial" w:cs="Arial"/>
          <w:sz w:val="20"/>
        </w:rPr>
        <w:t>┬</w:t>
      </w:r>
      <w:r w:rsidRPr="00904AB6">
        <w:rPr>
          <w:sz w:val="20"/>
        </w:rPr>
        <w:t>──────────────┘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\/                                      \/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┌──────────────────────────────────┐    ┌─────────────────────────────────┐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│   Принятие решения об оказании   │    │        Принятие решения       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│       муниципальной услуги       │    │   об отказе в предоставлении  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└────────────────</w:t>
      </w:r>
      <w:r w:rsidRPr="00904AB6">
        <w:rPr>
          <w:rFonts w:ascii="Arial" w:hAnsi="Arial" w:cs="Arial"/>
          <w:sz w:val="20"/>
        </w:rPr>
        <w:t>┬</w:t>
      </w:r>
      <w:r w:rsidRPr="00904AB6">
        <w:rPr>
          <w:sz w:val="20"/>
        </w:rPr>
        <w:t>─────────────────┘    │      муниципальной услуги     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│                      └────────────────</w:t>
      </w:r>
      <w:r w:rsidRPr="00904AB6">
        <w:rPr>
          <w:rFonts w:ascii="Arial" w:hAnsi="Arial" w:cs="Arial"/>
          <w:sz w:val="20"/>
        </w:rPr>
        <w:t>┬</w:t>
      </w:r>
      <w:r w:rsidRPr="00904AB6">
        <w:rPr>
          <w:sz w:val="20"/>
        </w:rPr>
        <w:t>────────────────┘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\/                                      \/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┌──────────────────────────────────┐    ┌─────────────────────────────────┐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│      Оформление разрешения       │    │  Подготовка письменного отказа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│  (в виде письменного согласия)   │    │     в оформлении разрешения   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│  на вселение в жилое помещение   │    │  на вселение в жилое помещение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│  муниципального жилищного фонда  │    │ муниципального жилищного фонда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└────────────────</w:t>
      </w:r>
      <w:r w:rsidRPr="00904AB6">
        <w:rPr>
          <w:rFonts w:ascii="Arial" w:hAnsi="Arial" w:cs="Arial"/>
          <w:sz w:val="20"/>
        </w:rPr>
        <w:t>┬</w:t>
      </w:r>
      <w:r w:rsidRPr="00904AB6">
        <w:rPr>
          <w:sz w:val="20"/>
        </w:rPr>
        <w:t>─────────────────┘    └────────────────</w:t>
      </w:r>
      <w:r w:rsidRPr="00904AB6">
        <w:rPr>
          <w:rFonts w:ascii="Arial" w:hAnsi="Arial" w:cs="Arial"/>
          <w:sz w:val="20"/>
        </w:rPr>
        <w:t>┬</w:t>
      </w:r>
      <w:r w:rsidRPr="00904AB6">
        <w:rPr>
          <w:sz w:val="20"/>
        </w:rPr>
        <w:t>────────────────┘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 xml:space="preserve">                 \/                                      \/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┌──────────────────────────────────┐    ┌─────────────────────────────────┐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│       Вручение разрешения        │    │  Вручение письменного отказа  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│  (в виде письменного согласия)   │    │    в оформлении разрешения    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│  на вселение в жилое помещение   │    │  на вселение в жилое помещение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│  муниципального жилищного фонда  │    │ муниципального жилищного фонда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│   либо его направление почтой    │    │  либо направление его почтой  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│       по просьбе заявителя       │    │      по просьбе заявителя       │</w:t>
      </w:r>
    </w:p>
    <w:p w:rsidR="00631113" w:rsidRPr="00904AB6" w:rsidRDefault="00631113" w:rsidP="00631113">
      <w:pPr>
        <w:pStyle w:val="ConsPlusNormal"/>
        <w:jc w:val="both"/>
      </w:pPr>
      <w:r w:rsidRPr="00904AB6">
        <w:rPr>
          <w:sz w:val="20"/>
        </w:rPr>
        <w:t>└──────────────────────────────────┘    └─────────────────────────────────┘</w:t>
      </w: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both"/>
      </w:pPr>
    </w:p>
    <w:p w:rsidR="00631113" w:rsidRPr="00904AB6" w:rsidRDefault="00631113" w:rsidP="00631113">
      <w:pPr>
        <w:pStyle w:val="ConsPlusTitlePage"/>
        <w:jc w:val="both"/>
      </w:pPr>
    </w:p>
    <w:p w:rsidR="00E34666" w:rsidRPr="00904AB6" w:rsidRDefault="00E34666"/>
    <w:sectPr w:rsidR="00E34666" w:rsidRPr="00904AB6" w:rsidSect="00FA405F">
      <w:footerReference w:type="default" r:id="rId6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69F" w:rsidRDefault="0065169F" w:rsidP="000C1E7D">
      <w:pPr>
        <w:spacing w:after="0" w:line="240" w:lineRule="auto"/>
      </w:pPr>
      <w:r>
        <w:separator/>
      </w:r>
    </w:p>
  </w:endnote>
  <w:endnote w:type="continuationSeparator" w:id="1">
    <w:p w:rsidR="0065169F" w:rsidRDefault="0065169F" w:rsidP="000C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0670"/>
      <w:docPartObj>
        <w:docPartGallery w:val="Page Numbers (Bottom of Page)"/>
        <w:docPartUnique/>
      </w:docPartObj>
    </w:sdtPr>
    <w:sdtContent>
      <w:p w:rsidR="000C1E7D" w:rsidRDefault="00A03073">
        <w:pPr>
          <w:pStyle w:val="a6"/>
          <w:jc w:val="center"/>
        </w:pPr>
        <w:r>
          <w:fldChar w:fldCharType="begin"/>
        </w:r>
        <w:r w:rsidR="002C5B7A">
          <w:instrText xml:space="preserve"> PAGE   \* MERGEFORMAT </w:instrText>
        </w:r>
        <w:r>
          <w:fldChar w:fldCharType="separate"/>
        </w:r>
        <w:r w:rsidR="00904AB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C1E7D" w:rsidRDefault="000C1E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69F" w:rsidRDefault="0065169F" w:rsidP="000C1E7D">
      <w:pPr>
        <w:spacing w:after="0" w:line="240" w:lineRule="auto"/>
      </w:pPr>
      <w:r>
        <w:separator/>
      </w:r>
    </w:p>
  </w:footnote>
  <w:footnote w:type="continuationSeparator" w:id="1">
    <w:p w:rsidR="0065169F" w:rsidRDefault="0065169F" w:rsidP="000C1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E7D"/>
    <w:rsid w:val="000C1E7D"/>
    <w:rsid w:val="00294E8F"/>
    <w:rsid w:val="002C5B7A"/>
    <w:rsid w:val="00631113"/>
    <w:rsid w:val="0065169F"/>
    <w:rsid w:val="00904AB6"/>
    <w:rsid w:val="00A03073"/>
    <w:rsid w:val="00E3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1E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1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1E7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C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1E7D"/>
  </w:style>
  <w:style w:type="paragraph" w:styleId="a6">
    <w:name w:val="footer"/>
    <w:basedOn w:val="a"/>
    <w:link w:val="a7"/>
    <w:uiPriority w:val="99"/>
    <w:unhideWhenUsed/>
    <w:rsid w:val="000C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E7D"/>
  </w:style>
  <w:style w:type="paragraph" w:customStyle="1" w:styleId="ConsPlusTitlePage">
    <w:name w:val="ConsPlusTitlePage"/>
    <w:rsid w:val="006311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7478</Words>
  <Characters>42631</Characters>
  <Application>Microsoft Office Word</Application>
  <DocSecurity>0</DocSecurity>
  <Lines>355</Lines>
  <Paragraphs>100</Paragraphs>
  <ScaleCrop>false</ScaleCrop>
  <Company/>
  <LinksUpToDate>false</LinksUpToDate>
  <CharactersWithSpaces>50009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Силютина</dc:creator>
  <cp:lastModifiedBy>Валерия Сергеевна Силютина</cp:lastModifiedBy>
  <cp:revision>3</cp:revision>
  <dcterms:created xsi:type="dcterms:W3CDTF">2017-08-02T09:10:00Z</dcterms:created>
  <dcterms:modified xsi:type="dcterms:W3CDTF">2018-09-20T09:02:00Z</dcterms:modified>
</cp:coreProperties>
</file>