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9F" w:rsidRDefault="008C069F">
      <w:pPr>
        <w:pStyle w:val="ConsPlusTitle"/>
        <w:jc w:val="center"/>
        <w:outlineLvl w:val="0"/>
      </w:pPr>
      <w:r>
        <w:t>ГЛАВА ГОРОДСКОГО ОКРУГА СУХОЙ ЛОГ</w:t>
      </w:r>
    </w:p>
    <w:p w:rsidR="008C069F" w:rsidRDefault="008C069F">
      <w:pPr>
        <w:pStyle w:val="ConsPlusTitle"/>
        <w:jc w:val="center"/>
      </w:pPr>
    </w:p>
    <w:p w:rsidR="008C069F" w:rsidRDefault="008C069F">
      <w:pPr>
        <w:pStyle w:val="ConsPlusTitle"/>
        <w:jc w:val="center"/>
      </w:pPr>
      <w:r>
        <w:t>ПОСТАНОВЛЕНИЕ</w:t>
      </w:r>
    </w:p>
    <w:p w:rsidR="008C069F" w:rsidRDefault="008C069F">
      <w:pPr>
        <w:pStyle w:val="ConsPlusTitle"/>
        <w:jc w:val="center"/>
      </w:pPr>
      <w:r>
        <w:t>от 23 марта 2012 г. N 491-ПГ</w:t>
      </w:r>
    </w:p>
    <w:p w:rsidR="008C069F" w:rsidRDefault="008C069F">
      <w:pPr>
        <w:pStyle w:val="ConsPlusTitle"/>
        <w:jc w:val="center"/>
      </w:pPr>
    </w:p>
    <w:p w:rsidR="008C069F" w:rsidRDefault="008C069F">
      <w:pPr>
        <w:pStyle w:val="ConsPlusTitle"/>
        <w:jc w:val="center"/>
      </w:pPr>
      <w:r>
        <w:t>ОБ УТВЕРЖДЕНИИ АДМИНИСТРАТИВНОГО РЕГЛАМЕНТА</w:t>
      </w:r>
    </w:p>
    <w:p w:rsidR="008C069F" w:rsidRDefault="008C069F">
      <w:pPr>
        <w:pStyle w:val="ConsPlusTitle"/>
        <w:jc w:val="center"/>
      </w:pPr>
      <w:r>
        <w:t>ПО ПРЕДОСТАВЛЕНИЮ МУНИЦИПАЛЬНОЙ УСЛУГИ</w:t>
      </w:r>
    </w:p>
    <w:p w:rsidR="008C069F" w:rsidRDefault="008C069F">
      <w:pPr>
        <w:pStyle w:val="ConsPlusTitle"/>
        <w:jc w:val="center"/>
      </w:pPr>
      <w:r>
        <w:t>"ПРЕДОСТАВЛЕНИЕ РАЗРЕШЕНИЯ НА ОСУЩЕСТВЛЕНИЕ ЗЕМЛЯНЫХ РАБОТ"</w:t>
      </w:r>
    </w:p>
    <w:p w:rsidR="008C069F" w:rsidRDefault="008C069F">
      <w:pPr>
        <w:pStyle w:val="ConsPlusNormal"/>
        <w:jc w:val="center"/>
      </w:pPr>
    </w:p>
    <w:p w:rsidR="008C069F" w:rsidRPr="00FD11D5" w:rsidRDefault="008C069F">
      <w:pPr>
        <w:pStyle w:val="ConsPlusNormal"/>
        <w:jc w:val="center"/>
        <w:rPr>
          <w:i/>
        </w:rPr>
      </w:pPr>
      <w:r w:rsidRPr="00FD11D5">
        <w:rPr>
          <w:i/>
        </w:rPr>
        <w:t>Список изменяющих документов</w:t>
      </w:r>
    </w:p>
    <w:p w:rsidR="008C069F" w:rsidRPr="00FD11D5" w:rsidRDefault="008C069F">
      <w:pPr>
        <w:pStyle w:val="ConsPlusNormal"/>
        <w:jc w:val="center"/>
        <w:rPr>
          <w:i/>
        </w:rPr>
      </w:pPr>
      <w:r w:rsidRPr="00FD11D5">
        <w:rPr>
          <w:i/>
        </w:rPr>
        <w:t>(в ред. Постановлений Главы городского округа Сухой Лог</w:t>
      </w:r>
    </w:p>
    <w:p w:rsidR="008C069F" w:rsidRPr="00FD11D5" w:rsidRDefault="008C069F">
      <w:pPr>
        <w:pStyle w:val="ConsPlusNormal"/>
        <w:jc w:val="center"/>
        <w:rPr>
          <w:i/>
        </w:rPr>
      </w:pPr>
      <w:r w:rsidRPr="00FD11D5">
        <w:rPr>
          <w:i/>
        </w:rPr>
        <w:t xml:space="preserve">от 30.05.2014 </w:t>
      </w:r>
      <w:hyperlink r:id="rId6" w:history="1">
        <w:r w:rsidRPr="00FD11D5">
          <w:rPr>
            <w:i/>
            <w:color w:val="0000FF"/>
          </w:rPr>
          <w:t>N 1124-ПГ</w:t>
        </w:r>
      </w:hyperlink>
      <w:r w:rsidRPr="00FD11D5">
        <w:rPr>
          <w:i/>
        </w:rPr>
        <w:t xml:space="preserve">, от 28.08.2014 </w:t>
      </w:r>
      <w:hyperlink r:id="rId7" w:history="1">
        <w:r w:rsidRPr="00FD11D5">
          <w:rPr>
            <w:i/>
            <w:color w:val="0000FF"/>
          </w:rPr>
          <w:t>N 1935-ПГ</w:t>
        </w:r>
      </w:hyperlink>
      <w:r w:rsidRPr="00FD11D5">
        <w:rPr>
          <w:i/>
        </w:rPr>
        <w:t xml:space="preserve">, от 06.03.2015 </w:t>
      </w:r>
      <w:hyperlink r:id="rId8" w:history="1">
        <w:r w:rsidRPr="00FD11D5">
          <w:rPr>
            <w:i/>
            <w:color w:val="0000FF"/>
          </w:rPr>
          <w:t>N 595-ПГ</w:t>
        </w:r>
      </w:hyperlink>
      <w:r w:rsidRPr="00FD11D5">
        <w:rPr>
          <w:i/>
        </w:rPr>
        <w:t>,</w:t>
      </w:r>
    </w:p>
    <w:p w:rsidR="008C069F" w:rsidRPr="00FD11D5" w:rsidRDefault="008C069F" w:rsidP="00FD11D5">
      <w:pPr>
        <w:autoSpaceDE w:val="0"/>
        <w:autoSpaceDN w:val="0"/>
        <w:adjustRightInd w:val="0"/>
        <w:spacing w:after="0" w:line="240" w:lineRule="auto"/>
        <w:jc w:val="center"/>
        <w:rPr>
          <w:rFonts w:ascii="Calibri" w:hAnsi="Calibri" w:cs="Calibri"/>
          <w:i/>
        </w:rPr>
      </w:pPr>
      <w:r w:rsidRPr="00FD11D5">
        <w:rPr>
          <w:i/>
        </w:rPr>
        <w:t xml:space="preserve">от 05.07.2016 </w:t>
      </w:r>
      <w:hyperlink r:id="rId9" w:history="1">
        <w:r w:rsidRPr="00FD11D5">
          <w:rPr>
            <w:i/>
            <w:color w:val="0000FF"/>
          </w:rPr>
          <w:t>N 1113-ПГ</w:t>
        </w:r>
      </w:hyperlink>
      <w:r w:rsidR="00FD11D5" w:rsidRPr="00FD11D5">
        <w:rPr>
          <w:i/>
        </w:rPr>
        <w:t xml:space="preserve">, </w:t>
      </w:r>
      <w:r w:rsidR="00FD11D5" w:rsidRPr="00FD11D5">
        <w:rPr>
          <w:rFonts w:ascii="Calibri" w:hAnsi="Calibri" w:cs="Calibri"/>
          <w:i/>
        </w:rPr>
        <w:t>от 28.07.2017 N 1098-ПГ</w:t>
      </w:r>
      <w:r w:rsidRPr="00FD11D5">
        <w:rPr>
          <w:i/>
        </w:rPr>
        <w:t>)</w:t>
      </w:r>
    </w:p>
    <w:p w:rsidR="008C069F" w:rsidRDefault="008C069F">
      <w:pPr>
        <w:pStyle w:val="ConsPlusNormal"/>
        <w:jc w:val="both"/>
      </w:pPr>
    </w:p>
    <w:p w:rsidR="008C069F" w:rsidRDefault="008C069F">
      <w:pPr>
        <w:pStyle w:val="ConsPlusNormal"/>
        <w:ind w:firstLine="540"/>
        <w:jc w:val="both"/>
      </w:pPr>
      <w:r>
        <w:t xml:space="preserve">В соответствии с </w:t>
      </w:r>
      <w:hyperlink r:id="rId10" w:history="1">
        <w:r>
          <w:rPr>
            <w:color w:val="0000FF"/>
          </w:rPr>
          <w:t>Конституцией</w:t>
        </w:r>
      </w:hyperlink>
      <w:r>
        <w:t xml:space="preserve"> Российской Федерации, Гражданским </w:t>
      </w:r>
      <w:hyperlink r:id="rId11" w:history="1">
        <w:r>
          <w:rPr>
            <w:color w:val="0000FF"/>
          </w:rPr>
          <w:t>кодексом</w:t>
        </w:r>
      </w:hyperlink>
      <w:r>
        <w:t xml:space="preserve"> Российской Федерации, Земельным </w:t>
      </w:r>
      <w:hyperlink r:id="rId12" w:history="1">
        <w:r>
          <w:rPr>
            <w:color w:val="0000FF"/>
          </w:rPr>
          <w:t>кодексом</w:t>
        </w:r>
      </w:hyperlink>
      <w:r>
        <w:t xml:space="preserve"> Российской Федерации, Жилищным </w:t>
      </w:r>
      <w:hyperlink r:id="rId13" w:history="1">
        <w:r>
          <w:rPr>
            <w:color w:val="0000FF"/>
          </w:rPr>
          <w:t>кодексом</w:t>
        </w:r>
      </w:hyperlink>
      <w:r>
        <w:t xml:space="preserve"> Российской Федерации, Градостроительным </w:t>
      </w:r>
      <w:hyperlink r:id="rId14" w:history="1">
        <w:r>
          <w:rPr>
            <w:color w:val="0000FF"/>
          </w:rPr>
          <w:t>кодексом</w:t>
        </w:r>
      </w:hyperlink>
      <w:r>
        <w:t xml:space="preserve"> Российской Федерации, Федеральным </w:t>
      </w:r>
      <w:hyperlink r:id="rId15" w:history="1">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Федеральным </w:t>
      </w:r>
      <w:hyperlink r:id="rId16" w:history="1">
        <w:r>
          <w:rPr>
            <w:color w:val="0000FF"/>
          </w:rPr>
          <w:t>законом</w:t>
        </w:r>
      </w:hyperlink>
      <w:r>
        <w:t xml:space="preserve"> Российской Федерации от 2 мая 2006 года N 59-ФЗ "О порядке рассмотрения обращений граждан Российской Федерации",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 </w:t>
      </w:r>
      <w:hyperlink r:id="rId18" w:history="1">
        <w:r>
          <w:rPr>
            <w:color w:val="0000FF"/>
          </w:rPr>
          <w:t>Уставом</w:t>
        </w:r>
      </w:hyperlink>
      <w:r>
        <w:t xml:space="preserve"> городского округа Сухой Лог, утвержденным Решением Городской Думы МО "Г. Сухой Лог" от 10.06.2005 N 84-РГД, </w:t>
      </w:r>
      <w:hyperlink r:id="rId19" w:history="1">
        <w:r>
          <w:rPr>
            <w:color w:val="0000FF"/>
          </w:rPr>
          <w:t>Постановлением</w:t>
        </w:r>
      </w:hyperlink>
      <w:r>
        <w:t xml:space="preserve"> главы городского округа Сухой Лог N 1087-ПГ от 29.06.2011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постановляю:</w:t>
      </w:r>
    </w:p>
    <w:p w:rsidR="008C069F" w:rsidRDefault="008C069F">
      <w:pPr>
        <w:pStyle w:val="ConsPlusNormal"/>
        <w:spacing w:before="220"/>
        <w:ind w:firstLine="540"/>
        <w:jc w:val="both"/>
      </w:pPr>
      <w:r>
        <w:t xml:space="preserve">1. Утвердить </w:t>
      </w:r>
      <w:hyperlink w:anchor="P35" w:history="1">
        <w:r>
          <w:rPr>
            <w:color w:val="0000FF"/>
          </w:rPr>
          <w:t>Административный регламент</w:t>
        </w:r>
      </w:hyperlink>
      <w:r>
        <w:t xml:space="preserve"> по предоставлению муниципальной услуги "Предоставление разрешения на осуществление земляных работ" (прилагается).</w:t>
      </w:r>
    </w:p>
    <w:p w:rsidR="008C069F" w:rsidRDefault="008C069F">
      <w:pPr>
        <w:pStyle w:val="ConsPlusNormal"/>
        <w:jc w:val="both"/>
      </w:pPr>
      <w:r>
        <w:t xml:space="preserve">(в ред. </w:t>
      </w:r>
      <w:hyperlink r:id="rId20" w:history="1">
        <w:r>
          <w:rPr>
            <w:color w:val="0000FF"/>
          </w:rPr>
          <w:t>Постановления</w:t>
        </w:r>
      </w:hyperlink>
      <w:r>
        <w:t xml:space="preserve"> Главы городского округа Сухой Лог от 05.07.2016 N 1113-ПГ)</w:t>
      </w:r>
    </w:p>
    <w:p w:rsidR="008C069F" w:rsidRDefault="008C069F">
      <w:pPr>
        <w:pStyle w:val="ConsPlusNormal"/>
        <w:spacing w:before="220"/>
        <w:ind w:firstLine="540"/>
        <w:jc w:val="both"/>
      </w:pPr>
      <w:r>
        <w:t>2. Опубликовать настоящее Постановление в газете "Знамя Победы".</w:t>
      </w:r>
    </w:p>
    <w:p w:rsidR="008C069F" w:rsidRDefault="008C069F">
      <w:pPr>
        <w:pStyle w:val="ConsPlusNormal"/>
        <w:spacing w:before="220"/>
        <w:ind w:firstLine="540"/>
        <w:jc w:val="both"/>
      </w:pPr>
      <w:r>
        <w:t>3. Разместить настоящее Постановление на портале государственных и муниципальных услуг http://www.gosuslugi.ru.</w:t>
      </w:r>
    </w:p>
    <w:p w:rsidR="008C069F" w:rsidRDefault="008C069F">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городского округа Сухой Лог, начальника муниципального казенного учреждения "Управление муниципального заказчика" Д.О. Дружинина.</w:t>
      </w:r>
    </w:p>
    <w:p w:rsidR="008C069F" w:rsidRDefault="008C069F">
      <w:pPr>
        <w:pStyle w:val="ConsPlusNormal"/>
        <w:jc w:val="both"/>
      </w:pPr>
    </w:p>
    <w:p w:rsidR="008C069F" w:rsidRDefault="008C069F">
      <w:pPr>
        <w:pStyle w:val="ConsPlusNormal"/>
        <w:jc w:val="right"/>
      </w:pPr>
      <w:r>
        <w:t>Глава</w:t>
      </w:r>
    </w:p>
    <w:p w:rsidR="008C069F" w:rsidRDefault="008C069F">
      <w:pPr>
        <w:pStyle w:val="ConsPlusNormal"/>
        <w:jc w:val="right"/>
      </w:pPr>
      <w:r>
        <w:t>городского округа</w:t>
      </w:r>
    </w:p>
    <w:p w:rsidR="008C069F" w:rsidRDefault="008C069F">
      <w:pPr>
        <w:pStyle w:val="ConsPlusNormal"/>
        <w:jc w:val="right"/>
      </w:pPr>
      <w:r>
        <w:t>С.К.СУХАНОВ</w:t>
      </w:r>
    </w:p>
    <w:p w:rsidR="008C069F" w:rsidRDefault="008C069F">
      <w:pPr>
        <w:pStyle w:val="ConsPlusNormal"/>
        <w:jc w:val="both"/>
      </w:pPr>
    </w:p>
    <w:p w:rsidR="008C069F" w:rsidRDefault="008C069F">
      <w:pPr>
        <w:pStyle w:val="ConsPlusNormal"/>
        <w:jc w:val="both"/>
      </w:pPr>
    </w:p>
    <w:p w:rsidR="00FD11D5" w:rsidRDefault="00FD11D5">
      <w:pPr>
        <w:rPr>
          <w:rFonts w:ascii="Calibri" w:eastAsia="Times New Roman" w:hAnsi="Calibri" w:cs="Calibri"/>
          <w:szCs w:val="20"/>
          <w:lang w:eastAsia="ru-RU"/>
        </w:rPr>
      </w:pPr>
      <w:r>
        <w:br w:type="page"/>
      </w:r>
    </w:p>
    <w:p w:rsidR="008C069F" w:rsidRDefault="008C069F">
      <w:pPr>
        <w:pStyle w:val="ConsPlusNormal"/>
        <w:jc w:val="right"/>
        <w:outlineLvl w:val="0"/>
      </w:pPr>
      <w:r>
        <w:lastRenderedPageBreak/>
        <w:t>Утвержден</w:t>
      </w:r>
    </w:p>
    <w:p w:rsidR="008C069F" w:rsidRDefault="008C069F">
      <w:pPr>
        <w:pStyle w:val="ConsPlusNormal"/>
        <w:jc w:val="right"/>
      </w:pPr>
      <w:r>
        <w:t>Постановлением Главы</w:t>
      </w:r>
    </w:p>
    <w:p w:rsidR="008C069F" w:rsidRDefault="008C069F">
      <w:pPr>
        <w:pStyle w:val="ConsPlusNormal"/>
        <w:jc w:val="right"/>
      </w:pPr>
      <w:r>
        <w:t>городского округа Сухой Лог</w:t>
      </w:r>
    </w:p>
    <w:p w:rsidR="008C069F" w:rsidRDefault="008C069F">
      <w:pPr>
        <w:pStyle w:val="ConsPlusNormal"/>
        <w:jc w:val="right"/>
      </w:pPr>
      <w:r>
        <w:t>от 23 марта 2012 г. N 491-ПГ</w:t>
      </w:r>
    </w:p>
    <w:p w:rsidR="008C069F" w:rsidRDefault="008C069F">
      <w:pPr>
        <w:pStyle w:val="ConsPlusNormal"/>
        <w:jc w:val="both"/>
      </w:pPr>
    </w:p>
    <w:p w:rsidR="008C069F" w:rsidRDefault="008C069F">
      <w:pPr>
        <w:pStyle w:val="ConsPlusTitle"/>
        <w:jc w:val="center"/>
      </w:pPr>
      <w:bookmarkStart w:id="0" w:name="P35"/>
      <w:bookmarkEnd w:id="0"/>
      <w:r>
        <w:t>АДМИНИСТРАТИВНЫЙ РЕГЛАМЕНТ</w:t>
      </w:r>
    </w:p>
    <w:p w:rsidR="008C069F" w:rsidRDefault="008C069F">
      <w:pPr>
        <w:pStyle w:val="ConsPlusTitle"/>
        <w:jc w:val="center"/>
      </w:pPr>
      <w:r>
        <w:t>ПО ПРЕДОСТАВЛЕНИЮ МУНИЦИПАЛЬНОЙ УСЛУГИ</w:t>
      </w:r>
    </w:p>
    <w:p w:rsidR="008C069F" w:rsidRDefault="008C069F">
      <w:pPr>
        <w:pStyle w:val="ConsPlusTitle"/>
        <w:jc w:val="center"/>
      </w:pPr>
      <w:r>
        <w:t>"ПРЕДОСТАВЛЕНИЕ РАЗРЕШЕНИЯ НА ОСУЩЕСТВЛЕНИЕ ЗЕМЛЯНЫХ РАБОТ"</w:t>
      </w:r>
    </w:p>
    <w:p w:rsidR="008C069F" w:rsidRDefault="008C069F">
      <w:pPr>
        <w:pStyle w:val="ConsPlusNormal"/>
        <w:jc w:val="center"/>
      </w:pPr>
    </w:p>
    <w:p w:rsidR="008C069F" w:rsidRPr="00FD11D5" w:rsidRDefault="008C069F">
      <w:pPr>
        <w:pStyle w:val="ConsPlusNormal"/>
        <w:jc w:val="center"/>
        <w:rPr>
          <w:i/>
        </w:rPr>
      </w:pPr>
      <w:r w:rsidRPr="00FD11D5">
        <w:rPr>
          <w:i/>
        </w:rPr>
        <w:t>Список изменяющих документов</w:t>
      </w:r>
    </w:p>
    <w:p w:rsidR="008C069F" w:rsidRPr="00FD11D5" w:rsidRDefault="008C069F">
      <w:pPr>
        <w:pStyle w:val="ConsPlusNormal"/>
        <w:jc w:val="center"/>
        <w:rPr>
          <w:i/>
        </w:rPr>
      </w:pPr>
      <w:r w:rsidRPr="00FD11D5">
        <w:rPr>
          <w:i/>
        </w:rPr>
        <w:t>(в ред. Постановлений Главы городского округа Сухой Лог</w:t>
      </w:r>
    </w:p>
    <w:p w:rsidR="008C069F" w:rsidRPr="00FD11D5" w:rsidRDefault="008C069F">
      <w:pPr>
        <w:pStyle w:val="ConsPlusNormal"/>
        <w:jc w:val="center"/>
        <w:rPr>
          <w:i/>
        </w:rPr>
      </w:pPr>
      <w:r w:rsidRPr="00FD11D5">
        <w:rPr>
          <w:i/>
        </w:rPr>
        <w:t xml:space="preserve">от 30.05.2014 </w:t>
      </w:r>
      <w:hyperlink r:id="rId21" w:history="1">
        <w:r w:rsidRPr="00FD11D5">
          <w:rPr>
            <w:i/>
            <w:color w:val="0000FF"/>
          </w:rPr>
          <w:t>N 1124-ПГ</w:t>
        </w:r>
      </w:hyperlink>
      <w:r w:rsidRPr="00FD11D5">
        <w:rPr>
          <w:i/>
        </w:rPr>
        <w:t xml:space="preserve">, от 28.08.2014 </w:t>
      </w:r>
      <w:hyperlink r:id="rId22" w:history="1">
        <w:r w:rsidRPr="00FD11D5">
          <w:rPr>
            <w:i/>
            <w:color w:val="0000FF"/>
          </w:rPr>
          <w:t>N 1935-ПГ</w:t>
        </w:r>
      </w:hyperlink>
      <w:r w:rsidRPr="00FD11D5">
        <w:rPr>
          <w:i/>
        </w:rPr>
        <w:t xml:space="preserve">, от 06.03.2015 </w:t>
      </w:r>
      <w:hyperlink r:id="rId23" w:history="1">
        <w:r w:rsidRPr="00FD11D5">
          <w:rPr>
            <w:i/>
            <w:color w:val="0000FF"/>
          </w:rPr>
          <w:t>N 595-ПГ</w:t>
        </w:r>
      </w:hyperlink>
      <w:r w:rsidRPr="00FD11D5">
        <w:rPr>
          <w:i/>
        </w:rPr>
        <w:t>,</w:t>
      </w:r>
    </w:p>
    <w:p w:rsidR="008C069F" w:rsidRPr="00FD11D5" w:rsidRDefault="008C069F" w:rsidP="00FD11D5">
      <w:pPr>
        <w:autoSpaceDE w:val="0"/>
        <w:autoSpaceDN w:val="0"/>
        <w:adjustRightInd w:val="0"/>
        <w:spacing w:after="0" w:line="240" w:lineRule="auto"/>
        <w:jc w:val="center"/>
        <w:rPr>
          <w:rFonts w:ascii="Calibri" w:hAnsi="Calibri" w:cs="Calibri"/>
          <w:i/>
        </w:rPr>
      </w:pPr>
      <w:r w:rsidRPr="00FD11D5">
        <w:rPr>
          <w:i/>
        </w:rPr>
        <w:t xml:space="preserve">от 05.07.2016 </w:t>
      </w:r>
      <w:hyperlink r:id="rId24" w:history="1">
        <w:r w:rsidRPr="00FD11D5">
          <w:rPr>
            <w:i/>
            <w:color w:val="0000FF"/>
          </w:rPr>
          <w:t>N 1113-ПГ</w:t>
        </w:r>
      </w:hyperlink>
      <w:r w:rsidR="00FD11D5" w:rsidRPr="00FD11D5">
        <w:rPr>
          <w:i/>
        </w:rPr>
        <w:t xml:space="preserve">, </w:t>
      </w:r>
      <w:r w:rsidR="00FD11D5" w:rsidRPr="00FD11D5">
        <w:rPr>
          <w:rFonts w:ascii="Calibri" w:hAnsi="Calibri" w:cs="Calibri"/>
          <w:i/>
        </w:rPr>
        <w:t>от 28.07.2017 N 1098-ПГ</w:t>
      </w:r>
      <w:r w:rsidRPr="00FD11D5">
        <w:rPr>
          <w:i/>
        </w:rPr>
        <w:t>)</w:t>
      </w:r>
    </w:p>
    <w:p w:rsidR="008C069F" w:rsidRPr="00FD11D5" w:rsidRDefault="008C069F">
      <w:pPr>
        <w:pStyle w:val="ConsPlusNormal"/>
        <w:jc w:val="both"/>
        <w:rPr>
          <w:i/>
        </w:rPr>
      </w:pPr>
    </w:p>
    <w:p w:rsidR="008C069F" w:rsidRDefault="008C069F">
      <w:pPr>
        <w:pStyle w:val="ConsPlusNormal"/>
        <w:jc w:val="center"/>
        <w:outlineLvl w:val="1"/>
      </w:pPr>
      <w:r>
        <w:t>Глава 1. ОБЩИЕ ПОЛОЖЕНИЯ</w:t>
      </w:r>
    </w:p>
    <w:p w:rsidR="008C069F" w:rsidRDefault="008C069F">
      <w:pPr>
        <w:pStyle w:val="ConsPlusNormal"/>
        <w:jc w:val="both"/>
      </w:pPr>
    </w:p>
    <w:p w:rsidR="008C069F" w:rsidRDefault="008C069F">
      <w:pPr>
        <w:pStyle w:val="ConsPlusNormal"/>
        <w:ind w:firstLine="540"/>
        <w:jc w:val="both"/>
      </w:pPr>
      <w:r>
        <w:t>1. 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подготовке и выдаче ордеров на проведение земляных работ,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w:t>
      </w:r>
    </w:p>
    <w:p w:rsidR="008C069F" w:rsidRDefault="008C069F">
      <w:pPr>
        <w:pStyle w:val="ConsPlusNormal"/>
        <w:jc w:val="both"/>
      </w:pPr>
      <w:r>
        <w:t xml:space="preserve">(в ред. Постановлений Главы городского округа Сухой Лог от 28.08.2014 </w:t>
      </w:r>
      <w:hyperlink r:id="rId25" w:history="1">
        <w:r>
          <w:rPr>
            <w:color w:val="0000FF"/>
          </w:rPr>
          <w:t>N 1935-ПГ</w:t>
        </w:r>
      </w:hyperlink>
      <w:r>
        <w:t xml:space="preserve">, от 05.07.2016 </w:t>
      </w:r>
      <w:hyperlink r:id="rId26" w:history="1">
        <w:r>
          <w:rPr>
            <w:color w:val="0000FF"/>
          </w:rPr>
          <w:t>N 1113-ПГ</w:t>
        </w:r>
      </w:hyperlink>
      <w:r>
        <w:t>)</w:t>
      </w:r>
    </w:p>
    <w:p w:rsidR="008C069F" w:rsidRDefault="008C069F">
      <w:pPr>
        <w:pStyle w:val="ConsPlusNormal"/>
        <w:spacing w:before="220"/>
        <w:ind w:firstLine="540"/>
        <w:jc w:val="both"/>
      </w:pPr>
      <w:r>
        <w:t>2. Наименование органа местного самоуправления, предоставляющего муниципальную услугу:</w:t>
      </w:r>
    </w:p>
    <w:p w:rsidR="008C069F" w:rsidRDefault="008C069F">
      <w:pPr>
        <w:pStyle w:val="ConsPlusNormal"/>
        <w:spacing w:before="220"/>
        <w:ind w:firstLine="540"/>
        <w:jc w:val="both"/>
      </w:pPr>
      <w:r>
        <w:t>1) Предоставление муниципальной услуги осуществляет муниципальное казенное учреждение "Управление муниципального заказчика" (далее - МКУ "УМЗ").</w:t>
      </w:r>
    </w:p>
    <w:p w:rsidR="008C069F" w:rsidRDefault="008C069F">
      <w:pPr>
        <w:pStyle w:val="ConsPlusNormal"/>
        <w:spacing w:before="220"/>
        <w:ind w:firstLine="540"/>
        <w:jc w:val="both"/>
      </w:pPr>
      <w:r>
        <w:t>3. При предоставлении муниципальной услуги осуществляется взаимодействие со службами района и области, в ведении которых находятся линейные сооружения.</w:t>
      </w:r>
    </w:p>
    <w:p w:rsidR="008C069F" w:rsidRDefault="008C069F">
      <w:pPr>
        <w:pStyle w:val="ConsPlusNormal"/>
        <w:spacing w:before="220"/>
        <w:ind w:firstLine="540"/>
        <w:jc w:val="both"/>
      </w:pPr>
      <w:r>
        <w:t>4. Предоставление муниципальной услуги осуществляется бесплатно.</w:t>
      </w:r>
    </w:p>
    <w:p w:rsidR="008C069F" w:rsidRDefault="008C069F">
      <w:pPr>
        <w:pStyle w:val="ConsPlusNormal"/>
        <w:spacing w:before="220"/>
        <w:ind w:firstLine="540"/>
        <w:jc w:val="both"/>
      </w:pPr>
      <w:r>
        <w:t>5. Предоставление муниципальной услуги по предоставлению разрешения на осуществление земляных работ (далее - муниципальная услуга), осуществляется в соответствии с:</w:t>
      </w:r>
    </w:p>
    <w:p w:rsidR="008C069F" w:rsidRDefault="008C069F">
      <w:pPr>
        <w:pStyle w:val="ConsPlusNormal"/>
        <w:jc w:val="both"/>
      </w:pPr>
      <w:r>
        <w:t xml:space="preserve">(в ред. Постановлений Главы городского округа Сухой Лог от 28.08.2014 </w:t>
      </w:r>
      <w:hyperlink r:id="rId27" w:history="1">
        <w:r>
          <w:rPr>
            <w:color w:val="0000FF"/>
          </w:rPr>
          <w:t>N 1935-ПГ</w:t>
        </w:r>
      </w:hyperlink>
      <w:r>
        <w:t xml:space="preserve">, от 05.07.2016 </w:t>
      </w:r>
      <w:hyperlink r:id="rId28" w:history="1">
        <w:r>
          <w:rPr>
            <w:color w:val="0000FF"/>
          </w:rPr>
          <w:t>N 1113-ПГ</w:t>
        </w:r>
      </w:hyperlink>
      <w:r>
        <w:t>)</w:t>
      </w:r>
    </w:p>
    <w:p w:rsidR="008C069F" w:rsidRDefault="008C069F">
      <w:pPr>
        <w:pStyle w:val="ConsPlusNormal"/>
        <w:spacing w:before="220"/>
        <w:ind w:firstLine="540"/>
        <w:jc w:val="both"/>
      </w:pPr>
      <w:r>
        <w:t xml:space="preserve">1) </w:t>
      </w:r>
      <w:hyperlink r:id="rId29" w:history="1">
        <w:r>
          <w:rPr>
            <w:color w:val="0000FF"/>
          </w:rPr>
          <w:t>Конституцией</w:t>
        </w:r>
      </w:hyperlink>
      <w:r>
        <w:t xml:space="preserve"> Российской Федерации;</w:t>
      </w:r>
    </w:p>
    <w:p w:rsidR="008C069F" w:rsidRDefault="008C069F">
      <w:pPr>
        <w:pStyle w:val="ConsPlusNormal"/>
        <w:spacing w:before="220"/>
        <w:ind w:firstLine="540"/>
        <w:jc w:val="both"/>
      </w:pPr>
      <w:r>
        <w:t xml:space="preserve">2) Гражданским </w:t>
      </w:r>
      <w:hyperlink r:id="rId30" w:history="1">
        <w:r>
          <w:rPr>
            <w:color w:val="0000FF"/>
          </w:rPr>
          <w:t>кодексом</w:t>
        </w:r>
      </w:hyperlink>
      <w:r>
        <w:t xml:space="preserve"> Российской Федерации;</w:t>
      </w:r>
    </w:p>
    <w:p w:rsidR="008C069F" w:rsidRDefault="008C069F">
      <w:pPr>
        <w:pStyle w:val="ConsPlusNormal"/>
        <w:spacing w:before="220"/>
        <w:ind w:firstLine="540"/>
        <w:jc w:val="both"/>
      </w:pPr>
      <w:r>
        <w:t xml:space="preserve">3) Земельным </w:t>
      </w:r>
      <w:hyperlink r:id="rId31" w:history="1">
        <w:r>
          <w:rPr>
            <w:color w:val="0000FF"/>
          </w:rPr>
          <w:t>кодексом</w:t>
        </w:r>
      </w:hyperlink>
      <w:r>
        <w:t xml:space="preserve"> Российской Федерации;</w:t>
      </w:r>
    </w:p>
    <w:p w:rsidR="008C069F" w:rsidRDefault="008C069F">
      <w:pPr>
        <w:pStyle w:val="ConsPlusNormal"/>
        <w:spacing w:before="220"/>
        <w:ind w:firstLine="540"/>
        <w:jc w:val="both"/>
      </w:pPr>
      <w:r>
        <w:t xml:space="preserve">4) Жилищным </w:t>
      </w:r>
      <w:hyperlink r:id="rId32" w:history="1">
        <w:r>
          <w:rPr>
            <w:color w:val="0000FF"/>
          </w:rPr>
          <w:t>кодексом</w:t>
        </w:r>
      </w:hyperlink>
      <w:r>
        <w:t xml:space="preserve"> Российской Федерации;</w:t>
      </w:r>
    </w:p>
    <w:p w:rsidR="008C069F" w:rsidRDefault="008C069F">
      <w:pPr>
        <w:pStyle w:val="ConsPlusNormal"/>
        <w:spacing w:before="220"/>
        <w:ind w:firstLine="540"/>
        <w:jc w:val="both"/>
      </w:pPr>
      <w:r>
        <w:t xml:space="preserve">5) Градостроительным </w:t>
      </w:r>
      <w:hyperlink r:id="rId33" w:history="1">
        <w:r>
          <w:rPr>
            <w:color w:val="0000FF"/>
          </w:rPr>
          <w:t>кодексом</w:t>
        </w:r>
      </w:hyperlink>
      <w:r>
        <w:t xml:space="preserve"> Российской Федерации;</w:t>
      </w:r>
    </w:p>
    <w:p w:rsidR="008C069F" w:rsidRDefault="008C069F">
      <w:pPr>
        <w:pStyle w:val="ConsPlusNormal"/>
        <w:spacing w:before="220"/>
        <w:ind w:firstLine="540"/>
        <w:jc w:val="both"/>
      </w:pPr>
      <w:r>
        <w:t xml:space="preserve">6) Федеральным </w:t>
      </w:r>
      <w:hyperlink r:id="rId34" w:history="1">
        <w:r>
          <w:rPr>
            <w:color w:val="0000FF"/>
          </w:rPr>
          <w:t>законом</w:t>
        </w:r>
      </w:hyperlink>
      <w:r>
        <w:t xml:space="preserve"> от 25 октября 2001 года N 137-ФЗ "О введении в действие Земельного кодекса Российской Федерации";</w:t>
      </w:r>
    </w:p>
    <w:p w:rsidR="008C069F" w:rsidRDefault="008C069F">
      <w:pPr>
        <w:pStyle w:val="ConsPlusNormal"/>
        <w:spacing w:before="220"/>
        <w:ind w:firstLine="540"/>
        <w:jc w:val="both"/>
      </w:pPr>
      <w:r>
        <w:t xml:space="preserve">7) Федеральным </w:t>
      </w:r>
      <w:hyperlink r:id="rId35" w:history="1">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w:t>
      </w:r>
    </w:p>
    <w:p w:rsidR="008C069F" w:rsidRDefault="008C069F">
      <w:pPr>
        <w:pStyle w:val="ConsPlusNormal"/>
        <w:spacing w:before="220"/>
        <w:ind w:firstLine="540"/>
        <w:jc w:val="both"/>
      </w:pPr>
      <w:r>
        <w:lastRenderedPageBreak/>
        <w:t xml:space="preserve">8) Федеральным </w:t>
      </w:r>
      <w:hyperlink r:id="rId36" w:history="1">
        <w:r>
          <w:rPr>
            <w:color w:val="0000FF"/>
          </w:rPr>
          <w:t>законом</w:t>
        </w:r>
      </w:hyperlink>
      <w:r>
        <w:t xml:space="preserve"> Российской Федерации от 2 мая 2006 года N 59-ФЗ "О порядке рассмотрения обращений граждан Российской Федерации";</w:t>
      </w:r>
    </w:p>
    <w:p w:rsidR="008C069F" w:rsidRDefault="008C069F">
      <w:pPr>
        <w:pStyle w:val="ConsPlusNormal"/>
        <w:spacing w:before="220"/>
        <w:ind w:firstLine="540"/>
        <w:jc w:val="both"/>
      </w:pPr>
      <w:r>
        <w:t xml:space="preserve">9) Федеральным </w:t>
      </w:r>
      <w:hyperlink r:id="rId37" w:history="1">
        <w:r>
          <w:rPr>
            <w:color w:val="0000FF"/>
          </w:rPr>
          <w:t>законом</w:t>
        </w:r>
      </w:hyperlink>
      <w:r>
        <w:t xml:space="preserve"> от 27.07.2010 N 210-ФЗ "Об организации предоставления государственных и муниципальных услуг";</w:t>
      </w:r>
    </w:p>
    <w:p w:rsidR="008C069F" w:rsidRDefault="008C069F">
      <w:pPr>
        <w:pStyle w:val="ConsPlusNormal"/>
        <w:spacing w:before="220"/>
        <w:ind w:firstLine="540"/>
        <w:jc w:val="both"/>
      </w:pPr>
      <w:r>
        <w:t xml:space="preserve">10) </w:t>
      </w:r>
      <w:hyperlink r:id="rId38" w:history="1">
        <w:r>
          <w:rPr>
            <w:color w:val="0000FF"/>
          </w:rPr>
          <w:t>Уставом</w:t>
        </w:r>
      </w:hyperlink>
      <w:r>
        <w:t xml:space="preserve"> городского округа Сухой Лог, утвержденным Решением Городской Думы МО "Г. Сухой Лог" от 10.06.2005 N 84-РГД;</w:t>
      </w:r>
    </w:p>
    <w:p w:rsidR="008C069F" w:rsidRDefault="008C069F">
      <w:pPr>
        <w:pStyle w:val="ConsPlusNormal"/>
        <w:spacing w:before="220"/>
        <w:ind w:firstLine="540"/>
        <w:jc w:val="both"/>
      </w:pPr>
      <w:r>
        <w:t xml:space="preserve">11) </w:t>
      </w:r>
      <w:hyperlink r:id="rId39" w:history="1">
        <w:r>
          <w:rPr>
            <w:color w:val="0000FF"/>
          </w:rPr>
          <w:t>Постановлением</w:t>
        </w:r>
      </w:hyperlink>
      <w:r>
        <w:t xml:space="preserve"> главы городского округа Сухой Лог N 1087-ПГ от 29.06.2011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8C069F" w:rsidRDefault="008C069F">
      <w:pPr>
        <w:pStyle w:val="ConsPlusNormal"/>
        <w:spacing w:before="220"/>
        <w:ind w:firstLine="540"/>
        <w:jc w:val="both"/>
      </w:pPr>
      <w:r>
        <w:t>12) иными нормативными правовыми актами.</w:t>
      </w:r>
    </w:p>
    <w:p w:rsidR="008C069F" w:rsidRDefault="008C069F">
      <w:pPr>
        <w:pStyle w:val="ConsPlusNormal"/>
        <w:jc w:val="both"/>
      </w:pPr>
    </w:p>
    <w:p w:rsidR="008C069F" w:rsidRDefault="008C069F">
      <w:pPr>
        <w:pStyle w:val="ConsPlusNormal"/>
        <w:jc w:val="center"/>
        <w:outlineLvl w:val="1"/>
      </w:pPr>
      <w:r>
        <w:t>Глава 2. СТАНДАРТ ПРЕДОСТАВЛЕНИЯ МУНИЦИПАЛЬНОЙ УСЛУГИ</w:t>
      </w:r>
    </w:p>
    <w:p w:rsidR="008C069F" w:rsidRDefault="008C069F">
      <w:pPr>
        <w:pStyle w:val="ConsPlusNormal"/>
        <w:jc w:val="both"/>
      </w:pPr>
    </w:p>
    <w:p w:rsidR="008C069F" w:rsidRDefault="008C069F">
      <w:pPr>
        <w:pStyle w:val="ConsPlusNormal"/>
        <w:ind w:firstLine="540"/>
        <w:jc w:val="both"/>
      </w:pPr>
      <w:r>
        <w:t>6. Наименование муниципальной услуги: предоставление разрешения на осуществление земляных работ.</w:t>
      </w:r>
    </w:p>
    <w:p w:rsidR="008C069F" w:rsidRDefault="008C069F">
      <w:pPr>
        <w:pStyle w:val="ConsPlusNormal"/>
        <w:jc w:val="both"/>
      </w:pPr>
      <w:r>
        <w:t xml:space="preserve">(в ред. Постановлений Главы городского округа Сухой Лог от 28.08.2014 </w:t>
      </w:r>
      <w:hyperlink r:id="rId40" w:history="1">
        <w:r>
          <w:rPr>
            <w:color w:val="0000FF"/>
          </w:rPr>
          <w:t>N 1935-ПГ</w:t>
        </w:r>
      </w:hyperlink>
      <w:r>
        <w:t xml:space="preserve">, от 05.07.2016 </w:t>
      </w:r>
      <w:hyperlink r:id="rId41" w:history="1">
        <w:r>
          <w:rPr>
            <w:color w:val="0000FF"/>
          </w:rPr>
          <w:t>N 1113-ПГ</w:t>
        </w:r>
      </w:hyperlink>
      <w:r>
        <w:t>)</w:t>
      </w:r>
    </w:p>
    <w:p w:rsidR="008C069F" w:rsidRDefault="008C069F">
      <w:pPr>
        <w:pStyle w:val="ConsPlusNormal"/>
        <w:spacing w:before="220"/>
        <w:ind w:firstLine="540"/>
        <w:jc w:val="both"/>
      </w:pPr>
      <w:r>
        <w:t>7. Муниципальная услуга предоставляется:</w:t>
      </w:r>
    </w:p>
    <w:p w:rsidR="008C069F" w:rsidRDefault="008C069F">
      <w:pPr>
        <w:pStyle w:val="ConsPlusNormal"/>
        <w:spacing w:before="220"/>
        <w:ind w:firstLine="540"/>
        <w:jc w:val="both"/>
      </w:pPr>
      <w:r>
        <w:t>Муниципальным казенным учреждением "Управление муниципального заказчика".</w:t>
      </w:r>
    </w:p>
    <w:p w:rsidR="008C069F" w:rsidRDefault="008C069F">
      <w:pPr>
        <w:pStyle w:val="ConsPlusNormal"/>
        <w:spacing w:before="220"/>
        <w:ind w:firstLine="540"/>
        <w:jc w:val="both"/>
      </w:pPr>
      <w:r>
        <w:t>8. Порядок информирования о правилах предоставления муниципальной услуги:</w:t>
      </w:r>
    </w:p>
    <w:p w:rsidR="008C069F" w:rsidRDefault="008C069F">
      <w:pPr>
        <w:pStyle w:val="ConsPlusNormal"/>
        <w:spacing w:before="220"/>
        <w:ind w:firstLine="540"/>
        <w:jc w:val="both"/>
      </w:pPr>
      <w:r>
        <w:t>1) информирование о правилах предоставления муниципальной услуги осуществляется:</w:t>
      </w:r>
    </w:p>
    <w:p w:rsidR="008C069F" w:rsidRDefault="008C069F">
      <w:pPr>
        <w:pStyle w:val="ConsPlusNormal"/>
        <w:spacing w:before="220"/>
        <w:ind w:firstLine="540"/>
        <w:jc w:val="both"/>
      </w:pPr>
      <w:r>
        <w:t>- непосредственно в помещении муниципального казенного учреждения "Управление муниципального заказчика";</w:t>
      </w:r>
    </w:p>
    <w:p w:rsidR="008C069F" w:rsidRDefault="008C069F">
      <w:pPr>
        <w:pStyle w:val="ConsPlusNormal"/>
        <w:spacing w:before="220"/>
        <w:ind w:firstLine="540"/>
        <w:jc w:val="both"/>
      </w:pPr>
      <w:r>
        <w:t>- с использованием средств телефонной связи;</w:t>
      </w:r>
    </w:p>
    <w:p w:rsidR="008C069F" w:rsidRDefault="008C069F">
      <w:pPr>
        <w:pStyle w:val="ConsPlusNormal"/>
        <w:spacing w:before="220"/>
        <w:ind w:firstLine="540"/>
        <w:jc w:val="both"/>
      </w:pPr>
      <w:r>
        <w:t>- путем электронного информирования;</w:t>
      </w:r>
    </w:p>
    <w:p w:rsidR="008C069F" w:rsidRDefault="008C069F">
      <w:pPr>
        <w:pStyle w:val="ConsPlusNormal"/>
        <w:spacing w:before="220"/>
        <w:ind w:firstLine="540"/>
        <w:jc w:val="both"/>
      </w:pPr>
      <w:r>
        <w:t>- на информационных стендах;</w:t>
      </w:r>
    </w:p>
    <w:p w:rsidR="008C069F" w:rsidRDefault="008C069F">
      <w:pPr>
        <w:pStyle w:val="ConsPlusNormal"/>
        <w:spacing w:before="220"/>
        <w:ind w:firstLine="540"/>
        <w:jc w:val="both"/>
      </w:pPr>
      <w:r>
        <w:t>- на официальном сайте ГБУ СО "Многофункциональный центр" (далее - МФЦ) www.MFC66.ru;</w:t>
      </w:r>
    </w:p>
    <w:p w:rsidR="008C069F" w:rsidRDefault="008C069F">
      <w:pPr>
        <w:pStyle w:val="ConsPlusNormal"/>
        <w:jc w:val="both"/>
      </w:pPr>
      <w:r>
        <w:t xml:space="preserve">(абзац введен </w:t>
      </w:r>
      <w:hyperlink r:id="rId42" w:history="1">
        <w:r>
          <w:rPr>
            <w:color w:val="0000FF"/>
          </w:rPr>
          <w:t>Постановлением</w:t>
        </w:r>
      </w:hyperlink>
      <w:r>
        <w:t xml:space="preserve"> Главы городского округа Сухой Лог от 30.05.2014 N 1124-ПГ)</w:t>
      </w:r>
    </w:p>
    <w:p w:rsidR="008C069F" w:rsidRDefault="008C069F">
      <w:pPr>
        <w:pStyle w:val="ConsPlusNormal"/>
        <w:spacing w:before="220"/>
        <w:ind w:firstLine="540"/>
        <w:jc w:val="both"/>
      </w:pPr>
      <w:r>
        <w:t>2) муниципальное казенное учреждение "Управление муниципального заказчика" находится по адресу: 624800, г. Сухой Лог, Свердловская область, ул. Кирова д. 7а, тел./факс: 8 (34373) 3-23-00, адрес электронной почты: umzgoslog@rambler.ru;</w:t>
      </w:r>
    </w:p>
    <w:p w:rsidR="008C069F" w:rsidRDefault="008C069F">
      <w:pPr>
        <w:pStyle w:val="ConsPlusNormal"/>
        <w:spacing w:before="220"/>
        <w:ind w:firstLine="540"/>
        <w:jc w:val="both"/>
      </w:pPr>
      <w:r>
        <w:t>3) график работы МКУ "УМЗ":</w:t>
      </w:r>
    </w:p>
    <w:p w:rsidR="008C069F" w:rsidRDefault="008C069F">
      <w:pPr>
        <w:pStyle w:val="ConsPlusNormal"/>
        <w:spacing w:before="220"/>
        <w:ind w:firstLine="540"/>
        <w:jc w:val="both"/>
      </w:pPr>
      <w:r>
        <w:t>понедельник - с 8-00 час. до 17-15 час.;</w:t>
      </w:r>
    </w:p>
    <w:p w:rsidR="008C069F" w:rsidRDefault="008C069F">
      <w:pPr>
        <w:pStyle w:val="ConsPlusNormal"/>
        <w:spacing w:before="220"/>
        <w:ind w:firstLine="540"/>
        <w:jc w:val="both"/>
      </w:pPr>
      <w:r>
        <w:t>вторник - с 8-00 час. до 17-15 час.;</w:t>
      </w:r>
    </w:p>
    <w:p w:rsidR="008C069F" w:rsidRDefault="008C069F">
      <w:pPr>
        <w:pStyle w:val="ConsPlusNormal"/>
        <w:spacing w:before="220"/>
        <w:ind w:firstLine="540"/>
        <w:jc w:val="both"/>
      </w:pPr>
      <w:r>
        <w:t>среда - с 8-00 час. до 17-15 час.;</w:t>
      </w:r>
    </w:p>
    <w:p w:rsidR="008C069F" w:rsidRDefault="008C069F">
      <w:pPr>
        <w:pStyle w:val="ConsPlusNormal"/>
        <w:spacing w:before="220"/>
        <w:ind w:firstLine="540"/>
        <w:jc w:val="both"/>
      </w:pPr>
      <w:r>
        <w:t>четверг - с 8-00 час. до 17-15 час.;</w:t>
      </w:r>
    </w:p>
    <w:p w:rsidR="008C069F" w:rsidRDefault="008C069F">
      <w:pPr>
        <w:pStyle w:val="ConsPlusNormal"/>
        <w:spacing w:before="220"/>
        <w:ind w:firstLine="540"/>
        <w:jc w:val="both"/>
      </w:pPr>
      <w:r>
        <w:t>пятница - с 8-00 час. до 16-00;</w:t>
      </w:r>
    </w:p>
    <w:p w:rsidR="008C069F" w:rsidRDefault="008C069F">
      <w:pPr>
        <w:pStyle w:val="ConsPlusNormal"/>
        <w:spacing w:before="220"/>
        <w:ind w:firstLine="540"/>
        <w:jc w:val="both"/>
      </w:pPr>
      <w:r>
        <w:lastRenderedPageBreak/>
        <w:t>перерыв на обед - с 13-00 час. до 14-00 час.</w:t>
      </w:r>
    </w:p>
    <w:p w:rsidR="008C069F" w:rsidRDefault="008C069F">
      <w:pPr>
        <w:pStyle w:val="ConsPlusNormal"/>
        <w:spacing w:before="220"/>
        <w:ind w:firstLine="540"/>
        <w:jc w:val="both"/>
      </w:pPr>
      <w:r>
        <w:t>Выходные дни: суббота, воскресенье и праздничные дни;</w:t>
      </w:r>
    </w:p>
    <w:p w:rsidR="008C069F" w:rsidRDefault="008C069F">
      <w:pPr>
        <w:pStyle w:val="ConsPlusNormal"/>
        <w:spacing w:before="220"/>
        <w:ind w:firstLine="540"/>
        <w:jc w:val="both"/>
      </w:pPr>
      <w:r>
        <w:t>4) адрес месторасположения, телефон для справок и консультаций, адрес электронной почты, сведения о графике (режиме) работы МКУ "УМЗ" сообщаются по телефонам, а также размещаются на стенде МКУ "УМЗ";</w:t>
      </w:r>
    </w:p>
    <w:p w:rsidR="008C069F" w:rsidRDefault="008C069F">
      <w:pPr>
        <w:pStyle w:val="ConsPlusNormal"/>
        <w:spacing w:before="220"/>
        <w:ind w:firstLine="540"/>
        <w:jc w:val="both"/>
      </w:pPr>
      <w:r>
        <w:t>5) консультации (справки) по вопросам предоставления муниципальной услуги предоставляются специалистами МКУ "УМЗ";</w:t>
      </w:r>
    </w:p>
    <w:p w:rsidR="008C069F" w:rsidRDefault="008C069F">
      <w:pPr>
        <w:pStyle w:val="ConsPlusNormal"/>
        <w:spacing w:before="220"/>
        <w:ind w:firstLine="540"/>
        <w:jc w:val="both"/>
      </w:pPr>
      <w:r>
        <w:t>6) основными требованиями при консультировании являются:</w:t>
      </w:r>
    </w:p>
    <w:p w:rsidR="008C069F" w:rsidRDefault="008C069F">
      <w:pPr>
        <w:pStyle w:val="ConsPlusNormal"/>
        <w:spacing w:before="220"/>
        <w:ind w:firstLine="540"/>
        <w:jc w:val="both"/>
      </w:pPr>
      <w:r>
        <w:t>компетентность;</w:t>
      </w:r>
    </w:p>
    <w:p w:rsidR="008C069F" w:rsidRDefault="008C069F">
      <w:pPr>
        <w:pStyle w:val="ConsPlusNormal"/>
        <w:spacing w:before="220"/>
        <w:ind w:firstLine="540"/>
        <w:jc w:val="both"/>
      </w:pPr>
      <w:r>
        <w:t>четкость в изложении материала;</w:t>
      </w:r>
    </w:p>
    <w:p w:rsidR="008C069F" w:rsidRDefault="008C069F">
      <w:pPr>
        <w:pStyle w:val="ConsPlusNormal"/>
        <w:spacing w:before="220"/>
        <w:ind w:firstLine="540"/>
        <w:jc w:val="both"/>
      </w:pPr>
      <w:r>
        <w:t>полнота консультирования;</w:t>
      </w:r>
    </w:p>
    <w:p w:rsidR="008C069F" w:rsidRDefault="008C069F">
      <w:pPr>
        <w:pStyle w:val="ConsPlusNormal"/>
        <w:spacing w:before="220"/>
        <w:ind w:firstLine="540"/>
        <w:jc w:val="both"/>
      </w:pPr>
      <w:r>
        <w:t>7) при ответах на телефонные звонки и устные обращения специалисты МКУ "УМЗ"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специалиста, принявшего телефонный звонок.</w:t>
      </w:r>
    </w:p>
    <w:p w:rsidR="008C069F" w:rsidRDefault="008C069F">
      <w:pPr>
        <w:pStyle w:val="ConsPlusNormal"/>
        <w:spacing w:before="220"/>
        <w:ind w:firstLine="540"/>
        <w:jc w:val="both"/>
      </w:pPr>
      <w:r>
        <w:t>При невозможности специалиста МКУ "УМЗ",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C069F" w:rsidRDefault="008C069F">
      <w:pPr>
        <w:pStyle w:val="ConsPlusNormal"/>
        <w:spacing w:before="220"/>
        <w:ind w:firstLine="540"/>
        <w:jc w:val="both"/>
      </w:pPr>
      <w:r>
        <w:t>8) при личном обращении в МФЦ, а также по письменному обращению и по справочному телефону заявителям предоставляется следующая информация:</w:t>
      </w:r>
    </w:p>
    <w:p w:rsidR="008C069F" w:rsidRDefault="008C069F">
      <w:pPr>
        <w:pStyle w:val="ConsPlusNormal"/>
        <w:spacing w:before="220"/>
        <w:ind w:firstLine="540"/>
        <w:jc w:val="both"/>
      </w:pPr>
      <w:r>
        <w:t>о нормативных правовых актах, регулирующих предоставление муниципальной услуги;</w:t>
      </w:r>
    </w:p>
    <w:p w:rsidR="008C069F" w:rsidRDefault="008C069F">
      <w:pPr>
        <w:pStyle w:val="ConsPlusNormal"/>
        <w:spacing w:before="220"/>
        <w:ind w:firstLine="540"/>
        <w:jc w:val="both"/>
      </w:pPr>
      <w:r>
        <w:t>о перечне и видах документов, необходимых для получения муниципальной услуги;</w:t>
      </w:r>
    </w:p>
    <w:p w:rsidR="008C069F" w:rsidRDefault="008C069F">
      <w:pPr>
        <w:pStyle w:val="ConsPlusNormal"/>
        <w:spacing w:before="220"/>
        <w:ind w:firstLine="540"/>
        <w:jc w:val="both"/>
      </w:pPr>
      <w:r>
        <w:t>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8C069F" w:rsidRDefault="008C069F">
      <w:pPr>
        <w:pStyle w:val="ConsPlusNormal"/>
        <w:spacing w:before="220"/>
        <w:ind w:firstLine="540"/>
        <w:jc w:val="both"/>
      </w:pPr>
      <w:r>
        <w:t>о сроках предоставления муниципальной услуги;</w:t>
      </w:r>
    </w:p>
    <w:p w:rsidR="008C069F" w:rsidRDefault="008C069F">
      <w:pPr>
        <w:pStyle w:val="ConsPlusNormal"/>
        <w:spacing w:before="220"/>
        <w:ind w:firstLine="540"/>
        <w:jc w:val="both"/>
      </w:pPr>
      <w:r>
        <w:t>о порядке обжалования действий (бездействия) и решений, осуществляемых и принимаемых в ходе оказания муниципальной услуги;</w:t>
      </w:r>
    </w:p>
    <w:p w:rsidR="008C069F" w:rsidRDefault="008C069F">
      <w:pPr>
        <w:pStyle w:val="ConsPlusNormal"/>
        <w:spacing w:before="220"/>
        <w:ind w:firstLine="540"/>
        <w:jc w:val="both"/>
      </w:pPr>
      <w:r>
        <w:t>о ходе предоставления муниципальной услуги (для заявителей, подавших заявление и документы в МФЦ).</w:t>
      </w:r>
    </w:p>
    <w:p w:rsidR="008C069F" w:rsidRDefault="008C069F">
      <w:pPr>
        <w:pStyle w:val="ConsPlusNormal"/>
        <w:jc w:val="both"/>
        <w:rPr>
          <w:i/>
        </w:rPr>
      </w:pPr>
      <w:r w:rsidRPr="00FD11D5">
        <w:rPr>
          <w:i/>
        </w:rPr>
        <w:t xml:space="preserve">(подп. 8 введен </w:t>
      </w:r>
      <w:hyperlink r:id="rId43" w:history="1">
        <w:r w:rsidRPr="00FD11D5">
          <w:rPr>
            <w:i/>
            <w:color w:val="0000FF"/>
          </w:rPr>
          <w:t>Постановлением</w:t>
        </w:r>
      </w:hyperlink>
      <w:r w:rsidRPr="00FD11D5">
        <w:rPr>
          <w:i/>
        </w:rPr>
        <w:t xml:space="preserve"> Главы городского округа Сухой Лог от 06.03.2015 N 595-ПГ)</w:t>
      </w:r>
    </w:p>
    <w:p w:rsidR="00FD11D5" w:rsidRPr="00FD11D5" w:rsidRDefault="00FD11D5">
      <w:pPr>
        <w:pStyle w:val="ConsPlusNormal"/>
        <w:jc w:val="both"/>
        <w:rPr>
          <w:i/>
        </w:rPr>
      </w:pPr>
    </w:p>
    <w:p w:rsidR="00FD11D5" w:rsidRDefault="008C069F" w:rsidP="00FD11D5">
      <w:pPr>
        <w:autoSpaceDE w:val="0"/>
        <w:autoSpaceDN w:val="0"/>
        <w:adjustRightInd w:val="0"/>
        <w:spacing w:after="0" w:line="240" w:lineRule="auto"/>
        <w:ind w:firstLine="540"/>
        <w:jc w:val="both"/>
        <w:rPr>
          <w:rFonts w:ascii="Calibri" w:hAnsi="Calibri" w:cs="Calibri"/>
        </w:rPr>
      </w:pPr>
      <w:r>
        <w:t xml:space="preserve">9. </w:t>
      </w:r>
      <w:r w:rsidR="00FD11D5">
        <w:rPr>
          <w:rFonts w:ascii="Calibri" w:hAnsi="Calibri" w:cs="Calibri"/>
        </w:rPr>
        <w:t>Сроки предоставления муниципальной услуги: в течение 7 дней, включая день подачи заявления (заявки). Длительность процедур исчисляется в рабочих днях.</w:t>
      </w:r>
    </w:p>
    <w:p w:rsidR="008C069F" w:rsidRPr="00FD11D5" w:rsidRDefault="00FD11D5" w:rsidP="00FD11D5">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обращении заявителя в МФЦ запрос рассматривается в течение 7 дней со дня регистрации заявления в МФЦ.</w:t>
      </w:r>
    </w:p>
    <w:p w:rsidR="008C069F" w:rsidRDefault="008C069F">
      <w:pPr>
        <w:pStyle w:val="ConsPlusNormal"/>
        <w:jc w:val="both"/>
        <w:rPr>
          <w:i/>
        </w:rPr>
      </w:pPr>
      <w:r w:rsidRPr="00FD11D5">
        <w:rPr>
          <w:i/>
        </w:rPr>
        <w:t xml:space="preserve">(абзац введен </w:t>
      </w:r>
      <w:hyperlink r:id="rId44" w:history="1">
        <w:r w:rsidRPr="00FD11D5">
          <w:rPr>
            <w:i/>
            <w:color w:val="0000FF"/>
          </w:rPr>
          <w:t>Постановлением</w:t>
        </w:r>
      </w:hyperlink>
      <w:r w:rsidRPr="00FD11D5">
        <w:rPr>
          <w:i/>
        </w:rPr>
        <w:t xml:space="preserve"> Главы городского округа Сухой Лог от 06.03.2015 N 595-ПГ)</w:t>
      </w:r>
    </w:p>
    <w:p w:rsidR="00FD11D5" w:rsidRPr="00FD11D5" w:rsidRDefault="00FD11D5">
      <w:pPr>
        <w:pStyle w:val="ConsPlusNormal"/>
        <w:jc w:val="both"/>
        <w:rPr>
          <w:i/>
        </w:rPr>
      </w:pPr>
      <w:r>
        <w:rPr>
          <w:i/>
        </w:rPr>
        <w:t>(п. 9 в ред. Постановления Главы городского округа Сухой Лог от 28</w:t>
      </w:r>
      <w:r w:rsidRPr="00FD11D5">
        <w:rPr>
          <w:i/>
        </w:rPr>
        <w:t>.0</w:t>
      </w:r>
      <w:r>
        <w:rPr>
          <w:i/>
        </w:rPr>
        <w:t>7</w:t>
      </w:r>
      <w:r w:rsidRPr="00FD11D5">
        <w:rPr>
          <w:i/>
        </w:rPr>
        <w:t>.201</w:t>
      </w:r>
      <w:r>
        <w:rPr>
          <w:i/>
        </w:rPr>
        <w:t>7</w:t>
      </w:r>
      <w:r w:rsidRPr="00FD11D5">
        <w:rPr>
          <w:i/>
        </w:rPr>
        <w:t xml:space="preserve"> N </w:t>
      </w:r>
      <w:r>
        <w:rPr>
          <w:i/>
        </w:rPr>
        <w:t>1098</w:t>
      </w:r>
      <w:r w:rsidRPr="00FD11D5">
        <w:rPr>
          <w:i/>
        </w:rPr>
        <w:t>-ПГ</w:t>
      </w:r>
      <w:r>
        <w:rPr>
          <w:i/>
        </w:rPr>
        <w:t>)</w:t>
      </w:r>
    </w:p>
    <w:p w:rsidR="008C069F" w:rsidRDefault="008C069F">
      <w:pPr>
        <w:pStyle w:val="ConsPlusNormal"/>
        <w:spacing w:before="220"/>
        <w:ind w:firstLine="540"/>
        <w:jc w:val="both"/>
      </w:pPr>
      <w:r>
        <w:lastRenderedPageBreak/>
        <w:t>10. Перечень оснований для отказа в приеме документов и в предоставлении муниципальной услуги.</w:t>
      </w:r>
    </w:p>
    <w:p w:rsidR="008C069F" w:rsidRDefault="008C069F">
      <w:pPr>
        <w:pStyle w:val="ConsPlusNormal"/>
        <w:spacing w:before="220"/>
        <w:ind w:firstLine="540"/>
        <w:jc w:val="both"/>
      </w:pPr>
      <w:r>
        <w:t>Причинами отказа в приеме документов являются:</w:t>
      </w:r>
    </w:p>
    <w:p w:rsidR="008C069F" w:rsidRDefault="008C069F">
      <w:pPr>
        <w:pStyle w:val="ConsPlusNormal"/>
        <w:spacing w:before="220"/>
        <w:ind w:firstLine="540"/>
        <w:jc w:val="both"/>
      </w:pPr>
      <w:r>
        <w:t>1) отсутствие документа, удостоверяющего личность заявителя, и (или) доверенности на право оформления ордера;</w:t>
      </w:r>
    </w:p>
    <w:p w:rsidR="008C069F" w:rsidRDefault="008C069F">
      <w:pPr>
        <w:pStyle w:val="ConsPlusNormal"/>
        <w:spacing w:before="220"/>
        <w:ind w:firstLine="540"/>
        <w:jc w:val="both"/>
      </w:pPr>
      <w:r>
        <w:t>2) некомплектность представляемой документации;</w:t>
      </w:r>
    </w:p>
    <w:p w:rsidR="008C069F" w:rsidRDefault="008C069F">
      <w:pPr>
        <w:pStyle w:val="ConsPlusNormal"/>
        <w:spacing w:before="220"/>
        <w:ind w:firstLine="540"/>
        <w:jc w:val="both"/>
      </w:pPr>
      <w:r>
        <w:t>3) представление заявки неустановленной формы;</w:t>
      </w:r>
    </w:p>
    <w:p w:rsidR="008C069F" w:rsidRDefault="008C069F">
      <w:pPr>
        <w:pStyle w:val="ConsPlusNormal"/>
        <w:spacing w:before="220"/>
        <w:ind w:firstLine="540"/>
        <w:jc w:val="both"/>
      </w:pPr>
      <w:r>
        <w:t>4) исправления в подаваемых документах.</w:t>
      </w:r>
    </w:p>
    <w:p w:rsidR="008C069F" w:rsidRDefault="008C069F">
      <w:pPr>
        <w:pStyle w:val="ConsPlusNormal"/>
        <w:spacing w:before="220"/>
        <w:ind w:firstLine="540"/>
        <w:jc w:val="both"/>
      </w:pPr>
      <w:r>
        <w:t>В выдаче ордера может быть отказано в следующих случаях:</w:t>
      </w:r>
    </w:p>
    <w:p w:rsidR="008C069F" w:rsidRDefault="008C069F">
      <w:pPr>
        <w:pStyle w:val="ConsPlusNormal"/>
        <w:spacing w:before="220"/>
        <w:ind w:firstLine="540"/>
        <w:jc w:val="both"/>
      </w:pPr>
      <w:r>
        <w:t>1) отсутствие необходимого комплекта входящих документов;</w:t>
      </w:r>
    </w:p>
    <w:p w:rsidR="008C069F" w:rsidRDefault="008C069F">
      <w:pPr>
        <w:pStyle w:val="ConsPlusNormal"/>
        <w:spacing w:before="220"/>
        <w:ind w:firstLine="540"/>
        <w:jc w:val="both"/>
      </w:pPr>
      <w:r>
        <w:t>2) несоответствие заявки требованиям настоящего Регламента;</w:t>
      </w:r>
    </w:p>
    <w:p w:rsidR="008C069F" w:rsidRDefault="008C069F">
      <w:pPr>
        <w:pStyle w:val="ConsPlusNormal"/>
        <w:spacing w:before="220"/>
        <w:ind w:firstLine="540"/>
        <w:jc w:val="both"/>
      </w:pPr>
      <w:r>
        <w:t>3) предоставление поддельных документов; документов, утративших силу; недействительных документов;</w:t>
      </w:r>
    </w:p>
    <w:p w:rsidR="008C069F" w:rsidRDefault="008C069F">
      <w:pPr>
        <w:pStyle w:val="ConsPlusNormal"/>
        <w:spacing w:before="220"/>
        <w:ind w:firstLine="540"/>
        <w:jc w:val="both"/>
      </w:pPr>
      <w:r>
        <w:t>4) отзыв заявителем запроса о выдаче ордера;</w:t>
      </w:r>
    </w:p>
    <w:p w:rsidR="008C069F" w:rsidRDefault="008C069F">
      <w:pPr>
        <w:pStyle w:val="ConsPlusNormal"/>
        <w:spacing w:before="220"/>
        <w:ind w:firstLine="540"/>
        <w:jc w:val="both"/>
      </w:pPr>
      <w:r>
        <w:t>5) иные основания для отказа в выдаче требуемых документов, предусмотренные законами и иными правовыми актами Российской Федерации.</w:t>
      </w:r>
    </w:p>
    <w:p w:rsidR="008C069F" w:rsidRDefault="008C069F">
      <w:pPr>
        <w:pStyle w:val="ConsPlusNormal"/>
        <w:spacing w:before="220"/>
        <w:ind w:firstLine="540"/>
        <w:jc w:val="both"/>
      </w:pPr>
      <w:r>
        <w:t>Уполномоченный орган имеет право временно не выдавать данной организации ордера на новые объекты до завершения ранее начатых работ или устранения допущенных нарушений при их выполнении.</w:t>
      </w:r>
    </w:p>
    <w:p w:rsidR="008C069F" w:rsidRDefault="008C069F">
      <w:pPr>
        <w:pStyle w:val="ConsPlusNormal"/>
        <w:spacing w:before="220"/>
        <w:ind w:firstLine="540"/>
        <w:jc w:val="both"/>
      </w:pPr>
      <w:r>
        <w:t>11. Специалисты МКУ "УМЗ" регистрируют разрешение ордеров в журнале регистрации разрешений на земляные работы (</w:t>
      </w:r>
      <w:hyperlink w:anchor="P241" w:history="1">
        <w:r>
          <w:rPr>
            <w:color w:val="0000FF"/>
          </w:rPr>
          <w:t>Приложение N 1</w:t>
        </w:r>
      </w:hyperlink>
      <w:r>
        <w:t xml:space="preserve"> к настоящему Регламенту).</w:t>
      </w:r>
    </w:p>
    <w:p w:rsidR="008C069F" w:rsidRDefault="008C069F">
      <w:pPr>
        <w:pStyle w:val="ConsPlusNormal"/>
        <w:spacing w:before="220"/>
        <w:ind w:firstLine="540"/>
        <w:jc w:val="both"/>
      </w:pPr>
      <w:r>
        <w:t>12. Помещения, выделенные для предоставления муниципальной услуги, должны соответствовать санитарно-эпидемиологическим правилам и нормативам.</w:t>
      </w:r>
    </w:p>
    <w:p w:rsidR="008C069F" w:rsidRDefault="008C069F">
      <w:pPr>
        <w:pStyle w:val="ConsPlusNormal"/>
        <w:spacing w:before="220"/>
        <w:ind w:firstLine="540"/>
        <w:jc w:val="both"/>
      </w:pPr>
      <w:r>
        <w:t>1) Места ожидания оборудуются стульями, кресельными секциями и столами для оформления документов;</w:t>
      </w:r>
    </w:p>
    <w:p w:rsidR="008C069F" w:rsidRDefault="008C069F">
      <w:pPr>
        <w:pStyle w:val="ConsPlusNormal"/>
        <w:spacing w:before="220"/>
        <w:ind w:firstLine="540"/>
        <w:jc w:val="both"/>
      </w:pPr>
      <w:r>
        <w:t>2) в помещении для ожидания приема заявителей и получения информации размещается информационный стенд. Информационный стенд располагается в доступном месте и содержит следующие информационные материалы:</w:t>
      </w:r>
    </w:p>
    <w:p w:rsidR="008C069F" w:rsidRDefault="008C069F">
      <w:pPr>
        <w:pStyle w:val="ConsPlusNormal"/>
        <w:spacing w:before="220"/>
        <w:ind w:firstLine="540"/>
        <w:jc w:val="both"/>
      </w:pPr>
      <w:r>
        <w:t>текст административного регламента с приложениями;</w:t>
      </w:r>
    </w:p>
    <w:p w:rsidR="008C069F" w:rsidRDefault="008C069F">
      <w:pPr>
        <w:pStyle w:val="ConsPlusNormal"/>
        <w:spacing w:before="220"/>
        <w:ind w:firstLine="540"/>
        <w:jc w:val="both"/>
      </w:pPr>
      <w:r>
        <w:t>график работы, номера телефонов, адрес электронной почты МКУ "УМЗ";</w:t>
      </w:r>
    </w:p>
    <w:p w:rsidR="008C069F" w:rsidRDefault="008C069F">
      <w:pPr>
        <w:pStyle w:val="ConsPlusNormal"/>
        <w:spacing w:before="220"/>
        <w:ind w:firstLine="540"/>
        <w:jc w:val="both"/>
      </w:pPr>
      <w:r>
        <w:t>выдержки из нормативных правовых актов по наиболее часто задаваемым вопросам;</w:t>
      </w:r>
    </w:p>
    <w:p w:rsidR="008C069F" w:rsidRDefault="008C069F">
      <w:pPr>
        <w:pStyle w:val="ConsPlusNormal"/>
        <w:spacing w:before="220"/>
        <w:ind w:firstLine="540"/>
        <w:jc w:val="both"/>
      </w:pPr>
      <w:r>
        <w:t>образцы документов.</w:t>
      </w:r>
    </w:p>
    <w:p w:rsidR="008C069F" w:rsidRDefault="008C069F">
      <w:pPr>
        <w:pStyle w:val="ConsPlusNormal"/>
        <w:spacing w:before="220"/>
        <w:ind w:firstLine="540"/>
        <w:jc w:val="both"/>
      </w:pPr>
      <w:r>
        <w:t>13. Показателем доступности является возможность обращения заявителя за предоставлением муниципальной услуги посредством обращения по телефону, личного обращения в МКУ "УМЗ" либо путем направления обращения по почте или в электронном виде.</w:t>
      </w:r>
    </w:p>
    <w:p w:rsidR="008C069F" w:rsidRDefault="008C069F">
      <w:pPr>
        <w:pStyle w:val="ConsPlusNormal"/>
        <w:spacing w:before="220"/>
        <w:ind w:firstLine="540"/>
        <w:jc w:val="both"/>
      </w:pPr>
      <w:r>
        <w:lastRenderedPageBreak/>
        <w:t>Показатели качества:</w:t>
      </w:r>
    </w:p>
    <w:p w:rsidR="008C069F" w:rsidRDefault="008C069F">
      <w:pPr>
        <w:pStyle w:val="ConsPlusNormal"/>
        <w:spacing w:before="220"/>
        <w:ind w:firstLine="540"/>
        <w:jc w:val="both"/>
      </w:pPr>
      <w:r>
        <w:t>исполнение обращения в установленные сроки;</w:t>
      </w:r>
    </w:p>
    <w:p w:rsidR="008C069F" w:rsidRDefault="008C069F">
      <w:pPr>
        <w:pStyle w:val="ConsPlusNormal"/>
        <w:spacing w:before="220"/>
        <w:ind w:firstLine="540"/>
        <w:jc w:val="both"/>
      </w:pPr>
      <w:r>
        <w:t>соблюдение порядка выполнения административных процедур.</w:t>
      </w:r>
    </w:p>
    <w:p w:rsidR="008C069F" w:rsidRDefault="008C069F">
      <w:pPr>
        <w:pStyle w:val="ConsPlusNormal"/>
        <w:spacing w:before="220"/>
        <w:ind w:firstLine="540"/>
        <w:jc w:val="both"/>
      </w:pPr>
      <w:r>
        <w:t>Здание, помещение для ожидания, кабинет, в которых предоставляется муниципальная услуга, обеспечиваются условиями доступности для инвалидов в соответствии с законодательством Российской Федерации о социальной защите инвалидов.</w:t>
      </w:r>
    </w:p>
    <w:p w:rsidR="008C069F" w:rsidRDefault="008C069F">
      <w:pPr>
        <w:pStyle w:val="ConsPlusNormal"/>
        <w:jc w:val="both"/>
      </w:pPr>
      <w:r>
        <w:t xml:space="preserve">(абзац введен </w:t>
      </w:r>
      <w:hyperlink r:id="rId45" w:history="1">
        <w:r>
          <w:rPr>
            <w:color w:val="0000FF"/>
          </w:rPr>
          <w:t>Постановлением</w:t>
        </w:r>
      </w:hyperlink>
      <w:r>
        <w:t xml:space="preserve"> Главы городского округа Сухой Лог от 05.07.2016 N 1113-ПГ)</w:t>
      </w:r>
    </w:p>
    <w:p w:rsidR="008C069F" w:rsidRDefault="008C069F">
      <w:pPr>
        <w:pStyle w:val="ConsPlusNormal"/>
        <w:jc w:val="both"/>
      </w:pPr>
    </w:p>
    <w:p w:rsidR="008C069F" w:rsidRDefault="008C069F">
      <w:pPr>
        <w:pStyle w:val="ConsPlusNormal"/>
        <w:jc w:val="center"/>
        <w:outlineLvl w:val="1"/>
      </w:pPr>
      <w:r>
        <w:t>Глава 3. АДМИНИСТРАТИВНЫЕ ПРОЦЕДУРЫ</w:t>
      </w:r>
    </w:p>
    <w:p w:rsidR="008C069F" w:rsidRDefault="008C069F">
      <w:pPr>
        <w:pStyle w:val="ConsPlusNormal"/>
        <w:jc w:val="center"/>
      </w:pPr>
      <w:r>
        <w:t>ПРЕДОСТАВЛЕНИЯ МУНИЦИПАЛЬНОЙ УСЛУГИ</w:t>
      </w:r>
    </w:p>
    <w:p w:rsidR="008C069F" w:rsidRDefault="008C069F">
      <w:pPr>
        <w:pStyle w:val="ConsPlusNormal"/>
        <w:jc w:val="both"/>
      </w:pPr>
    </w:p>
    <w:p w:rsidR="008C069F" w:rsidRDefault="008C069F">
      <w:pPr>
        <w:pStyle w:val="ConsPlusNormal"/>
        <w:ind w:firstLine="540"/>
        <w:jc w:val="both"/>
      </w:pPr>
      <w:r>
        <w:t>14. Последовательность административных процедур (</w:t>
      </w:r>
      <w:hyperlink w:anchor="P283" w:history="1">
        <w:r>
          <w:rPr>
            <w:color w:val="0000FF"/>
          </w:rPr>
          <w:t>блок-схема</w:t>
        </w:r>
      </w:hyperlink>
      <w:r>
        <w:t xml:space="preserve"> представлена в Приложении N 2 к настоящему Регламенту).</w:t>
      </w:r>
    </w:p>
    <w:p w:rsidR="008C069F" w:rsidRDefault="008C069F">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8C069F" w:rsidRDefault="008C069F">
      <w:pPr>
        <w:pStyle w:val="ConsPlusNormal"/>
        <w:spacing w:before="220"/>
        <w:ind w:firstLine="540"/>
        <w:jc w:val="both"/>
      </w:pPr>
      <w:r>
        <w:t>а) прием и регистрации документов от заявителя;</w:t>
      </w:r>
    </w:p>
    <w:p w:rsidR="008C069F" w:rsidRDefault="008C069F">
      <w:pPr>
        <w:pStyle w:val="ConsPlusNormal"/>
        <w:spacing w:before="220"/>
        <w:ind w:firstLine="540"/>
        <w:jc w:val="both"/>
      </w:pPr>
      <w:r>
        <w:t>б) оформление ордера на производство земляных работ;</w:t>
      </w:r>
    </w:p>
    <w:p w:rsidR="008C069F" w:rsidRDefault="008C069F">
      <w:pPr>
        <w:pStyle w:val="ConsPlusNormal"/>
        <w:spacing w:before="220"/>
        <w:ind w:firstLine="540"/>
        <w:jc w:val="both"/>
      </w:pPr>
      <w:r>
        <w:t>в) выдача ордера заявителю.</w:t>
      </w:r>
    </w:p>
    <w:p w:rsidR="008C069F" w:rsidRDefault="008C069F">
      <w:pPr>
        <w:pStyle w:val="ConsPlusNormal"/>
        <w:spacing w:before="220"/>
        <w:ind w:firstLine="540"/>
        <w:jc w:val="both"/>
      </w:pPr>
      <w:r>
        <w:t>При организации муниципальной услуги в МФЦ, МФЦ осуществляет следующие административные процедуры (действия):</w:t>
      </w:r>
    </w:p>
    <w:p w:rsidR="008C069F" w:rsidRDefault="008C069F">
      <w:pPr>
        <w:pStyle w:val="ConsPlusNormal"/>
        <w:jc w:val="both"/>
      </w:pPr>
      <w:r>
        <w:t xml:space="preserve">(абзац введен </w:t>
      </w:r>
      <w:hyperlink r:id="rId46"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информирование заявителей о порядке предоставления муниципальной услуги;</w:t>
      </w:r>
    </w:p>
    <w:p w:rsidR="008C069F" w:rsidRDefault="008C069F">
      <w:pPr>
        <w:pStyle w:val="ConsPlusNormal"/>
        <w:jc w:val="both"/>
      </w:pPr>
      <w:r>
        <w:t xml:space="preserve">(абзац введен </w:t>
      </w:r>
      <w:hyperlink r:id="rId47"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прием и регистрация заявления и документов;</w:t>
      </w:r>
    </w:p>
    <w:p w:rsidR="008C069F" w:rsidRDefault="008C069F">
      <w:pPr>
        <w:pStyle w:val="ConsPlusNormal"/>
        <w:jc w:val="both"/>
      </w:pPr>
      <w:r>
        <w:t xml:space="preserve">(абзац введен </w:t>
      </w:r>
      <w:hyperlink r:id="rId48"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выдачу результата предоставления услуги.</w:t>
      </w:r>
    </w:p>
    <w:p w:rsidR="008C069F" w:rsidRDefault="008C069F">
      <w:pPr>
        <w:pStyle w:val="ConsPlusNormal"/>
        <w:jc w:val="both"/>
      </w:pPr>
      <w:r>
        <w:t xml:space="preserve">(абзац введен </w:t>
      </w:r>
      <w:hyperlink r:id="rId49"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15. Прием и регистрация документов.</w:t>
      </w:r>
    </w:p>
    <w:p w:rsidR="008C069F" w:rsidRDefault="008C069F">
      <w:pPr>
        <w:pStyle w:val="ConsPlusNormal"/>
        <w:spacing w:before="220"/>
        <w:ind w:firstLine="540"/>
        <w:jc w:val="both"/>
      </w:pPr>
      <w:r>
        <w:t>1) Специалист МКУ "УМЗ", уполномоченный принимать документы, проверяет полномочия заявителя или доверенного лица, действующего от его имени, знакомится с комплектом документов, определяет их соответствие установленным требованиям;</w:t>
      </w:r>
    </w:p>
    <w:p w:rsidR="008C069F" w:rsidRDefault="008C069F">
      <w:pPr>
        <w:pStyle w:val="ConsPlusNormal"/>
        <w:spacing w:before="220"/>
        <w:ind w:firstLine="540"/>
        <w:jc w:val="both"/>
      </w:pPr>
      <w:r>
        <w:t>2) специалист, рассматривает представленные документы в зависимости от местоположения объекта в необходимых случаях, определенных правилами подготовки и производства земляных работ, обустройства и содержания строительных площадок.</w:t>
      </w:r>
    </w:p>
    <w:p w:rsidR="008C069F" w:rsidRDefault="008C069F">
      <w:pPr>
        <w:pStyle w:val="ConsPlusNormal"/>
        <w:spacing w:before="220"/>
        <w:ind w:firstLine="540"/>
        <w:jc w:val="both"/>
      </w:pPr>
      <w:r>
        <w:t>Перечень документов на производство земляных работ, связанных с ремонтом инженерных коммуникаций:</w:t>
      </w:r>
    </w:p>
    <w:p w:rsidR="008C069F" w:rsidRDefault="008C069F">
      <w:pPr>
        <w:pStyle w:val="ConsPlusNormal"/>
        <w:jc w:val="both"/>
      </w:pPr>
      <w:r>
        <w:t xml:space="preserve">(абзац введен </w:t>
      </w:r>
      <w:hyperlink r:id="rId50"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 схематический план места проведения работ;</w:t>
      </w:r>
    </w:p>
    <w:p w:rsidR="008C069F" w:rsidRDefault="008C069F">
      <w:pPr>
        <w:pStyle w:val="ConsPlusNormal"/>
        <w:jc w:val="both"/>
      </w:pPr>
      <w:r>
        <w:t xml:space="preserve">(абзац введен </w:t>
      </w:r>
      <w:hyperlink r:id="rId51"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lastRenderedPageBreak/>
        <w:t>- согласования владельцев инженерных коммуникаций.</w:t>
      </w:r>
    </w:p>
    <w:p w:rsidR="008C069F" w:rsidRDefault="008C069F">
      <w:pPr>
        <w:pStyle w:val="ConsPlusNormal"/>
        <w:jc w:val="both"/>
      </w:pPr>
      <w:r>
        <w:t xml:space="preserve">(абзац введен </w:t>
      </w:r>
      <w:hyperlink r:id="rId52"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Перечень документов на производство земляных работ, связанных со строительством автомобильных стоянок, установкой средств наружной рекламы, прокладкой и реконструкцией инженерных коммуникаций и др.:</w:t>
      </w:r>
    </w:p>
    <w:p w:rsidR="008C069F" w:rsidRDefault="008C069F">
      <w:pPr>
        <w:pStyle w:val="ConsPlusNormal"/>
        <w:jc w:val="both"/>
      </w:pPr>
      <w:r>
        <w:t xml:space="preserve">(абзац введен </w:t>
      </w:r>
      <w:hyperlink r:id="rId53"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 рабочий проект или рабочая документация, согласованная с отделом архитектуры и градостроительства городского округа, владельцами инженерных коммуникаций;</w:t>
      </w:r>
    </w:p>
    <w:p w:rsidR="008C069F" w:rsidRDefault="008C069F">
      <w:pPr>
        <w:pStyle w:val="ConsPlusNormal"/>
        <w:jc w:val="both"/>
      </w:pPr>
      <w:r>
        <w:t xml:space="preserve">(абзац введен </w:t>
      </w:r>
      <w:hyperlink r:id="rId54"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3) в случае подачи заявления посредством многофункционального центра предоставления государственных и муниципальных услуг, прием и регистрация документов, необходимых для предоставления муниципальной услуги, осуществляет специалист МФЦ.</w:t>
      </w:r>
    </w:p>
    <w:p w:rsidR="008C069F" w:rsidRDefault="008C069F">
      <w:pPr>
        <w:pStyle w:val="ConsPlusNormal"/>
        <w:spacing w:before="220"/>
        <w:ind w:firstLine="540"/>
        <w:jc w:val="both"/>
      </w:pPr>
      <w:r>
        <w:t>Документы, принятые в МФЦ, не позднее следующего рабочего дня после приема и регистрации передаются в МКУ "УМЗ".</w:t>
      </w:r>
    </w:p>
    <w:p w:rsidR="008C069F" w:rsidRDefault="008C069F">
      <w:pPr>
        <w:pStyle w:val="ConsPlusNormal"/>
        <w:jc w:val="both"/>
      </w:pPr>
      <w:r>
        <w:t xml:space="preserve">(подп. 3 введен </w:t>
      </w:r>
      <w:hyperlink r:id="rId55"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16. Оформление ордера на производство земляных работ.</w:t>
      </w:r>
    </w:p>
    <w:p w:rsidR="008C069F" w:rsidRDefault="008C069F">
      <w:pPr>
        <w:pStyle w:val="ConsPlusNormal"/>
        <w:spacing w:before="220"/>
        <w:ind w:firstLine="540"/>
        <w:jc w:val="both"/>
      </w:pPr>
      <w:r>
        <w:t>Специалист осуществляет работу по оформлению ордера на основании полного комплекта необходимой документации.</w:t>
      </w:r>
    </w:p>
    <w:p w:rsidR="008C069F" w:rsidRDefault="008C069F">
      <w:pPr>
        <w:pStyle w:val="ConsPlusNormal"/>
        <w:spacing w:before="220"/>
        <w:ind w:firstLine="540"/>
        <w:jc w:val="both"/>
      </w:pPr>
      <w:r>
        <w:t>МКУ "УМЗ" передает в МФЦ результат предоставления услуги не позднее рабочего дня, следующего за оформлением результата предоставления муниципальной услуги.</w:t>
      </w:r>
    </w:p>
    <w:p w:rsidR="008C069F" w:rsidRDefault="008C069F">
      <w:pPr>
        <w:pStyle w:val="ConsPlusNormal"/>
        <w:jc w:val="both"/>
      </w:pPr>
      <w:r>
        <w:t xml:space="preserve">(абзац введен </w:t>
      </w:r>
      <w:hyperlink r:id="rId56"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17. Оформленный и подписанный ордер передаются заявителю или направляется в МФЦ, если заявитель обращался в МФЦ.</w:t>
      </w:r>
    </w:p>
    <w:p w:rsidR="008C069F" w:rsidRDefault="008C069F">
      <w:pPr>
        <w:pStyle w:val="ConsPlusNormal"/>
        <w:jc w:val="both"/>
      </w:pPr>
      <w:r>
        <w:t xml:space="preserve">(в ред. </w:t>
      </w:r>
      <w:hyperlink r:id="rId57" w:history="1">
        <w:r>
          <w:rPr>
            <w:color w:val="0000FF"/>
          </w:rPr>
          <w:t>Постановления</w:t>
        </w:r>
      </w:hyperlink>
      <w:r>
        <w:t xml:space="preserve"> Главы городского округа Сухой Лог от 30.05.2014 N 1124-ПГ)</w:t>
      </w:r>
    </w:p>
    <w:p w:rsidR="008C069F" w:rsidRDefault="008C069F">
      <w:pPr>
        <w:pStyle w:val="ConsPlusNormal"/>
        <w:spacing w:before="220"/>
        <w:ind w:firstLine="540"/>
        <w:jc w:val="both"/>
      </w:pPr>
      <w:r>
        <w:t>При получении муниципальной услуги через МФЦ выдачу заявителям (их представителям) результатов предоставления муниципальной услуги осуществляет специалист МФЦ.</w:t>
      </w:r>
    </w:p>
    <w:p w:rsidR="008C069F" w:rsidRDefault="008C069F">
      <w:pPr>
        <w:pStyle w:val="ConsPlusNormal"/>
        <w:jc w:val="both"/>
      </w:pPr>
      <w:r>
        <w:t xml:space="preserve">(абзац введен </w:t>
      </w:r>
      <w:hyperlink r:id="rId58"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В МФЦ производится только выдача результата, а направление по почтовому адресу не осуществляется.</w:t>
      </w:r>
    </w:p>
    <w:p w:rsidR="008C069F" w:rsidRDefault="008C069F">
      <w:pPr>
        <w:pStyle w:val="ConsPlusNormal"/>
        <w:jc w:val="both"/>
      </w:pPr>
      <w:r>
        <w:t xml:space="preserve">(абзац введен </w:t>
      </w:r>
      <w:hyperlink r:id="rId59"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jc w:val="both"/>
      </w:pPr>
    </w:p>
    <w:p w:rsidR="008C069F" w:rsidRDefault="008C069F">
      <w:pPr>
        <w:pStyle w:val="ConsPlusNormal"/>
        <w:jc w:val="center"/>
        <w:outlineLvl w:val="1"/>
      </w:pPr>
      <w:r>
        <w:t>Глава 4. ПОРЯДОК И ФОРМЫ КОНТРОЛЯ</w:t>
      </w:r>
    </w:p>
    <w:p w:rsidR="008C069F" w:rsidRDefault="008C069F">
      <w:pPr>
        <w:pStyle w:val="ConsPlusNormal"/>
        <w:jc w:val="center"/>
      </w:pPr>
      <w:r>
        <w:t>ЗА ПРЕДОСТАВЛЕНИЕМ МУНИЦИПАЛЬНОЙ УСЛУГИ</w:t>
      </w:r>
    </w:p>
    <w:p w:rsidR="008C069F" w:rsidRDefault="008C069F">
      <w:pPr>
        <w:pStyle w:val="ConsPlusNormal"/>
        <w:jc w:val="both"/>
      </w:pPr>
    </w:p>
    <w:p w:rsidR="008C069F" w:rsidRDefault="008C069F">
      <w:pPr>
        <w:pStyle w:val="ConsPlusNormal"/>
        <w:ind w:firstLine="540"/>
        <w:jc w:val="both"/>
      </w:pPr>
      <w:r>
        <w:t>18.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МКУ "УМЗ" осуществляется начальником МКУ "УМЗ".</w:t>
      </w:r>
    </w:p>
    <w:p w:rsidR="008C069F" w:rsidRDefault="008C069F">
      <w:pPr>
        <w:pStyle w:val="ConsPlusNormal"/>
        <w:spacing w:before="220"/>
        <w:ind w:firstLine="540"/>
        <w:jc w:val="both"/>
      </w:pPr>
      <w:r>
        <w:t>Текущий контроль соблюдения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8C069F" w:rsidRDefault="008C069F">
      <w:pPr>
        <w:pStyle w:val="ConsPlusNormal"/>
        <w:jc w:val="both"/>
      </w:pPr>
      <w:r>
        <w:t xml:space="preserve">(абзац введен </w:t>
      </w:r>
      <w:hyperlink r:id="rId60" w:history="1">
        <w:r>
          <w:rPr>
            <w:color w:val="0000FF"/>
          </w:rPr>
          <w:t>Постановлением</w:t>
        </w:r>
      </w:hyperlink>
      <w:r>
        <w:t xml:space="preserve"> Главы городского округа Сухой Лог от 06.03.2015 N 595-ПГ)</w:t>
      </w:r>
    </w:p>
    <w:p w:rsidR="008C069F" w:rsidRDefault="008C069F">
      <w:pPr>
        <w:pStyle w:val="ConsPlusNormal"/>
        <w:spacing w:before="220"/>
        <w:ind w:firstLine="540"/>
        <w:jc w:val="both"/>
      </w:pPr>
      <w:r>
        <w:t>19. Специалист МКУ "УМЗ", ответственный за консультирование и информирование граждан, несет персональную ответственность:</w:t>
      </w:r>
    </w:p>
    <w:p w:rsidR="008C069F" w:rsidRDefault="008C069F">
      <w:pPr>
        <w:pStyle w:val="ConsPlusNormal"/>
        <w:spacing w:before="220"/>
        <w:ind w:firstLine="540"/>
        <w:jc w:val="both"/>
      </w:pPr>
      <w:r>
        <w:lastRenderedPageBreak/>
        <w:t>за полноту, грамотность и доступность проведенного консультирования;</w:t>
      </w:r>
    </w:p>
    <w:p w:rsidR="008C069F" w:rsidRDefault="008C069F">
      <w:pPr>
        <w:pStyle w:val="ConsPlusNormal"/>
        <w:spacing w:before="220"/>
        <w:ind w:firstLine="540"/>
        <w:jc w:val="both"/>
      </w:pPr>
      <w:r>
        <w:t>за полноту собранных документов, правильность их оформления, соблюдение требований к документам;</w:t>
      </w:r>
    </w:p>
    <w:p w:rsidR="008C069F" w:rsidRDefault="008C069F">
      <w:pPr>
        <w:pStyle w:val="ConsPlusNormal"/>
        <w:spacing w:before="220"/>
        <w:ind w:firstLine="540"/>
        <w:jc w:val="both"/>
      </w:pPr>
      <w:r>
        <w:t>за правильность выполнения процедур по приему и рассмотрению, контроль соблюдения требований к составу документов.</w:t>
      </w:r>
    </w:p>
    <w:p w:rsidR="008C069F" w:rsidRDefault="008C069F">
      <w:pPr>
        <w:pStyle w:val="ConsPlusNormal"/>
        <w:spacing w:before="220"/>
        <w:ind w:firstLine="540"/>
        <w:jc w:val="both"/>
      </w:pPr>
      <w:r>
        <w:t>20. Начальник МКУ "УМЗ", ответственный за принятие решения о предоставлении муниципальной услуги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C069F" w:rsidRDefault="008C069F">
      <w:pPr>
        <w:pStyle w:val="ConsPlusNormal"/>
        <w:spacing w:before="220"/>
        <w:ind w:firstLine="540"/>
        <w:jc w:val="both"/>
      </w:pPr>
      <w:r>
        <w:t>21. Текущий контроль осуществляется путем проведения начальником МКУ "УМЗ", проверок соблюдения и исполнения специалистами МКУ "УМЗ", положений настоящего Административного регламента, иных нормативных правовых актов.</w:t>
      </w:r>
    </w:p>
    <w:p w:rsidR="008C069F" w:rsidRDefault="008C069F">
      <w:pPr>
        <w:pStyle w:val="ConsPlusNormal"/>
        <w:spacing w:before="220"/>
        <w:ind w:firstLine="540"/>
        <w:jc w:val="both"/>
      </w:pPr>
      <w:r>
        <w:t>22.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C069F" w:rsidRDefault="008C069F">
      <w:pPr>
        <w:pStyle w:val="ConsPlusNormal"/>
        <w:spacing w:before="220"/>
        <w:ind w:firstLine="540"/>
        <w:jc w:val="both"/>
      </w:pPr>
      <w:r>
        <w:t>23. Проверки полноты и качества предоставления муниципальной услуги осуществляются на основании изданных начальником МКУ "УМЗ".</w:t>
      </w:r>
    </w:p>
    <w:p w:rsidR="008C069F" w:rsidRDefault="008C069F">
      <w:pPr>
        <w:pStyle w:val="ConsPlusNormal"/>
        <w:spacing w:before="220"/>
        <w:ind w:firstLine="540"/>
        <w:jc w:val="both"/>
      </w:pPr>
      <w:r>
        <w:t>24.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8C069F" w:rsidRDefault="008C069F">
      <w:pPr>
        <w:pStyle w:val="ConsPlusNormal"/>
        <w:spacing w:before="220"/>
        <w:ind w:firstLine="540"/>
        <w:jc w:val="both"/>
      </w:pPr>
      <w:r>
        <w:t>25. Для проведения проверки полноты и качества предоставления муниципальной услуги формируется комиссия.</w:t>
      </w:r>
    </w:p>
    <w:p w:rsidR="008C069F" w:rsidRDefault="008C069F">
      <w:pPr>
        <w:pStyle w:val="ConsPlusNormal"/>
        <w:spacing w:before="220"/>
        <w:ind w:firstLine="540"/>
        <w:jc w:val="both"/>
      </w:pPr>
      <w:r>
        <w:t>26. Результаты деятельности комиссии оформляются в виде справки, в которой отмечаются выявленные недостатки и предложения по их устранению.</w:t>
      </w:r>
    </w:p>
    <w:p w:rsidR="008C069F" w:rsidRDefault="008C069F">
      <w:pPr>
        <w:pStyle w:val="ConsPlusNormal"/>
        <w:spacing w:before="220"/>
        <w:ind w:firstLine="540"/>
        <w:jc w:val="both"/>
      </w:pPr>
      <w:r>
        <w:t>27. Справка подписывается председателем комиссии.</w:t>
      </w:r>
    </w:p>
    <w:p w:rsidR="008C069F" w:rsidRDefault="008C069F">
      <w:pPr>
        <w:pStyle w:val="ConsPlusNormal"/>
        <w:jc w:val="both"/>
      </w:pPr>
    </w:p>
    <w:p w:rsidR="008C069F" w:rsidRDefault="008C069F">
      <w:pPr>
        <w:pStyle w:val="ConsPlusNormal"/>
        <w:jc w:val="center"/>
        <w:outlineLvl w:val="1"/>
      </w:pPr>
      <w:r>
        <w:t>Глава 5. ПОРЯДОК ОБЖАЛОВАНИЯ ДЕЙСТВИЙ (БЕЗДЕЙСТВИЯ)</w:t>
      </w:r>
    </w:p>
    <w:p w:rsidR="008C069F" w:rsidRDefault="008C069F">
      <w:pPr>
        <w:pStyle w:val="ConsPlusNormal"/>
        <w:jc w:val="center"/>
      </w:pPr>
      <w:r>
        <w:t>ДОЛЖНОСТНОГО ЛИЦА И ПРИНИМАЕМОЕ ИМ РЕШЕНИЕ</w:t>
      </w:r>
    </w:p>
    <w:p w:rsidR="008C069F" w:rsidRDefault="008C069F">
      <w:pPr>
        <w:pStyle w:val="ConsPlusNormal"/>
        <w:jc w:val="center"/>
      </w:pPr>
      <w:r>
        <w:t>ПРИ ПРЕДОСТАВЛЕНИИ МУНИЦИПАЛЬНОЙ УСЛУГИ</w:t>
      </w:r>
    </w:p>
    <w:p w:rsidR="008C069F" w:rsidRDefault="008C069F">
      <w:pPr>
        <w:pStyle w:val="ConsPlusNormal"/>
        <w:jc w:val="both"/>
      </w:pPr>
    </w:p>
    <w:p w:rsidR="008C069F" w:rsidRDefault="008C069F">
      <w:pPr>
        <w:pStyle w:val="ConsPlusNormal"/>
        <w:ind w:firstLine="540"/>
        <w:jc w:val="both"/>
      </w:pPr>
      <w:r>
        <w:t>28. Заявитель вправе обжаловать действия (бездействие) специалистов МКУ "УМЗ" при исполнении муниципальной услуги, а также принятые ими решения, в досудебном (внесудебном) порядке, в случае если, по мнению заявителя, указанными действиями (бездействием) нарушены его права.</w:t>
      </w:r>
    </w:p>
    <w:p w:rsidR="008C069F" w:rsidRDefault="008C069F">
      <w:pPr>
        <w:pStyle w:val="ConsPlusNormal"/>
        <w:spacing w:before="220"/>
        <w:ind w:firstLine="540"/>
        <w:jc w:val="both"/>
      </w:pPr>
      <w:r>
        <w:t>29. Жалоба на действия (бездействие) специалистов при исполнении муниципальной услуги, а также принятые ими решения, в порядке досудебного (внесудебного) обжалования подается начальнику МКУ "УМЗ".</w:t>
      </w:r>
    </w:p>
    <w:p w:rsidR="008C069F" w:rsidRDefault="008C069F">
      <w:pPr>
        <w:pStyle w:val="ConsPlusNormal"/>
        <w:spacing w:before="220"/>
        <w:ind w:firstLine="540"/>
        <w:jc w:val="both"/>
      </w:pPr>
      <w:r>
        <w:t>30. Жалоба должна содержать:</w:t>
      </w:r>
    </w:p>
    <w:p w:rsidR="008C069F" w:rsidRDefault="008C069F">
      <w:pPr>
        <w:pStyle w:val="ConsPlusNormal"/>
        <w:spacing w:before="220"/>
        <w:ind w:firstLine="540"/>
        <w:jc w:val="both"/>
      </w:pPr>
      <w:r>
        <w:t>наименование, место нахождения, почтовый адрес, номер контактного телефона МКУ "УМЗ", фамилии, имена, отчества специалистов, действия (бездействие) которых обжалуются;</w:t>
      </w:r>
    </w:p>
    <w:p w:rsidR="008C069F" w:rsidRDefault="008C069F">
      <w:pPr>
        <w:pStyle w:val="ConsPlusNormal"/>
        <w:spacing w:before="220"/>
        <w:ind w:firstLine="540"/>
        <w:jc w:val="both"/>
      </w:pPr>
      <w:r>
        <w:lastRenderedPageBreak/>
        <w:t>наименование, сведения о месте нахождения (для юридического лица), фамилию, имя, отчество, сведения о месте жительства (для физического лица) получателя услуг, подавшего жалобу, почтовый адрес, адрес электронной почты, номера контактного телефона, факса;</w:t>
      </w:r>
    </w:p>
    <w:p w:rsidR="008C069F" w:rsidRDefault="008C069F">
      <w:pPr>
        <w:pStyle w:val="ConsPlusNormal"/>
        <w:spacing w:before="220"/>
        <w:ind w:firstLine="540"/>
        <w:jc w:val="both"/>
      </w:pPr>
      <w:r>
        <w:t>указание на обжалуемые действия (бездействие), доводы жалобы.</w:t>
      </w:r>
    </w:p>
    <w:p w:rsidR="008C069F" w:rsidRDefault="008C069F">
      <w:pPr>
        <w:pStyle w:val="ConsPlusNormal"/>
        <w:spacing w:before="220"/>
        <w:ind w:firstLine="540"/>
        <w:jc w:val="both"/>
      </w:pPr>
      <w:r>
        <w:t>31. Заявитель, подавший жалобу,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8C069F" w:rsidRDefault="008C069F">
      <w:pPr>
        <w:pStyle w:val="ConsPlusNormal"/>
        <w:spacing w:before="220"/>
        <w:ind w:firstLine="540"/>
        <w:jc w:val="both"/>
      </w:pPr>
      <w:r>
        <w:t>32. Жалоба подписывается заявителем, подающим такую жалобу, или его представителем. К жалобе, поданной представителем заявителя, должны быть приложены доверенность или иной подтверждающий его полномочия на подписание жалобы документ.</w:t>
      </w:r>
    </w:p>
    <w:p w:rsidR="008C069F" w:rsidRDefault="008C069F">
      <w:pPr>
        <w:pStyle w:val="ConsPlusNormal"/>
        <w:spacing w:before="220"/>
        <w:ind w:firstLine="540"/>
        <w:jc w:val="both"/>
      </w:pPr>
      <w:r>
        <w:t>33. Заявитель, подавший жалобу, вправе отозвать ее до принятия решения по существу жалобы. Заявитель, отозвавший поданную им жалобу, не вправе повторно подать жалобу на те же действия (бездействие).</w:t>
      </w:r>
    </w:p>
    <w:p w:rsidR="008C069F" w:rsidRDefault="008C069F">
      <w:pPr>
        <w:pStyle w:val="ConsPlusNormal"/>
        <w:spacing w:before="220"/>
        <w:ind w:firstLine="540"/>
        <w:jc w:val="both"/>
      </w:pPr>
      <w:r>
        <w:t>34. Заявитель вправе подать жалобу в письменной форме, в форме электронного документа или посредством использования факсимильной связи.</w:t>
      </w:r>
    </w:p>
    <w:p w:rsidR="008C069F" w:rsidRDefault="008C069F">
      <w:pPr>
        <w:pStyle w:val="ConsPlusNormal"/>
        <w:spacing w:before="220"/>
        <w:ind w:firstLine="540"/>
        <w:jc w:val="both"/>
      </w:pPr>
      <w:r>
        <w:t>35. Письменная жалоба должна быть написана разборчивым почерком, не содержать нецензурных выражений.</w:t>
      </w:r>
    </w:p>
    <w:p w:rsidR="008C069F" w:rsidRDefault="008C069F">
      <w:pPr>
        <w:pStyle w:val="ConsPlusNormal"/>
        <w:spacing w:before="220"/>
        <w:ind w:firstLine="540"/>
        <w:jc w:val="both"/>
      </w:pPr>
      <w:r>
        <w:t>36.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8C069F" w:rsidRDefault="008C069F">
      <w:pPr>
        <w:pStyle w:val="ConsPlusNormal"/>
        <w:spacing w:before="220"/>
        <w:ind w:firstLine="540"/>
        <w:jc w:val="both"/>
      </w:pPr>
      <w:r>
        <w:t>37. 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8C069F" w:rsidRDefault="008C069F">
      <w:pPr>
        <w:pStyle w:val="ConsPlusNormal"/>
        <w:spacing w:before="220"/>
        <w:ind w:firstLine="540"/>
        <w:jc w:val="both"/>
      </w:pPr>
      <w:r>
        <w:t>38. В части досудебного обжалования.</w:t>
      </w:r>
    </w:p>
    <w:p w:rsidR="008C069F" w:rsidRDefault="008C069F">
      <w:pPr>
        <w:pStyle w:val="ConsPlusNormal"/>
        <w:spacing w:before="220"/>
        <w:ind w:firstLine="540"/>
        <w:jc w:val="both"/>
      </w:pPr>
      <w:r>
        <w:t>Заявитель, вправе обратиться с жалобой на действия (решения), нарушающие его права и свободы, непосредственно к начальнику МКУ "УМЗ".</w:t>
      </w:r>
    </w:p>
    <w:p w:rsidR="008C069F" w:rsidRDefault="008C069F">
      <w:pPr>
        <w:pStyle w:val="ConsPlusNormal"/>
        <w:spacing w:before="220"/>
        <w:ind w:firstLine="540"/>
        <w:jc w:val="both"/>
      </w:pPr>
      <w:r>
        <w:t>При обращении заявителя в письменной форме срок рассмотрения жалобы не должен превышать 30 дней с момента учета такого обращения. В случае, если по обращению требуется провести проверку, срок рассмотрения обращения может быть продлен, но не более чем на тридцать дней по решению должностного лица, участвующего в предоставлении муниципальной услуги. О продлении срока рассмотрения обращения заявителя уведомляют письменно с указанием причин продления.</w:t>
      </w:r>
    </w:p>
    <w:p w:rsidR="008C069F" w:rsidRDefault="008C069F">
      <w:pPr>
        <w:pStyle w:val="ConsPlusNormal"/>
        <w:spacing w:before="220"/>
        <w:ind w:firstLine="540"/>
        <w:jc w:val="both"/>
      </w:pPr>
      <w:r>
        <w:t>Заявители могут сообщить о нарушении своих прав и законных интересов, противоправных решениях, действиях или бездействии должностных лиц по телефонам: 8 (34373) 4-34-43; 3-23-00.</w:t>
      </w:r>
    </w:p>
    <w:p w:rsidR="008C069F" w:rsidRDefault="008C069F">
      <w:pPr>
        <w:pStyle w:val="ConsPlusNormal"/>
        <w:spacing w:before="220"/>
        <w:ind w:firstLine="540"/>
        <w:jc w:val="both"/>
      </w:pPr>
      <w:r>
        <w:t>Жалоба на решения и (или) действия (бездействие) органа местного самоуправления, должностных лиц органа местного самоуправления, должностных лиц МКУ "УМЗ" в отношении юридических лиц и индивидуальных предпринимателей, являющихся субъектами градостроительных отношений, может быть подана ими в порядке, установленном антимонопольным законодательством Российской Федерации, в антимонопольный орган.</w:t>
      </w:r>
    </w:p>
    <w:p w:rsidR="008C069F" w:rsidRDefault="008C069F">
      <w:pPr>
        <w:pStyle w:val="ConsPlusNormal"/>
        <w:jc w:val="both"/>
      </w:pPr>
      <w:r>
        <w:t xml:space="preserve">(абзац введен </w:t>
      </w:r>
      <w:hyperlink r:id="rId61" w:history="1">
        <w:r>
          <w:rPr>
            <w:color w:val="0000FF"/>
          </w:rPr>
          <w:t>Постановлением</w:t>
        </w:r>
      </w:hyperlink>
      <w:r>
        <w:t xml:space="preserve"> Главы городского округа Сухой Лог от 05.07.2016 N 1113-ПГ)</w:t>
      </w:r>
    </w:p>
    <w:p w:rsidR="008C069F" w:rsidRDefault="008C069F">
      <w:pPr>
        <w:pStyle w:val="ConsPlusNormal"/>
        <w:spacing w:before="220"/>
        <w:ind w:firstLine="540"/>
        <w:jc w:val="both"/>
      </w:pPr>
      <w:r>
        <w:t>39. В части судебного обжалования.</w:t>
      </w:r>
    </w:p>
    <w:p w:rsidR="008C069F" w:rsidRDefault="008C069F">
      <w:pPr>
        <w:pStyle w:val="ConsPlusNormal"/>
        <w:spacing w:before="220"/>
        <w:ind w:firstLine="540"/>
        <w:jc w:val="both"/>
      </w:pPr>
      <w:r>
        <w:lastRenderedPageBreak/>
        <w:t xml:space="preserve">Получатель услуги вправе обратиться в суд, если считает, что неправомерными действиями (решениями) должностных лиц, нарушены его права и свободы в соответствии с Гражданским процессуальным </w:t>
      </w:r>
      <w:hyperlink r:id="rId62" w:history="1">
        <w:r>
          <w:rPr>
            <w:color w:val="0000FF"/>
          </w:rPr>
          <w:t>кодексом</w:t>
        </w:r>
      </w:hyperlink>
      <w:r>
        <w:t xml:space="preserve"> и Федеральным </w:t>
      </w:r>
      <w:hyperlink r:id="rId63" w:history="1">
        <w:r>
          <w:rPr>
            <w:color w:val="0000FF"/>
          </w:rPr>
          <w:t>законом</w:t>
        </w:r>
      </w:hyperlink>
      <w:r>
        <w:t xml:space="preserve"> "О порядке рассмотрения обращения граждан Российской Федерации" N 59-ФЗ от 2 мая 2006 г.</w:t>
      </w:r>
    </w:p>
    <w:p w:rsidR="008C069F" w:rsidRDefault="008C069F">
      <w:pPr>
        <w:pStyle w:val="ConsPlusNormal"/>
        <w:spacing w:before="220"/>
        <w:ind w:firstLine="540"/>
        <w:jc w:val="both"/>
      </w:pPr>
      <w: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 могут являться основанием для отказа в удовлетворении заявления.</w:t>
      </w:r>
    </w:p>
    <w:p w:rsidR="008C069F" w:rsidRDefault="008C069F">
      <w:pPr>
        <w:pStyle w:val="ConsPlusNormal"/>
        <w:spacing w:before="220"/>
        <w:ind w:firstLine="540"/>
        <w:jc w:val="both"/>
      </w:pPr>
      <w:r>
        <w:t>В случае если заявитель указал в обращении заведомо ложные сведения, расходы, понесенные в связи с рассмотрением обращения МУ "УМЗ", могут быть взысканы с данного заявителя по решению суда.</w:t>
      </w:r>
    </w:p>
    <w:p w:rsidR="008C069F" w:rsidRDefault="008C069F">
      <w:pPr>
        <w:pStyle w:val="ConsPlusNormal"/>
        <w:jc w:val="both"/>
      </w:pPr>
    </w:p>
    <w:p w:rsidR="008C069F" w:rsidRDefault="008C069F">
      <w:pPr>
        <w:pStyle w:val="ConsPlusNormal"/>
        <w:jc w:val="both"/>
      </w:pPr>
    </w:p>
    <w:p w:rsidR="008C069F" w:rsidRDefault="008C069F">
      <w:pPr>
        <w:pStyle w:val="ConsPlusNormal"/>
        <w:jc w:val="both"/>
      </w:pPr>
    </w:p>
    <w:p w:rsidR="008C069F" w:rsidRDefault="008C069F">
      <w:pPr>
        <w:pStyle w:val="ConsPlusNormal"/>
        <w:jc w:val="both"/>
      </w:pPr>
    </w:p>
    <w:p w:rsidR="008C069F" w:rsidRDefault="008C069F">
      <w:pPr>
        <w:pStyle w:val="ConsPlusNormal"/>
        <w:jc w:val="both"/>
      </w:pPr>
    </w:p>
    <w:p w:rsidR="008C069F" w:rsidRDefault="008C069F">
      <w:pPr>
        <w:sectPr w:rsidR="008C069F" w:rsidSect="008C069F">
          <w:footerReference w:type="default" r:id="rId64"/>
          <w:pgSz w:w="11906" w:h="16838"/>
          <w:pgMar w:top="1134" w:right="851" w:bottom="1134" w:left="1418" w:header="709" w:footer="709" w:gutter="0"/>
          <w:cols w:space="708"/>
          <w:docGrid w:linePitch="360"/>
        </w:sectPr>
      </w:pPr>
    </w:p>
    <w:p w:rsidR="008C069F" w:rsidRDefault="008C069F">
      <w:pPr>
        <w:pStyle w:val="ConsPlusNormal"/>
        <w:jc w:val="right"/>
        <w:outlineLvl w:val="1"/>
      </w:pPr>
      <w:r>
        <w:lastRenderedPageBreak/>
        <w:t>Приложение N 1</w:t>
      </w:r>
    </w:p>
    <w:p w:rsidR="008C069F" w:rsidRDefault="008C069F">
      <w:pPr>
        <w:pStyle w:val="ConsPlusNormal"/>
        <w:jc w:val="right"/>
      </w:pPr>
      <w:r>
        <w:t>к Административному регламенту</w:t>
      </w:r>
    </w:p>
    <w:p w:rsidR="008C069F" w:rsidRDefault="008C069F">
      <w:pPr>
        <w:pStyle w:val="ConsPlusNormal"/>
        <w:jc w:val="right"/>
      </w:pPr>
      <w:r>
        <w:t>предоставления муниципальной услуги</w:t>
      </w:r>
    </w:p>
    <w:p w:rsidR="008C069F" w:rsidRDefault="008C069F">
      <w:pPr>
        <w:pStyle w:val="ConsPlusNormal"/>
        <w:jc w:val="right"/>
      </w:pPr>
      <w:r>
        <w:t>"Предоставление разрешения</w:t>
      </w:r>
    </w:p>
    <w:p w:rsidR="008C069F" w:rsidRDefault="008C069F">
      <w:pPr>
        <w:pStyle w:val="ConsPlusNormal"/>
        <w:jc w:val="right"/>
      </w:pPr>
      <w:r>
        <w:t>на осуществление земляных работ"</w:t>
      </w:r>
    </w:p>
    <w:p w:rsidR="008C069F" w:rsidRDefault="008C069F">
      <w:pPr>
        <w:pStyle w:val="ConsPlusNormal"/>
        <w:jc w:val="center"/>
      </w:pPr>
    </w:p>
    <w:p w:rsidR="008C069F" w:rsidRDefault="008C069F">
      <w:pPr>
        <w:pStyle w:val="ConsPlusNormal"/>
        <w:jc w:val="center"/>
      </w:pPr>
      <w:r>
        <w:t>Список изменяющих документов</w:t>
      </w:r>
    </w:p>
    <w:p w:rsidR="008C069F" w:rsidRDefault="008C069F">
      <w:pPr>
        <w:pStyle w:val="ConsPlusNormal"/>
        <w:jc w:val="center"/>
      </w:pPr>
      <w:r>
        <w:t>(в ред. Постановлений Главы городского округа Сухой Лог</w:t>
      </w:r>
    </w:p>
    <w:p w:rsidR="008C069F" w:rsidRDefault="008C069F">
      <w:pPr>
        <w:pStyle w:val="ConsPlusNormal"/>
        <w:jc w:val="center"/>
      </w:pPr>
      <w:r>
        <w:t xml:space="preserve">от 28.08.2014 </w:t>
      </w:r>
      <w:hyperlink r:id="rId65" w:history="1">
        <w:r>
          <w:rPr>
            <w:color w:val="0000FF"/>
          </w:rPr>
          <w:t>N 1935-ПГ</w:t>
        </w:r>
      </w:hyperlink>
      <w:r>
        <w:t xml:space="preserve">, от 05.07.2016 </w:t>
      </w:r>
      <w:hyperlink r:id="rId66" w:history="1">
        <w:r>
          <w:rPr>
            <w:color w:val="0000FF"/>
          </w:rPr>
          <w:t>N 1113-ПГ</w:t>
        </w:r>
      </w:hyperlink>
      <w:r>
        <w:t>)</w:t>
      </w:r>
    </w:p>
    <w:p w:rsidR="008C069F" w:rsidRDefault="008C069F">
      <w:pPr>
        <w:pStyle w:val="ConsPlusNormal"/>
        <w:jc w:val="both"/>
      </w:pPr>
    </w:p>
    <w:p w:rsidR="008C069F" w:rsidRDefault="008C069F">
      <w:pPr>
        <w:pStyle w:val="ConsPlusNormal"/>
        <w:jc w:val="center"/>
      </w:pPr>
      <w:bookmarkStart w:id="1" w:name="P241"/>
      <w:bookmarkEnd w:id="1"/>
      <w:r>
        <w:t>ЖУРНАЛ</w:t>
      </w:r>
    </w:p>
    <w:p w:rsidR="008C069F" w:rsidRDefault="008C069F">
      <w:pPr>
        <w:pStyle w:val="ConsPlusNormal"/>
        <w:jc w:val="center"/>
      </w:pPr>
      <w:r>
        <w:t>РЕГИСТРАЦИИ РАЗРЕШЕНИЙ НА ЗЕМЛЯНЫЕ РАБОТЫ</w:t>
      </w:r>
    </w:p>
    <w:p w:rsidR="008C069F" w:rsidRDefault="008C06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361"/>
        <w:gridCol w:w="3798"/>
        <w:gridCol w:w="2381"/>
        <w:gridCol w:w="1928"/>
        <w:gridCol w:w="1815"/>
        <w:gridCol w:w="1644"/>
      </w:tblGrid>
      <w:tr w:rsidR="008C069F">
        <w:tc>
          <w:tcPr>
            <w:tcW w:w="660" w:type="dxa"/>
          </w:tcPr>
          <w:p w:rsidR="008C069F" w:rsidRDefault="008C069F">
            <w:pPr>
              <w:pStyle w:val="ConsPlusNormal"/>
              <w:jc w:val="center"/>
            </w:pPr>
            <w:r>
              <w:t>N п/п</w:t>
            </w:r>
          </w:p>
        </w:tc>
        <w:tc>
          <w:tcPr>
            <w:tcW w:w="1361" w:type="dxa"/>
          </w:tcPr>
          <w:p w:rsidR="008C069F" w:rsidRDefault="008C069F">
            <w:pPr>
              <w:pStyle w:val="ConsPlusNormal"/>
              <w:jc w:val="center"/>
            </w:pPr>
            <w:r>
              <w:t>Дата выдачи р/о</w:t>
            </w:r>
          </w:p>
        </w:tc>
        <w:tc>
          <w:tcPr>
            <w:tcW w:w="3798" w:type="dxa"/>
          </w:tcPr>
          <w:p w:rsidR="008C069F" w:rsidRDefault="008C069F">
            <w:pPr>
              <w:pStyle w:val="ConsPlusNormal"/>
              <w:jc w:val="center"/>
            </w:pPr>
            <w:r>
              <w:t>Наименование организации (подрядчика), Ф.И.О. физ. лица, проводимого зем. работы</w:t>
            </w:r>
          </w:p>
        </w:tc>
        <w:tc>
          <w:tcPr>
            <w:tcW w:w="2381" w:type="dxa"/>
          </w:tcPr>
          <w:p w:rsidR="008C069F" w:rsidRDefault="008C069F">
            <w:pPr>
              <w:pStyle w:val="ConsPlusNormal"/>
              <w:jc w:val="center"/>
            </w:pPr>
            <w:r>
              <w:t>Адрес по которому проводят земляные работы</w:t>
            </w:r>
          </w:p>
        </w:tc>
        <w:tc>
          <w:tcPr>
            <w:tcW w:w="1928" w:type="dxa"/>
          </w:tcPr>
          <w:p w:rsidR="008C069F" w:rsidRDefault="008C069F">
            <w:pPr>
              <w:pStyle w:val="ConsPlusNormal"/>
              <w:jc w:val="center"/>
            </w:pPr>
            <w:r>
              <w:t>Период проведения земляных работ</w:t>
            </w:r>
          </w:p>
        </w:tc>
        <w:tc>
          <w:tcPr>
            <w:tcW w:w="1815" w:type="dxa"/>
          </w:tcPr>
          <w:p w:rsidR="008C069F" w:rsidRDefault="008C069F">
            <w:pPr>
              <w:pStyle w:val="ConsPlusNormal"/>
              <w:jc w:val="center"/>
            </w:pPr>
            <w:r>
              <w:t>Ф.И.О., получателя р/о</w:t>
            </w:r>
          </w:p>
        </w:tc>
        <w:tc>
          <w:tcPr>
            <w:tcW w:w="1644" w:type="dxa"/>
          </w:tcPr>
          <w:p w:rsidR="008C069F" w:rsidRDefault="008C069F">
            <w:pPr>
              <w:pStyle w:val="ConsPlusNormal"/>
              <w:jc w:val="center"/>
            </w:pPr>
            <w:r>
              <w:t>Подпись</w:t>
            </w:r>
          </w:p>
        </w:tc>
      </w:tr>
      <w:tr w:rsidR="008C069F">
        <w:tc>
          <w:tcPr>
            <w:tcW w:w="660" w:type="dxa"/>
          </w:tcPr>
          <w:p w:rsidR="008C069F" w:rsidRDefault="008C069F">
            <w:pPr>
              <w:pStyle w:val="ConsPlusNormal"/>
              <w:jc w:val="center"/>
            </w:pPr>
            <w:r>
              <w:t>1</w:t>
            </w:r>
          </w:p>
        </w:tc>
        <w:tc>
          <w:tcPr>
            <w:tcW w:w="1361" w:type="dxa"/>
          </w:tcPr>
          <w:p w:rsidR="008C069F" w:rsidRDefault="008C069F">
            <w:pPr>
              <w:pStyle w:val="ConsPlusNormal"/>
            </w:pPr>
          </w:p>
        </w:tc>
        <w:tc>
          <w:tcPr>
            <w:tcW w:w="3798" w:type="dxa"/>
          </w:tcPr>
          <w:p w:rsidR="008C069F" w:rsidRDefault="008C069F">
            <w:pPr>
              <w:pStyle w:val="ConsPlusNormal"/>
            </w:pPr>
          </w:p>
        </w:tc>
        <w:tc>
          <w:tcPr>
            <w:tcW w:w="2381" w:type="dxa"/>
          </w:tcPr>
          <w:p w:rsidR="008C069F" w:rsidRDefault="008C069F">
            <w:pPr>
              <w:pStyle w:val="ConsPlusNormal"/>
            </w:pPr>
          </w:p>
        </w:tc>
        <w:tc>
          <w:tcPr>
            <w:tcW w:w="1928" w:type="dxa"/>
          </w:tcPr>
          <w:p w:rsidR="008C069F" w:rsidRDefault="008C069F">
            <w:pPr>
              <w:pStyle w:val="ConsPlusNormal"/>
            </w:pPr>
          </w:p>
        </w:tc>
        <w:tc>
          <w:tcPr>
            <w:tcW w:w="1815" w:type="dxa"/>
          </w:tcPr>
          <w:p w:rsidR="008C069F" w:rsidRDefault="008C069F">
            <w:pPr>
              <w:pStyle w:val="ConsPlusNormal"/>
            </w:pPr>
          </w:p>
        </w:tc>
        <w:tc>
          <w:tcPr>
            <w:tcW w:w="1644" w:type="dxa"/>
          </w:tcPr>
          <w:p w:rsidR="008C069F" w:rsidRDefault="008C069F">
            <w:pPr>
              <w:pStyle w:val="ConsPlusNormal"/>
            </w:pPr>
          </w:p>
        </w:tc>
      </w:tr>
      <w:tr w:rsidR="008C069F">
        <w:tc>
          <w:tcPr>
            <w:tcW w:w="660" w:type="dxa"/>
          </w:tcPr>
          <w:p w:rsidR="008C069F" w:rsidRDefault="008C069F">
            <w:pPr>
              <w:pStyle w:val="ConsPlusNormal"/>
              <w:jc w:val="center"/>
            </w:pPr>
            <w:r>
              <w:t>2</w:t>
            </w:r>
          </w:p>
        </w:tc>
        <w:tc>
          <w:tcPr>
            <w:tcW w:w="1361" w:type="dxa"/>
          </w:tcPr>
          <w:p w:rsidR="008C069F" w:rsidRDefault="008C069F">
            <w:pPr>
              <w:pStyle w:val="ConsPlusNormal"/>
            </w:pPr>
          </w:p>
        </w:tc>
        <w:tc>
          <w:tcPr>
            <w:tcW w:w="3798" w:type="dxa"/>
          </w:tcPr>
          <w:p w:rsidR="008C069F" w:rsidRDefault="008C069F">
            <w:pPr>
              <w:pStyle w:val="ConsPlusNormal"/>
            </w:pPr>
          </w:p>
        </w:tc>
        <w:tc>
          <w:tcPr>
            <w:tcW w:w="2381" w:type="dxa"/>
          </w:tcPr>
          <w:p w:rsidR="008C069F" w:rsidRDefault="008C069F">
            <w:pPr>
              <w:pStyle w:val="ConsPlusNormal"/>
            </w:pPr>
          </w:p>
        </w:tc>
        <w:tc>
          <w:tcPr>
            <w:tcW w:w="1928" w:type="dxa"/>
          </w:tcPr>
          <w:p w:rsidR="008C069F" w:rsidRDefault="008C069F">
            <w:pPr>
              <w:pStyle w:val="ConsPlusNormal"/>
            </w:pPr>
          </w:p>
        </w:tc>
        <w:tc>
          <w:tcPr>
            <w:tcW w:w="1815" w:type="dxa"/>
          </w:tcPr>
          <w:p w:rsidR="008C069F" w:rsidRDefault="008C069F">
            <w:pPr>
              <w:pStyle w:val="ConsPlusNormal"/>
            </w:pPr>
          </w:p>
        </w:tc>
        <w:tc>
          <w:tcPr>
            <w:tcW w:w="1644" w:type="dxa"/>
          </w:tcPr>
          <w:p w:rsidR="008C069F" w:rsidRDefault="008C069F">
            <w:pPr>
              <w:pStyle w:val="ConsPlusNormal"/>
            </w:pPr>
          </w:p>
        </w:tc>
      </w:tr>
      <w:tr w:rsidR="008C069F">
        <w:tc>
          <w:tcPr>
            <w:tcW w:w="660" w:type="dxa"/>
          </w:tcPr>
          <w:p w:rsidR="008C069F" w:rsidRDefault="008C069F">
            <w:pPr>
              <w:pStyle w:val="ConsPlusNormal"/>
              <w:jc w:val="center"/>
            </w:pPr>
            <w:r>
              <w:t>3</w:t>
            </w:r>
          </w:p>
        </w:tc>
        <w:tc>
          <w:tcPr>
            <w:tcW w:w="1361" w:type="dxa"/>
          </w:tcPr>
          <w:p w:rsidR="008C069F" w:rsidRDefault="008C069F">
            <w:pPr>
              <w:pStyle w:val="ConsPlusNormal"/>
            </w:pPr>
          </w:p>
        </w:tc>
        <w:tc>
          <w:tcPr>
            <w:tcW w:w="3798" w:type="dxa"/>
          </w:tcPr>
          <w:p w:rsidR="008C069F" w:rsidRDefault="008C069F">
            <w:pPr>
              <w:pStyle w:val="ConsPlusNormal"/>
            </w:pPr>
          </w:p>
        </w:tc>
        <w:tc>
          <w:tcPr>
            <w:tcW w:w="2381" w:type="dxa"/>
          </w:tcPr>
          <w:p w:rsidR="008C069F" w:rsidRDefault="008C069F">
            <w:pPr>
              <w:pStyle w:val="ConsPlusNormal"/>
            </w:pPr>
          </w:p>
        </w:tc>
        <w:tc>
          <w:tcPr>
            <w:tcW w:w="1928" w:type="dxa"/>
          </w:tcPr>
          <w:p w:rsidR="008C069F" w:rsidRDefault="008C069F">
            <w:pPr>
              <w:pStyle w:val="ConsPlusNormal"/>
            </w:pPr>
          </w:p>
        </w:tc>
        <w:tc>
          <w:tcPr>
            <w:tcW w:w="1815" w:type="dxa"/>
          </w:tcPr>
          <w:p w:rsidR="008C069F" w:rsidRDefault="008C069F">
            <w:pPr>
              <w:pStyle w:val="ConsPlusNormal"/>
            </w:pPr>
          </w:p>
        </w:tc>
        <w:tc>
          <w:tcPr>
            <w:tcW w:w="1644" w:type="dxa"/>
          </w:tcPr>
          <w:p w:rsidR="008C069F" w:rsidRDefault="008C069F">
            <w:pPr>
              <w:pStyle w:val="ConsPlusNormal"/>
            </w:pPr>
          </w:p>
        </w:tc>
      </w:tr>
    </w:tbl>
    <w:p w:rsidR="008C069F" w:rsidRDefault="008C069F">
      <w:pPr>
        <w:sectPr w:rsidR="008C069F">
          <w:pgSz w:w="16838" w:h="11905" w:orient="landscape"/>
          <w:pgMar w:top="1701" w:right="1134" w:bottom="850" w:left="1134" w:header="0" w:footer="0" w:gutter="0"/>
          <w:cols w:space="720"/>
        </w:sectPr>
      </w:pPr>
    </w:p>
    <w:p w:rsidR="008C069F" w:rsidRDefault="008C069F">
      <w:pPr>
        <w:pStyle w:val="ConsPlusNormal"/>
        <w:jc w:val="right"/>
        <w:outlineLvl w:val="1"/>
      </w:pPr>
      <w:r>
        <w:lastRenderedPageBreak/>
        <w:t>Приложение N 2</w:t>
      </w:r>
    </w:p>
    <w:p w:rsidR="008C069F" w:rsidRDefault="008C069F">
      <w:pPr>
        <w:pStyle w:val="ConsPlusNormal"/>
        <w:jc w:val="right"/>
      </w:pPr>
      <w:r>
        <w:t>к Административному регламенту</w:t>
      </w:r>
    </w:p>
    <w:p w:rsidR="008C069F" w:rsidRDefault="008C069F">
      <w:pPr>
        <w:pStyle w:val="ConsPlusNormal"/>
        <w:jc w:val="right"/>
      </w:pPr>
      <w:r>
        <w:t>предоставления муниципальной услуги</w:t>
      </w:r>
    </w:p>
    <w:p w:rsidR="008C069F" w:rsidRDefault="008C069F">
      <w:pPr>
        <w:pStyle w:val="ConsPlusNormal"/>
        <w:jc w:val="right"/>
      </w:pPr>
      <w:r>
        <w:t>"Предоставление разрешения</w:t>
      </w:r>
    </w:p>
    <w:p w:rsidR="008C069F" w:rsidRDefault="008C069F">
      <w:pPr>
        <w:pStyle w:val="ConsPlusNormal"/>
        <w:jc w:val="right"/>
      </w:pPr>
      <w:r>
        <w:t>на осуществление земляных работ"</w:t>
      </w:r>
    </w:p>
    <w:p w:rsidR="008C069F" w:rsidRDefault="008C069F">
      <w:pPr>
        <w:pStyle w:val="ConsPlusNormal"/>
        <w:jc w:val="both"/>
      </w:pPr>
    </w:p>
    <w:p w:rsidR="008C069F" w:rsidRDefault="008C069F">
      <w:pPr>
        <w:pStyle w:val="ConsPlusNormal"/>
        <w:jc w:val="center"/>
      </w:pPr>
      <w:bookmarkStart w:id="2" w:name="P283"/>
      <w:bookmarkEnd w:id="2"/>
      <w:r>
        <w:t>БЛОК-СХЕМА</w:t>
      </w:r>
    </w:p>
    <w:p w:rsidR="008C069F" w:rsidRDefault="008C069F">
      <w:pPr>
        <w:pStyle w:val="ConsPlusNormal"/>
        <w:jc w:val="center"/>
      </w:pPr>
      <w:r>
        <w:t>ПРЕДОСТАВЛЕНИЕ МУНИЦИПАЛЬНОЙ УСЛУГИ</w:t>
      </w:r>
    </w:p>
    <w:p w:rsidR="008C069F" w:rsidRDefault="008C069F">
      <w:pPr>
        <w:pStyle w:val="ConsPlusNormal"/>
        <w:jc w:val="center"/>
      </w:pPr>
      <w:r>
        <w:t>"ПРЕДОСТАВЛЕНИЕ РАЗРЕШЕНИЯ НА ОСУЩЕСТВЛЕНИЕ ЗЕМЛЯНЫХ РАБОТ"</w:t>
      </w:r>
    </w:p>
    <w:p w:rsidR="008C069F" w:rsidRDefault="008C069F">
      <w:pPr>
        <w:pStyle w:val="ConsPlusNormal"/>
        <w:jc w:val="center"/>
      </w:pPr>
    </w:p>
    <w:p w:rsidR="008C069F" w:rsidRDefault="008C069F">
      <w:pPr>
        <w:pStyle w:val="ConsPlusNormal"/>
        <w:jc w:val="center"/>
      </w:pPr>
      <w:r>
        <w:t>Список изменяющих документов</w:t>
      </w:r>
    </w:p>
    <w:p w:rsidR="008C069F" w:rsidRDefault="008C069F">
      <w:pPr>
        <w:pStyle w:val="ConsPlusNormal"/>
        <w:jc w:val="center"/>
      </w:pPr>
      <w:r>
        <w:t>(в ред. Постановлений Главы городского округа Сухой Лог</w:t>
      </w:r>
    </w:p>
    <w:p w:rsidR="008C069F" w:rsidRDefault="008C069F">
      <w:pPr>
        <w:pStyle w:val="ConsPlusNormal"/>
        <w:jc w:val="center"/>
      </w:pPr>
      <w:r>
        <w:t xml:space="preserve">от 28.08.2014 </w:t>
      </w:r>
      <w:hyperlink r:id="rId67" w:history="1">
        <w:r>
          <w:rPr>
            <w:color w:val="0000FF"/>
          </w:rPr>
          <w:t>N 1935-ПГ</w:t>
        </w:r>
      </w:hyperlink>
      <w:r>
        <w:t xml:space="preserve">, от 05.07.2016 </w:t>
      </w:r>
      <w:hyperlink r:id="rId68" w:history="1">
        <w:r>
          <w:rPr>
            <w:color w:val="0000FF"/>
          </w:rPr>
          <w:t>N 1113-ПГ</w:t>
        </w:r>
      </w:hyperlink>
      <w:r>
        <w:t>)</w:t>
      </w:r>
    </w:p>
    <w:p w:rsidR="008C069F" w:rsidRDefault="008C069F">
      <w:pPr>
        <w:pStyle w:val="ConsPlusNormal"/>
        <w:jc w:val="both"/>
      </w:pPr>
    </w:p>
    <w:p w:rsidR="008C069F" w:rsidRDefault="008C069F">
      <w:pPr>
        <w:pStyle w:val="ConsPlusNormal"/>
        <w:jc w:val="center"/>
        <w:outlineLvl w:val="2"/>
      </w:pPr>
      <w:r>
        <w:t>1. КОНСУЛЬТИРОВАНИЕ ПО ВОПРОСАМ</w:t>
      </w:r>
    </w:p>
    <w:p w:rsidR="008C069F" w:rsidRDefault="008C069F">
      <w:pPr>
        <w:pStyle w:val="ConsPlusNormal"/>
        <w:jc w:val="center"/>
      </w:pPr>
      <w:r>
        <w:t>ПРЕДОСТАВЛЕНИЯ МУНИЦИПАЛЬНОЙ УСЛУГИ</w:t>
      </w:r>
    </w:p>
    <w:p w:rsidR="008C069F" w:rsidRDefault="008C069F">
      <w:pPr>
        <w:pStyle w:val="ConsPlusNormal"/>
        <w:jc w:val="both"/>
      </w:pPr>
    </w:p>
    <w:p w:rsidR="008C069F" w:rsidRDefault="008C069F">
      <w:pPr>
        <w:pStyle w:val="ConsPlusNonformat"/>
        <w:jc w:val="both"/>
      </w:pPr>
      <w:r>
        <w:t xml:space="preserve">          ┌─────────────────────────────────────────────────────┐</w:t>
      </w:r>
    </w:p>
    <w:p w:rsidR="008C069F" w:rsidRDefault="008C069F">
      <w:pPr>
        <w:pStyle w:val="ConsPlusNonformat"/>
        <w:jc w:val="both"/>
      </w:pPr>
      <w:r>
        <w:t xml:space="preserve">          │Личное обращение Заявителя за получением консультации│</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         Выяснение цели обращения Заявителя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   Предмет обращения в рамках  │</w:t>
      </w:r>
    </w:p>
    <w:p w:rsidR="008C069F" w:rsidRDefault="008C069F">
      <w:pPr>
        <w:pStyle w:val="ConsPlusNonformat"/>
        <w:jc w:val="both"/>
      </w:pPr>
      <w:r>
        <w:t xml:space="preserve">                     │    компетенции специалиста,   │</w:t>
      </w:r>
    </w:p>
    <w:p w:rsidR="008C069F" w:rsidRDefault="008C069F">
      <w:pPr>
        <w:pStyle w:val="ConsPlusNonformat"/>
        <w:jc w:val="both"/>
      </w:pPr>
      <w:r>
        <w:t xml:space="preserve">               нет   │        ответственного         │     да</w:t>
      </w:r>
    </w:p>
    <w:p w:rsidR="008C069F" w:rsidRDefault="008C069F">
      <w:pPr>
        <w:pStyle w:val="ConsPlusNonformat"/>
        <w:jc w:val="both"/>
      </w:pPr>
      <w:r>
        <w:t xml:space="preserve">            ┌────────┤за консультирование Заявителей?├──────────┐</w:t>
      </w:r>
    </w:p>
    <w:p w:rsidR="008C069F" w:rsidRDefault="008C069F">
      <w:pPr>
        <w:pStyle w:val="ConsPlusNonformat"/>
        <w:jc w:val="both"/>
      </w:pPr>
      <w:r>
        <w:t xml:space="preserve">            │        └───────────────────────────────┘          │</w:t>
      </w:r>
    </w:p>
    <w:p w:rsidR="008C069F" w:rsidRDefault="008C069F">
      <w:pPr>
        <w:pStyle w:val="ConsPlusNonformat"/>
        <w:jc w:val="both"/>
      </w:pPr>
      <w:r>
        <w:t xml:space="preserve">            \/                                                  \/</w:t>
      </w:r>
    </w:p>
    <w:p w:rsidR="008C069F" w:rsidRDefault="008C069F">
      <w:pPr>
        <w:pStyle w:val="ConsPlusNonformat"/>
        <w:jc w:val="both"/>
      </w:pPr>
      <w:r>
        <w:t>┌────────────────────────┐                     ┌──────────────────────────┐</w:t>
      </w:r>
    </w:p>
    <w:p w:rsidR="008C069F" w:rsidRDefault="008C069F">
      <w:pPr>
        <w:pStyle w:val="ConsPlusNonformat"/>
        <w:jc w:val="both"/>
      </w:pPr>
      <w:r>
        <w:t>│ Разъяснение, к какому  │                     │Предоставление информации │</w:t>
      </w:r>
    </w:p>
    <w:p w:rsidR="008C069F" w:rsidRDefault="008C069F">
      <w:pPr>
        <w:pStyle w:val="ConsPlusNonformat"/>
        <w:jc w:val="both"/>
      </w:pPr>
      <w:r>
        <w:t>│   специалисту органа   │                     │  об условиях и порядке   │</w:t>
      </w:r>
    </w:p>
    <w:p w:rsidR="008C069F" w:rsidRDefault="008C069F">
      <w:pPr>
        <w:pStyle w:val="ConsPlusNonformat"/>
        <w:jc w:val="both"/>
      </w:pPr>
      <w:r>
        <w:t>│местного самоуправления,│                     │ получения муниципальной  │</w:t>
      </w:r>
    </w:p>
    <w:p w:rsidR="008C069F" w:rsidRDefault="008C069F">
      <w:pPr>
        <w:pStyle w:val="ConsPlusNonformat"/>
        <w:jc w:val="both"/>
      </w:pPr>
      <w:r>
        <w:t>│   либо в какой орган   │                     │услуги; вручение Заявителю│</w:t>
      </w:r>
    </w:p>
    <w:p w:rsidR="008C069F" w:rsidRDefault="008C069F">
      <w:pPr>
        <w:pStyle w:val="ConsPlusNonformat"/>
        <w:jc w:val="both"/>
      </w:pPr>
      <w:r>
        <w:t>│ исполнительной власти  │                     │   Перечня документов,    │</w:t>
      </w:r>
    </w:p>
    <w:p w:rsidR="008C069F" w:rsidRDefault="008C069F">
      <w:pPr>
        <w:pStyle w:val="ConsPlusNonformat"/>
        <w:jc w:val="both"/>
      </w:pPr>
      <w:r>
        <w:t>│ (организацию) следует  │                     │необходимых для получения │</w:t>
      </w:r>
    </w:p>
    <w:p w:rsidR="008C069F" w:rsidRDefault="008C069F">
      <w:pPr>
        <w:pStyle w:val="ConsPlusNonformat"/>
        <w:jc w:val="both"/>
      </w:pPr>
      <w:r>
        <w:t>│ обратиться Заявителю   │                     │   услуги; разъяснение    │</w:t>
      </w:r>
    </w:p>
    <w:p w:rsidR="008C069F" w:rsidRDefault="008C069F">
      <w:pPr>
        <w:pStyle w:val="ConsPlusNonformat"/>
        <w:jc w:val="both"/>
      </w:pPr>
      <w:r>
        <w:t>│по интересующему вопросу│                     │     требований к ним     │</w:t>
      </w:r>
    </w:p>
    <w:p w:rsidR="008C069F" w:rsidRDefault="008C069F">
      <w:pPr>
        <w:pStyle w:val="ConsPlusNonformat"/>
        <w:jc w:val="both"/>
      </w:pPr>
      <w:r>
        <w:t>└─────────┬──────────────┘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w:t>
      </w:r>
    </w:p>
    <w:p w:rsidR="008C069F" w:rsidRDefault="008C069F">
      <w:pPr>
        <w:pStyle w:val="ConsPlusNonformat"/>
        <w:jc w:val="both"/>
      </w:pPr>
      <w:r>
        <w:t>│     Регистрация Заявителя: установление личности Заявителя, адреса,     │</w:t>
      </w:r>
    </w:p>
    <w:p w:rsidR="008C069F" w:rsidRDefault="008C069F">
      <w:pPr>
        <w:pStyle w:val="ConsPlusNonformat"/>
        <w:jc w:val="both"/>
      </w:pPr>
      <w:r>
        <w:t>│  внесение записи о предоставленной консультации в информационную базу   │</w:t>
      </w:r>
    </w:p>
    <w:p w:rsidR="008C069F" w:rsidRDefault="008C069F">
      <w:pPr>
        <w:pStyle w:val="ConsPlusNonformat"/>
        <w:jc w:val="both"/>
      </w:pPr>
      <w:r>
        <w:t>└─────────────────────────────────────────────────────────────────────────┘</w:t>
      </w:r>
    </w:p>
    <w:p w:rsidR="008C069F" w:rsidRDefault="008C069F">
      <w:pPr>
        <w:pStyle w:val="ConsPlusNormal"/>
        <w:jc w:val="both"/>
      </w:pPr>
    </w:p>
    <w:p w:rsidR="008C069F" w:rsidRDefault="008C069F">
      <w:pPr>
        <w:pStyle w:val="ConsPlusNormal"/>
        <w:jc w:val="center"/>
        <w:outlineLvl w:val="2"/>
      </w:pPr>
      <w:r>
        <w:t>2. ПРИЕМ И РЕГИСТРАЦИЯ ЗАЯВЛЕНИЯ И ДОКУМЕНТОВ</w:t>
      </w:r>
    </w:p>
    <w:p w:rsidR="008C069F" w:rsidRDefault="008C069F">
      <w:pPr>
        <w:pStyle w:val="ConsPlusNormal"/>
        <w:jc w:val="both"/>
      </w:pPr>
    </w:p>
    <w:p w:rsidR="008C069F" w:rsidRDefault="008C069F">
      <w:pPr>
        <w:pStyle w:val="ConsPlusNonformat"/>
        <w:jc w:val="both"/>
      </w:pPr>
      <w:r>
        <w:t xml:space="preserve">           ┌───────────────────────────────────────────────────┐</w:t>
      </w:r>
    </w:p>
    <w:p w:rsidR="008C069F" w:rsidRDefault="008C069F">
      <w:pPr>
        <w:pStyle w:val="ConsPlusNonformat"/>
        <w:jc w:val="both"/>
      </w:pPr>
      <w:r>
        <w:t xml:space="preserve">           │Обращение Заявителя с документами согласно Перечню,│</w:t>
      </w:r>
    </w:p>
    <w:p w:rsidR="008C069F" w:rsidRDefault="008C069F">
      <w:pPr>
        <w:pStyle w:val="ConsPlusNonformat"/>
        <w:jc w:val="both"/>
      </w:pPr>
      <w:r>
        <w:t xml:space="preserve">           │    установленному Административным регламентом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      Выяснение предмета обращения Заявителя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lastRenderedPageBreak/>
        <w:t xml:space="preserve">                     ┌───────────────────────────────┐</w:t>
      </w:r>
    </w:p>
    <w:p w:rsidR="008C069F" w:rsidRDefault="008C069F">
      <w:pPr>
        <w:pStyle w:val="ConsPlusNonformat"/>
        <w:jc w:val="both"/>
      </w:pPr>
      <w:r>
        <w:t xml:space="preserve">               нет   │  Предмет обращения в рамках   │   да</w:t>
      </w:r>
    </w:p>
    <w:p w:rsidR="008C069F" w:rsidRDefault="008C069F">
      <w:pPr>
        <w:pStyle w:val="ConsPlusNonformat"/>
        <w:jc w:val="both"/>
      </w:pPr>
      <w:r>
        <w:t xml:space="preserve">             ┌───────┤   компетенции специалиста,    ├──────┐</w:t>
      </w:r>
    </w:p>
    <w:p w:rsidR="008C069F" w:rsidRDefault="008C069F">
      <w:pPr>
        <w:pStyle w:val="ConsPlusNonformat"/>
        <w:jc w:val="both"/>
      </w:pPr>
      <w:r>
        <w:t xml:space="preserve">             │       │органа местного самоуправления?│      │</w:t>
      </w:r>
    </w:p>
    <w:p w:rsidR="008C069F" w:rsidRDefault="008C069F">
      <w:pPr>
        <w:pStyle w:val="ConsPlusNonformat"/>
        <w:jc w:val="both"/>
      </w:pPr>
      <w:r>
        <w:t xml:space="preserve">             \/      └───────────────────────────────┘      \/</w:t>
      </w:r>
    </w:p>
    <w:p w:rsidR="008C069F" w:rsidRDefault="008C069F">
      <w:pPr>
        <w:pStyle w:val="ConsPlusNonformat"/>
        <w:jc w:val="both"/>
      </w:pPr>
      <w:r>
        <w:t>┌───────────────────────────────┐      ┌──────────────────────────────────┐</w:t>
      </w:r>
    </w:p>
    <w:p w:rsidR="008C069F" w:rsidRDefault="008C069F">
      <w:pPr>
        <w:pStyle w:val="ConsPlusNonformat"/>
        <w:jc w:val="both"/>
      </w:pPr>
      <w:r>
        <w:t>│     Разъяснение, к какому     │      │Установление личности Заявителя   │</w:t>
      </w:r>
    </w:p>
    <w:p w:rsidR="008C069F" w:rsidRDefault="008C069F">
      <w:pPr>
        <w:pStyle w:val="ConsPlusNonformat"/>
        <w:jc w:val="both"/>
      </w:pPr>
      <w:r>
        <w:t>│  специалисту органа местного  │      │      (проверка документов,       │</w:t>
      </w:r>
    </w:p>
    <w:p w:rsidR="008C069F" w:rsidRDefault="008C069F">
      <w:pPr>
        <w:pStyle w:val="ConsPlusNonformat"/>
        <w:jc w:val="both"/>
      </w:pPr>
      <w:r>
        <w:t>│ самоуправления, либо в какой  │      │     удостоверяющих личность      │</w:t>
      </w:r>
    </w:p>
    <w:p w:rsidR="008C069F" w:rsidRDefault="008C069F">
      <w:pPr>
        <w:pStyle w:val="ConsPlusNonformat"/>
        <w:jc w:val="both"/>
      </w:pPr>
      <w:r>
        <w:t>│  орган исполнительной власти  │      │    и/или полномочий законного    │</w:t>
      </w:r>
    </w:p>
    <w:p w:rsidR="008C069F" w:rsidRDefault="008C069F">
      <w:pPr>
        <w:pStyle w:val="ConsPlusNonformat"/>
        <w:jc w:val="both"/>
      </w:pPr>
      <w:r>
        <w:t>│     (организацию) следует     │      │          представителя)          │</w:t>
      </w:r>
    </w:p>
    <w:p w:rsidR="008C069F" w:rsidRDefault="008C069F">
      <w:pPr>
        <w:pStyle w:val="ConsPlusNonformat"/>
        <w:jc w:val="both"/>
      </w:pPr>
      <w:r>
        <w:t>│     обратиться Заявителю      │      └───────────────┬──────────────────┘</w:t>
      </w:r>
    </w:p>
    <w:p w:rsidR="008C069F" w:rsidRDefault="008C069F">
      <w:pPr>
        <w:pStyle w:val="ConsPlusNonformat"/>
        <w:jc w:val="both"/>
      </w:pPr>
      <w:r>
        <w:t>│   по интересующему вопросу    │                      \/</w:t>
      </w:r>
    </w:p>
    <w:p w:rsidR="008C069F" w:rsidRDefault="008C069F">
      <w:pPr>
        <w:pStyle w:val="ConsPlusNonformat"/>
        <w:jc w:val="both"/>
      </w:pPr>
      <w:r>
        <w:t>└───────────────────────────────┘      ┌──────────────────────────────────┐</w:t>
      </w:r>
    </w:p>
    <w:p w:rsidR="008C069F" w:rsidRDefault="008C069F">
      <w:pPr>
        <w:pStyle w:val="ConsPlusNonformat"/>
        <w:jc w:val="both"/>
      </w:pPr>
      <w:r>
        <w:t xml:space="preserve">                                       │  Проведение первичной проверки   │</w:t>
      </w:r>
    </w:p>
    <w:p w:rsidR="008C069F" w:rsidRDefault="008C069F">
      <w:pPr>
        <w:pStyle w:val="ConsPlusNonformat"/>
        <w:jc w:val="both"/>
      </w:pPr>
      <w:r>
        <w:t xml:space="preserve">                                       │    представленных документов     │</w:t>
      </w:r>
    </w:p>
    <w:p w:rsidR="008C069F" w:rsidRDefault="008C069F">
      <w:pPr>
        <w:pStyle w:val="ConsPlusNonformat"/>
        <w:jc w:val="both"/>
      </w:pPr>
      <w:r>
        <w:t xml:space="preserve">                                       │     на предмет соответствия      │</w:t>
      </w:r>
    </w:p>
    <w:p w:rsidR="008C069F" w:rsidRDefault="008C069F">
      <w:pPr>
        <w:pStyle w:val="ConsPlusNonformat"/>
        <w:jc w:val="both"/>
      </w:pPr>
      <w:r>
        <w:t xml:space="preserve">                                       │    установленным требованиям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  Документы  │</w:t>
      </w:r>
    </w:p>
    <w:p w:rsidR="008C069F" w:rsidRDefault="008C069F">
      <w:pPr>
        <w:pStyle w:val="ConsPlusNonformat"/>
        <w:jc w:val="both"/>
      </w:pPr>
      <w:r>
        <w:t xml:space="preserve">                                          нет   │соответствуют│   да</w:t>
      </w:r>
    </w:p>
    <w:p w:rsidR="008C069F" w:rsidRDefault="008C069F">
      <w:pPr>
        <w:pStyle w:val="ConsPlusNonformat"/>
        <w:jc w:val="both"/>
      </w:pPr>
      <w:r>
        <w:t xml:space="preserve">                    ┌───────────────────────────┤установленным├───────┐</w:t>
      </w:r>
    </w:p>
    <w:p w:rsidR="008C069F" w:rsidRDefault="008C069F">
      <w:pPr>
        <w:pStyle w:val="ConsPlusNonformat"/>
        <w:jc w:val="both"/>
      </w:pPr>
      <w:r>
        <w:t xml:space="preserve">                    │                           │требованиям? │       │</w:t>
      </w:r>
    </w:p>
    <w:p w:rsidR="008C069F" w:rsidRDefault="008C069F">
      <w:pPr>
        <w:pStyle w:val="ConsPlusNonformat"/>
        <w:jc w:val="both"/>
      </w:pPr>
      <w:r>
        <w:t xml:space="preserve">                    │                           └─────────────┘       │</w:t>
      </w:r>
    </w:p>
    <w:p w:rsidR="008C069F" w:rsidRDefault="008C069F">
      <w:pPr>
        <w:pStyle w:val="ConsPlusNonformat"/>
        <w:jc w:val="both"/>
      </w:pPr>
      <w:r>
        <w:t xml:space="preserve">                    \/                                                │</w:t>
      </w:r>
    </w:p>
    <w:p w:rsidR="008C069F" w:rsidRDefault="008C069F">
      <w:pPr>
        <w:pStyle w:val="ConsPlusNonformat"/>
        <w:jc w:val="both"/>
      </w:pPr>
      <w:r>
        <w:t xml:space="preserve">    ┌────────────────────────────────┐                                │</w:t>
      </w:r>
    </w:p>
    <w:p w:rsidR="008C069F" w:rsidRDefault="008C069F">
      <w:pPr>
        <w:pStyle w:val="ConsPlusNonformat"/>
        <w:jc w:val="both"/>
      </w:pPr>
      <w:r>
        <w:t xml:space="preserve">    │  Консультирование по Перечню   │                                │</w:t>
      </w:r>
    </w:p>
    <w:p w:rsidR="008C069F" w:rsidRDefault="008C069F">
      <w:pPr>
        <w:pStyle w:val="ConsPlusNonformat"/>
        <w:jc w:val="both"/>
      </w:pPr>
      <w:r>
        <w:t xml:space="preserve">    │   и качеству предоставленных   │                                │</w:t>
      </w:r>
    </w:p>
    <w:p w:rsidR="008C069F" w:rsidRDefault="008C069F">
      <w:pPr>
        <w:pStyle w:val="ConsPlusNonformat"/>
        <w:jc w:val="both"/>
      </w:pPr>
      <w:r>
        <w:t xml:space="preserve">    │документов, указание недостатков│                                │</w:t>
      </w:r>
    </w:p>
    <w:p w:rsidR="008C069F" w:rsidRDefault="008C069F">
      <w:pPr>
        <w:pStyle w:val="ConsPlusNonformat"/>
        <w:jc w:val="both"/>
      </w:pPr>
      <w:r>
        <w:t xml:space="preserve">    │    в оформлении документов     │                                │</w:t>
      </w:r>
    </w:p>
    <w:p w:rsidR="008C069F" w:rsidRDefault="008C069F">
      <w:pPr>
        <w:pStyle w:val="ConsPlusNonformat"/>
        <w:jc w:val="both"/>
      </w:pPr>
      <w:r>
        <w:t xml:space="preserve">    └───────────────┬────────────────┘                                │</w:t>
      </w:r>
    </w:p>
    <w:p w:rsidR="008C069F" w:rsidRDefault="008C069F">
      <w:pPr>
        <w:pStyle w:val="ConsPlusNonformat"/>
        <w:jc w:val="both"/>
      </w:pPr>
      <w:r>
        <w:t xml:space="preserve">                    \/                                                \/</w:t>
      </w:r>
    </w:p>
    <w:p w:rsidR="008C069F" w:rsidRDefault="008C069F">
      <w:pPr>
        <w:pStyle w:val="ConsPlusNonformat"/>
        <w:jc w:val="both"/>
      </w:pPr>
      <w:r>
        <w:t xml:space="preserve">          ┌────────────────────┐       ┌──────────────────────────────────┐</w:t>
      </w:r>
    </w:p>
    <w:p w:rsidR="008C069F" w:rsidRDefault="008C069F">
      <w:pPr>
        <w:pStyle w:val="ConsPlusNonformat"/>
        <w:jc w:val="both"/>
      </w:pPr>
      <w:r>
        <w:t xml:space="preserve">    нет   │     Заявитель      │   да  │   Прием документов: оформление   │</w:t>
      </w:r>
    </w:p>
    <w:p w:rsidR="008C069F" w:rsidRDefault="008C069F">
      <w:pPr>
        <w:pStyle w:val="ConsPlusNonformat"/>
        <w:jc w:val="both"/>
      </w:pPr>
      <w:r>
        <w:t xml:space="preserve">  ┌───────┤настаивает на приеме├──────&gt;│заявления, копирование необходимых│</w:t>
      </w:r>
    </w:p>
    <w:p w:rsidR="008C069F" w:rsidRDefault="008C069F">
      <w:pPr>
        <w:pStyle w:val="ConsPlusNonformat"/>
        <w:jc w:val="both"/>
      </w:pPr>
      <w:r>
        <w:t xml:space="preserve">  │       │    документов?     │       │ для предоставления муниципальной │</w:t>
      </w:r>
    </w:p>
    <w:p w:rsidR="008C069F" w:rsidRDefault="008C069F">
      <w:pPr>
        <w:pStyle w:val="ConsPlusNonformat"/>
        <w:jc w:val="both"/>
      </w:pPr>
      <w:r>
        <w:t xml:space="preserve">  │       └────────────────────┘       │  услуги (сверка представленных   │</w:t>
      </w:r>
    </w:p>
    <w:p w:rsidR="008C069F" w:rsidRDefault="008C069F">
      <w:pPr>
        <w:pStyle w:val="ConsPlusNonformat"/>
        <w:jc w:val="both"/>
      </w:pPr>
      <w:r>
        <w:t xml:space="preserve">  │                                    │   Заявителем копий документов    │</w:t>
      </w:r>
    </w:p>
    <w:p w:rsidR="008C069F" w:rsidRDefault="008C069F">
      <w:pPr>
        <w:pStyle w:val="ConsPlusNonformat"/>
        <w:jc w:val="both"/>
      </w:pPr>
      <w:r>
        <w:t xml:space="preserve">  \/                                   │          с оригиналами)          │</w:t>
      </w:r>
    </w:p>
    <w:p w:rsidR="008C069F" w:rsidRDefault="008C069F">
      <w:pPr>
        <w:pStyle w:val="ConsPlusNonformat"/>
        <w:jc w:val="both"/>
      </w:pPr>
      <w:r>
        <w:t>┌─────────────────────────┐            └────────────────┬─────────────────┘</w:t>
      </w:r>
    </w:p>
    <w:p w:rsidR="008C069F" w:rsidRDefault="008C069F">
      <w:pPr>
        <w:pStyle w:val="ConsPlusNonformat"/>
        <w:jc w:val="both"/>
      </w:pPr>
      <w:r>
        <w:t>│    Выдача Заявителю     │                             \/</w:t>
      </w:r>
    </w:p>
    <w:p w:rsidR="008C069F" w:rsidRDefault="008C069F">
      <w:pPr>
        <w:pStyle w:val="ConsPlusNonformat"/>
        <w:jc w:val="both"/>
      </w:pPr>
      <w:r>
        <w:t>│   Перечня документов,   │            ┌──────────────────────────────────┐</w:t>
      </w:r>
    </w:p>
    <w:p w:rsidR="008C069F" w:rsidRDefault="008C069F">
      <w:pPr>
        <w:pStyle w:val="ConsPlusNonformat"/>
        <w:jc w:val="both"/>
      </w:pPr>
      <w:r>
        <w:t>│необходимых для получения│            │     Информирование Заявителя     │</w:t>
      </w:r>
    </w:p>
    <w:p w:rsidR="008C069F" w:rsidRDefault="008C069F">
      <w:pPr>
        <w:pStyle w:val="ConsPlusNonformat"/>
        <w:jc w:val="both"/>
      </w:pPr>
      <w:r>
        <w:t>│  муниципальной услуги   │            │     о сроке оказания услуги      │</w:t>
      </w:r>
    </w:p>
    <w:p w:rsidR="008C069F" w:rsidRDefault="008C069F">
      <w:pPr>
        <w:pStyle w:val="ConsPlusNonformat"/>
        <w:jc w:val="both"/>
      </w:pPr>
      <w:r>
        <w:t>└─────────────────────────┘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  Внесение в Журнал регистрации   │</w:t>
      </w:r>
    </w:p>
    <w:p w:rsidR="008C069F" w:rsidRDefault="008C069F">
      <w:pPr>
        <w:pStyle w:val="ConsPlusNonformat"/>
        <w:jc w:val="both"/>
      </w:pPr>
      <w:r>
        <w:t xml:space="preserve">                                       │  документов сведений: о приеме   │</w:t>
      </w:r>
    </w:p>
    <w:p w:rsidR="008C069F" w:rsidRDefault="008C069F">
      <w:pPr>
        <w:pStyle w:val="ConsPlusNonformat"/>
        <w:jc w:val="both"/>
      </w:pPr>
      <w:r>
        <w:t xml:space="preserve">                                       │    (регистрации) заявления и     │</w:t>
      </w:r>
    </w:p>
    <w:p w:rsidR="008C069F" w:rsidRDefault="008C069F">
      <w:pPr>
        <w:pStyle w:val="ConsPlusNonformat"/>
        <w:jc w:val="both"/>
      </w:pPr>
      <w:r>
        <w:t xml:space="preserve">                                       │ документов; о способе получения  │</w:t>
      </w:r>
    </w:p>
    <w:p w:rsidR="008C069F" w:rsidRDefault="008C069F">
      <w:pPr>
        <w:pStyle w:val="ConsPlusNonformat"/>
        <w:jc w:val="both"/>
      </w:pPr>
      <w:r>
        <w:t xml:space="preserve">                                       │  Заявителем результата услуги;   │</w:t>
      </w:r>
    </w:p>
    <w:p w:rsidR="008C069F" w:rsidRDefault="008C069F">
      <w:pPr>
        <w:pStyle w:val="ConsPlusNonformat"/>
        <w:jc w:val="both"/>
      </w:pPr>
      <w:r>
        <w:t xml:space="preserve">                                       │о способе информирования Заявителя│</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       Оформление Расписки        │</w:t>
      </w:r>
    </w:p>
    <w:p w:rsidR="008C069F" w:rsidRDefault="008C069F">
      <w:pPr>
        <w:pStyle w:val="ConsPlusNonformat"/>
        <w:jc w:val="both"/>
      </w:pPr>
      <w:r>
        <w:t xml:space="preserve">                                       │     (Перечня представленных      │</w:t>
      </w:r>
    </w:p>
    <w:p w:rsidR="008C069F" w:rsidRDefault="008C069F">
      <w:pPr>
        <w:pStyle w:val="ConsPlusNonformat"/>
        <w:jc w:val="both"/>
      </w:pPr>
      <w:r>
        <w:t xml:space="preserve">                                       │     Заявителем документов)       │</w:t>
      </w:r>
    </w:p>
    <w:p w:rsidR="008C069F" w:rsidRDefault="008C069F">
      <w:pPr>
        <w:pStyle w:val="ConsPlusNonformat"/>
        <w:jc w:val="both"/>
      </w:pPr>
      <w:r>
        <w:t xml:space="preserve">                                       │     и передача ее Заявителю      │</w:t>
      </w:r>
    </w:p>
    <w:p w:rsidR="008C069F" w:rsidRDefault="008C069F">
      <w:pPr>
        <w:pStyle w:val="ConsPlusNonformat"/>
        <w:jc w:val="both"/>
      </w:pPr>
      <w:r>
        <w:t xml:space="preserve">                                       └──────────────────────────────────┘</w:t>
      </w:r>
    </w:p>
    <w:p w:rsidR="008C069F" w:rsidRDefault="008C069F">
      <w:pPr>
        <w:pStyle w:val="ConsPlusNormal"/>
        <w:jc w:val="both"/>
      </w:pPr>
    </w:p>
    <w:p w:rsidR="008C069F" w:rsidRDefault="008C069F">
      <w:pPr>
        <w:pStyle w:val="ConsPlusNormal"/>
        <w:jc w:val="center"/>
        <w:outlineLvl w:val="2"/>
      </w:pPr>
      <w:r>
        <w:lastRenderedPageBreak/>
        <w:t>3. ПРИНЯТИЕ РЕШЕНИЯ О ПРЕДОСТАВЛЕНИИ МУНИЦИПАЛЬНОЙ УСЛУГИ</w:t>
      </w:r>
    </w:p>
    <w:p w:rsidR="008C069F" w:rsidRDefault="008C069F">
      <w:pPr>
        <w:pStyle w:val="ConsPlusNormal"/>
        <w:jc w:val="both"/>
      </w:pPr>
    </w:p>
    <w:p w:rsidR="008C069F" w:rsidRDefault="008C069F">
      <w:pPr>
        <w:pStyle w:val="ConsPlusNonformat"/>
        <w:jc w:val="both"/>
      </w:pPr>
      <w:r>
        <w:t xml:space="preserve">          ┌──────────────────────────────────────────────────────────┐</w:t>
      </w:r>
    </w:p>
    <w:p w:rsidR="008C069F" w:rsidRDefault="008C069F">
      <w:pPr>
        <w:pStyle w:val="ConsPlusNonformat"/>
        <w:jc w:val="both"/>
      </w:pPr>
      <w:r>
        <w:t xml:space="preserve">          │       Поступление пакета документов в структурное        │</w:t>
      </w:r>
    </w:p>
    <w:p w:rsidR="008C069F" w:rsidRDefault="008C069F">
      <w:pPr>
        <w:pStyle w:val="ConsPlusNonformat"/>
        <w:jc w:val="both"/>
      </w:pPr>
      <w:r>
        <w:t xml:space="preserve">          │      подразделение органа местного самоуправления,       │</w:t>
      </w:r>
    </w:p>
    <w:p w:rsidR="008C069F" w:rsidRDefault="008C069F">
      <w:pPr>
        <w:pStyle w:val="ConsPlusNonformat"/>
        <w:jc w:val="both"/>
      </w:pPr>
      <w:r>
        <w:t xml:space="preserve">          │   ответственное за предоставление муниципальной услуги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Руководитель</w:t>
      </w:r>
    </w:p>
    <w:p w:rsidR="008C069F" w:rsidRDefault="008C069F">
      <w:pPr>
        <w:pStyle w:val="ConsPlusNonformat"/>
        <w:jc w:val="both"/>
      </w:pPr>
      <w:r>
        <w:t xml:space="preserve">                          структурного подразделения</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   Рассмотрение заявления и документов, полученных   │</w:t>
      </w:r>
    </w:p>
    <w:p w:rsidR="008C069F" w:rsidRDefault="008C069F">
      <w:pPr>
        <w:pStyle w:val="ConsPlusNonformat"/>
        <w:jc w:val="both"/>
      </w:pPr>
      <w:r>
        <w:t xml:space="preserve">             │    от заявителя, определение должностного лица,     │</w:t>
      </w:r>
    </w:p>
    <w:p w:rsidR="008C069F" w:rsidRDefault="008C069F">
      <w:pPr>
        <w:pStyle w:val="ConsPlusNonformat"/>
        <w:jc w:val="both"/>
      </w:pPr>
      <w:r>
        <w:t xml:space="preserve">             │    ответственного за правовой анализ документов     │</w:t>
      </w:r>
    </w:p>
    <w:p w:rsidR="008C069F" w:rsidRDefault="008C069F">
      <w:pPr>
        <w:pStyle w:val="ConsPlusNonformat"/>
        <w:jc w:val="both"/>
      </w:pPr>
      <w:r>
        <w:t xml:space="preserve">             │    и подготовку проекта решения о предоставлении    │</w:t>
      </w:r>
    </w:p>
    <w:p w:rsidR="008C069F" w:rsidRDefault="008C069F">
      <w:pPr>
        <w:pStyle w:val="ConsPlusNonformat"/>
        <w:jc w:val="both"/>
      </w:pPr>
      <w:r>
        <w:t xml:space="preserve">             │                муниципальной услуги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Ответственное должностное лицо</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   Проведение правового анализа документов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нет   │   Необходимо получение   │   да</w:t>
      </w:r>
    </w:p>
    <w:p w:rsidR="008C069F" w:rsidRDefault="008C069F">
      <w:pPr>
        <w:pStyle w:val="ConsPlusNonformat"/>
        <w:jc w:val="both"/>
      </w:pPr>
      <w:r>
        <w:t xml:space="preserve">           ┌──────────────┤   информации из других   ├───────┐</w:t>
      </w:r>
    </w:p>
    <w:p w:rsidR="008C069F" w:rsidRDefault="008C069F">
      <w:pPr>
        <w:pStyle w:val="ConsPlusNonformat"/>
        <w:jc w:val="both"/>
      </w:pPr>
      <w:r>
        <w:t xml:space="preserve">           │              │  органов и организаций?  │       │</w:t>
      </w:r>
    </w:p>
    <w:p w:rsidR="008C069F" w:rsidRDefault="008C069F">
      <w:pPr>
        <w:pStyle w:val="ConsPlusNonformat"/>
        <w:jc w:val="both"/>
      </w:pPr>
      <w:r>
        <w:t xml:space="preserve">           │              └──────────────────────────┘       │</w:t>
      </w:r>
    </w:p>
    <w:p w:rsidR="008C069F" w:rsidRDefault="008C069F">
      <w:pPr>
        <w:pStyle w:val="ConsPlusNonformat"/>
        <w:jc w:val="both"/>
      </w:pPr>
      <w:r>
        <w:t xml:space="preserve">           │                                                 \/</w:t>
      </w:r>
    </w:p>
    <w:p w:rsidR="008C069F" w:rsidRDefault="008C069F">
      <w:pPr>
        <w:pStyle w:val="ConsPlusNonformat"/>
        <w:jc w:val="both"/>
      </w:pPr>
      <w:r>
        <w:t xml:space="preserve">           │                              ┌───────────────────────────────┐</w:t>
      </w:r>
    </w:p>
    <w:p w:rsidR="008C069F" w:rsidRDefault="008C069F">
      <w:pPr>
        <w:pStyle w:val="ConsPlusNonformat"/>
        <w:jc w:val="both"/>
      </w:pPr>
      <w:r>
        <w:t xml:space="preserve">           │                              │ Организация межведомственного │</w:t>
      </w:r>
    </w:p>
    <w:p w:rsidR="008C069F" w:rsidRDefault="008C069F">
      <w:pPr>
        <w:pStyle w:val="ConsPlusNonformat"/>
        <w:jc w:val="both"/>
      </w:pPr>
      <w:r>
        <w:t xml:space="preserve">           │                              │  взаимодействия; подготовка   │</w:t>
      </w:r>
    </w:p>
    <w:p w:rsidR="008C069F" w:rsidRDefault="008C069F">
      <w:pPr>
        <w:pStyle w:val="ConsPlusNonformat"/>
        <w:jc w:val="both"/>
      </w:pPr>
      <w:r>
        <w:t xml:space="preserve">           │                              │ и направление в установленном │</w:t>
      </w:r>
    </w:p>
    <w:p w:rsidR="008C069F" w:rsidRDefault="008C069F">
      <w:pPr>
        <w:pStyle w:val="ConsPlusNonformat"/>
        <w:jc w:val="both"/>
      </w:pPr>
      <w:r>
        <w:t xml:space="preserve">           │                              │    порядке информационных     │</w:t>
      </w:r>
    </w:p>
    <w:p w:rsidR="008C069F" w:rsidRDefault="008C069F">
      <w:pPr>
        <w:pStyle w:val="ConsPlusNonformat"/>
        <w:jc w:val="both"/>
      </w:pPr>
      <w:r>
        <w:t xml:space="preserve">           │                              │      запросов в органы        │</w:t>
      </w:r>
    </w:p>
    <w:p w:rsidR="008C069F" w:rsidRDefault="008C069F">
      <w:pPr>
        <w:pStyle w:val="ConsPlusNonformat"/>
        <w:jc w:val="both"/>
      </w:pPr>
      <w:r>
        <w:t xml:space="preserve">           │                              │  и организации, участвующие   │</w:t>
      </w:r>
    </w:p>
    <w:p w:rsidR="008C069F" w:rsidRDefault="008C069F">
      <w:pPr>
        <w:pStyle w:val="ConsPlusNonformat"/>
        <w:jc w:val="both"/>
      </w:pPr>
      <w:r>
        <w:t xml:space="preserve">           │                              │   в процессе предоставления   │</w:t>
      </w:r>
    </w:p>
    <w:p w:rsidR="008C069F" w:rsidRDefault="008C069F">
      <w:pPr>
        <w:pStyle w:val="ConsPlusNonformat"/>
        <w:jc w:val="both"/>
      </w:pPr>
      <w:r>
        <w:t xml:space="preserve">           │                              │     муниципальной услуги      │</w:t>
      </w:r>
    </w:p>
    <w:p w:rsidR="008C069F" w:rsidRDefault="008C069F">
      <w:pPr>
        <w:pStyle w:val="ConsPlusNonformat"/>
        <w:jc w:val="both"/>
      </w:pPr>
      <w:r>
        <w:t xml:space="preserve">           │                              └──────────────────┬────────────┘</w:t>
      </w:r>
    </w:p>
    <w:p w:rsidR="008C069F" w:rsidRDefault="008C069F">
      <w:pPr>
        <w:pStyle w:val="ConsPlusNonformat"/>
        <w:jc w:val="both"/>
      </w:pPr>
      <w:r>
        <w:t xml:space="preserve">           \/                                                \/</w:t>
      </w:r>
    </w:p>
    <w:p w:rsidR="008C069F" w:rsidRDefault="008C069F">
      <w:pPr>
        <w:pStyle w:val="ConsPlusNonformat"/>
        <w:jc w:val="both"/>
      </w:pPr>
      <w:r>
        <w:t xml:space="preserve"> ┌─────────────────────────────────────┐  ┌───────────────────────────────┐</w:t>
      </w:r>
    </w:p>
    <w:p w:rsidR="008C069F" w:rsidRDefault="008C069F">
      <w:pPr>
        <w:pStyle w:val="ConsPlusNonformat"/>
        <w:jc w:val="both"/>
      </w:pPr>
      <w:r>
        <w:t xml:space="preserve"> │     Подготовка проекта Решения      │  │     Получение информации,     │</w:t>
      </w:r>
    </w:p>
    <w:p w:rsidR="008C069F" w:rsidRDefault="008C069F">
      <w:pPr>
        <w:pStyle w:val="ConsPlusNonformat"/>
        <w:jc w:val="both"/>
      </w:pPr>
      <w:r>
        <w:t xml:space="preserve"> │о предоставлении муниципальной услуги│  │   необходимой для принятия    │</w:t>
      </w:r>
    </w:p>
    <w:p w:rsidR="008C069F" w:rsidRDefault="008C069F">
      <w:pPr>
        <w:pStyle w:val="ConsPlusNonformat"/>
        <w:jc w:val="both"/>
      </w:pPr>
      <w:r>
        <w:t xml:space="preserve"> │     (об отказе в предоставлении     │  │   решения о предоставлении    │</w:t>
      </w:r>
    </w:p>
    <w:p w:rsidR="008C069F" w:rsidRDefault="008C069F">
      <w:pPr>
        <w:pStyle w:val="ConsPlusNonformat"/>
        <w:jc w:val="both"/>
      </w:pPr>
      <w:r>
        <w:t xml:space="preserve"> │  муниципальной услуги с указанием   │&lt;─┤муниципальной услуги из органов│</w:t>
      </w:r>
    </w:p>
    <w:p w:rsidR="008C069F" w:rsidRDefault="008C069F">
      <w:pPr>
        <w:pStyle w:val="ConsPlusNonformat"/>
        <w:jc w:val="both"/>
      </w:pPr>
      <w:r>
        <w:t xml:space="preserve"> │  оснований для отказа) и передача   │  │  и организаций, участвующих   │</w:t>
      </w:r>
    </w:p>
    <w:p w:rsidR="008C069F" w:rsidRDefault="008C069F">
      <w:pPr>
        <w:pStyle w:val="ConsPlusNonformat"/>
        <w:jc w:val="both"/>
      </w:pPr>
      <w:r>
        <w:t xml:space="preserve"> │    для рассмотрения руководителю    │  │   в процессе предоставления   │</w:t>
      </w:r>
    </w:p>
    <w:p w:rsidR="008C069F" w:rsidRDefault="008C069F">
      <w:pPr>
        <w:pStyle w:val="ConsPlusNonformat"/>
        <w:jc w:val="both"/>
      </w:pPr>
      <w:r>
        <w:t xml:space="preserve"> │     структурного подразделения      │  │     муниципальной услуги      │</w:t>
      </w:r>
    </w:p>
    <w:p w:rsidR="008C069F" w:rsidRDefault="008C069F">
      <w:pPr>
        <w:pStyle w:val="ConsPlusNonformat"/>
        <w:jc w:val="both"/>
      </w:pPr>
      <w:r>
        <w:t xml:space="preserve"> └─────────────────┬───────────────────┘  └───────────────────────────────┘</w:t>
      </w:r>
    </w:p>
    <w:p w:rsidR="008C069F" w:rsidRDefault="008C069F">
      <w:pPr>
        <w:pStyle w:val="ConsPlusNonformat"/>
        <w:jc w:val="both"/>
      </w:pPr>
      <w:r>
        <w:t xml:space="preserve">                   │</w:t>
      </w:r>
    </w:p>
    <w:p w:rsidR="008C069F" w:rsidRDefault="008C069F">
      <w:pPr>
        <w:pStyle w:val="ConsPlusNonformat"/>
        <w:jc w:val="both"/>
      </w:pPr>
      <w:r>
        <w:t xml:space="preserve">              Руководитель</w:t>
      </w:r>
    </w:p>
    <w:p w:rsidR="008C069F" w:rsidRDefault="008C069F">
      <w:pPr>
        <w:pStyle w:val="ConsPlusNonformat"/>
        <w:jc w:val="both"/>
      </w:pPr>
      <w:r>
        <w:t xml:space="preserve">       структурного подразделения</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    Рассмотрение проекта Решения     │</w:t>
      </w:r>
    </w:p>
    <w:p w:rsidR="008C069F" w:rsidRDefault="008C069F">
      <w:pPr>
        <w:pStyle w:val="ConsPlusNonformat"/>
        <w:jc w:val="both"/>
      </w:pPr>
      <w:r>
        <w:t xml:space="preserve"> │о предоставлении муниципальной услуги│</w:t>
      </w:r>
    </w:p>
    <w:p w:rsidR="008C069F" w:rsidRDefault="008C069F">
      <w:pPr>
        <w:pStyle w:val="ConsPlusNonformat"/>
        <w:jc w:val="both"/>
      </w:pPr>
      <w:r>
        <w:t xml:space="preserve"> │     (об отказе в предоставлении     │</w:t>
      </w:r>
    </w:p>
    <w:p w:rsidR="008C069F" w:rsidRDefault="008C069F">
      <w:pPr>
        <w:pStyle w:val="ConsPlusNonformat"/>
        <w:jc w:val="both"/>
      </w:pPr>
      <w:r>
        <w:t xml:space="preserve"> │  муниципальной услуги с указанием   │</w:t>
      </w:r>
    </w:p>
    <w:p w:rsidR="008C069F" w:rsidRDefault="008C069F">
      <w:pPr>
        <w:pStyle w:val="ConsPlusNonformat"/>
        <w:jc w:val="both"/>
      </w:pPr>
      <w:r>
        <w:lastRenderedPageBreak/>
        <w:t xml:space="preserve"> │        оснований для отказа)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     Направление проекта Решения     │</w:t>
      </w:r>
    </w:p>
    <w:p w:rsidR="008C069F" w:rsidRDefault="008C069F">
      <w:pPr>
        <w:pStyle w:val="ConsPlusNonformat"/>
        <w:jc w:val="both"/>
      </w:pPr>
      <w:r>
        <w:t xml:space="preserve"> │о предоставлении муниципальной услуги│</w:t>
      </w:r>
    </w:p>
    <w:p w:rsidR="008C069F" w:rsidRDefault="008C069F">
      <w:pPr>
        <w:pStyle w:val="ConsPlusNonformat"/>
        <w:jc w:val="both"/>
      </w:pPr>
      <w:r>
        <w:t xml:space="preserve"> │     (об отказе в предоставлении     │</w:t>
      </w:r>
    </w:p>
    <w:p w:rsidR="008C069F" w:rsidRDefault="008C069F">
      <w:pPr>
        <w:pStyle w:val="ConsPlusNonformat"/>
        <w:jc w:val="both"/>
      </w:pPr>
      <w:r>
        <w:t xml:space="preserve"> │  муниципальной услуги с указанием   │</w:t>
      </w:r>
    </w:p>
    <w:p w:rsidR="008C069F" w:rsidRDefault="008C069F">
      <w:pPr>
        <w:pStyle w:val="ConsPlusNonformat"/>
        <w:jc w:val="both"/>
      </w:pPr>
      <w:r>
        <w:t xml:space="preserve"> │  оснований для отказа) на подпись   │</w:t>
      </w:r>
    </w:p>
    <w:p w:rsidR="008C069F" w:rsidRDefault="008C069F">
      <w:pPr>
        <w:pStyle w:val="ConsPlusNonformat"/>
        <w:jc w:val="both"/>
      </w:pPr>
      <w:r>
        <w:t xml:space="preserve"> │    руководителю органа местного     │</w:t>
      </w:r>
    </w:p>
    <w:p w:rsidR="008C069F" w:rsidRDefault="008C069F">
      <w:pPr>
        <w:pStyle w:val="ConsPlusNonformat"/>
        <w:jc w:val="both"/>
      </w:pPr>
      <w:r>
        <w:t xml:space="preserve"> │           самоуправления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w:t>
      </w:r>
    </w:p>
    <w:p w:rsidR="008C069F" w:rsidRDefault="008C069F">
      <w:pPr>
        <w:pStyle w:val="ConsPlusNonformat"/>
        <w:jc w:val="both"/>
      </w:pPr>
      <w:r>
        <w:t xml:space="preserve">     нет   │ Принято положительное  │   да</w:t>
      </w:r>
    </w:p>
    <w:p w:rsidR="008C069F" w:rsidRDefault="008C069F">
      <w:pPr>
        <w:pStyle w:val="ConsPlusNonformat"/>
        <w:jc w:val="both"/>
      </w:pPr>
      <w:r>
        <w:t xml:space="preserve">  ┌────────┤решение о предоставлении├─────────────┐</w:t>
      </w:r>
    </w:p>
    <w:p w:rsidR="008C069F" w:rsidRDefault="008C069F">
      <w:pPr>
        <w:pStyle w:val="ConsPlusNonformat"/>
        <w:jc w:val="both"/>
      </w:pPr>
      <w:r>
        <w:t xml:space="preserve">  │        │ муниципальной услуги?  │             │</w:t>
      </w:r>
    </w:p>
    <w:p w:rsidR="008C069F" w:rsidRDefault="008C069F">
      <w:pPr>
        <w:pStyle w:val="ConsPlusNonformat"/>
        <w:jc w:val="both"/>
      </w:pPr>
      <w:r>
        <w:t xml:space="preserve">  │        └────────────────────────┘             │</w:t>
      </w:r>
    </w:p>
    <w:p w:rsidR="008C069F" w:rsidRDefault="008C069F">
      <w:pPr>
        <w:pStyle w:val="ConsPlusNonformat"/>
        <w:jc w:val="both"/>
      </w:pPr>
      <w:r>
        <w:t xml:space="preserve">  \/                                              \/</w:t>
      </w:r>
    </w:p>
    <w:p w:rsidR="008C069F" w:rsidRDefault="008C069F">
      <w:pPr>
        <w:pStyle w:val="ConsPlusNonformat"/>
        <w:jc w:val="both"/>
      </w:pPr>
      <w:r>
        <w:t>┌──────────────────────────────┐ ┌──────────────────────────────────┐</w:t>
      </w:r>
    </w:p>
    <w:p w:rsidR="008C069F" w:rsidRDefault="008C069F">
      <w:pPr>
        <w:pStyle w:val="ConsPlusNonformat"/>
        <w:jc w:val="both"/>
      </w:pPr>
      <w:r>
        <w:t>│   Подготовка и направление   │ │Передача Решения о предоставлении │</w:t>
      </w:r>
    </w:p>
    <w:p w:rsidR="008C069F" w:rsidRDefault="008C069F">
      <w:pPr>
        <w:pStyle w:val="ConsPlusNonformat"/>
        <w:jc w:val="both"/>
      </w:pPr>
      <w:r>
        <w:t>│    информационного письма    │ │  муниципальной услуги, а также   │</w:t>
      </w:r>
    </w:p>
    <w:p w:rsidR="008C069F" w:rsidRDefault="008C069F">
      <w:pPr>
        <w:pStyle w:val="ConsPlusNonformat"/>
        <w:jc w:val="both"/>
      </w:pPr>
      <w:r>
        <w:t>│  об отказе в представлении   │ │ иных документов, предназначенных │</w:t>
      </w:r>
    </w:p>
    <w:p w:rsidR="008C069F" w:rsidRDefault="008C069F">
      <w:pPr>
        <w:pStyle w:val="ConsPlusNonformat"/>
        <w:jc w:val="both"/>
      </w:pPr>
      <w:r>
        <w:t>│муниципальной услуги Заявителю│ │для выдачи заявителю, должностному│</w:t>
      </w:r>
    </w:p>
    <w:p w:rsidR="008C069F" w:rsidRDefault="008C069F">
      <w:pPr>
        <w:pStyle w:val="ConsPlusNonformat"/>
        <w:jc w:val="both"/>
      </w:pPr>
      <w:r>
        <w:t>│  по каналам почтовой связи   │ │  лицу, ответственному за выдачу  │</w:t>
      </w:r>
    </w:p>
    <w:p w:rsidR="008C069F" w:rsidRDefault="008C069F">
      <w:pPr>
        <w:pStyle w:val="ConsPlusNonformat"/>
        <w:jc w:val="both"/>
      </w:pPr>
      <w:r>
        <w:t>│                              │ │    результата предоставления     │</w:t>
      </w:r>
    </w:p>
    <w:p w:rsidR="008C069F" w:rsidRDefault="008C069F">
      <w:pPr>
        <w:pStyle w:val="ConsPlusNonformat"/>
        <w:jc w:val="both"/>
      </w:pPr>
      <w:r>
        <w:t>│                              │ │       муниципальной услуги       │</w:t>
      </w:r>
    </w:p>
    <w:p w:rsidR="008C069F" w:rsidRDefault="008C069F">
      <w:pPr>
        <w:pStyle w:val="ConsPlusNonformat"/>
        <w:jc w:val="both"/>
      </w:pPr>
      <w:r>
        <w:t>└──────────────────────────────┘ └──────────────────────────────────┘</w:t>
      </w:r>
    </w:p>
    <w:p w:rsidR="008C069F" w:rsidRDefault="008C069F">
      <w:pPr>
        <w:pStyle w:val="ConsPlusNormal"/>
        <w:jc w:val="both"/>
      </w:pPr>
    </w:p>
    <w:p w:rsidR="008C069F" w:rsidRDefault="008C069F">
      <w:pPr>
        <w:pStyle w:val="ConsPlusNormal"/>
        <w:jc w:val="center"/>
        <w:outlineLvl w:val="2"/>
      </w:pPr>
      <w:r>
        <w:t>4. ВЫДАЧА РЕЗУЛЬТАТА ПРЕДОСТАВЛЕНИЯ</w:t>
      </w:r>
    </w:p>
    <w:p w:rsidR="008C069F" w:rsidRDefault="008C069F">
      <w:pPr>
        <w:pStyle w:val="ConsPlusNormal"/>
        <w:jc w:val="center"/>
      </w:pPr>
      <w:r>
        <w:t>МУНИЦИПАЛЬНОЙ УСЛУГИ ЗАЯВИТЕЛЮ</w:t>
      </w:r>
    </w:p>
    <w:p w:rsidR="008C069F" w:rsidRDefault="008C069F">
      <w:pPr>
        <w:pStyle w:val="ConsPlusNormal"/>
        <w:jc w:val="both"/>
      </w:pPr>
    </w:p>
    <w:p w:rsidR="008C069F" w:rsidRDefault="008C069F">
      <w:pPr>
        <w:pStyle w:val="ConsPlusNonformat"/>
        <w:jc w:val="both"/>
      </w:pPr>
      <w:r>
        <w:t>┌──────────────────────────────────────────────────────────────────────┐</w:t>
      </w:r>
    </w:p>
    <w:p w:rsidR="008C069F" w:rsidRDefault="008C069F">
      <w:pPr>
        <w:pStyle w:val="ConsPlusNonformat"/>
        <w:jc w:val="both"/>
      </w:pPr>
      <w:r>
        <w:t>│           Обращение Заявителя с целью получения результата           │</w:t>
      </w:r>
    </w:p>
    <w:p w:rsidR="008C069F" w:rsidRDefault="008C069F">
      <w:pPr>
        <w:pStyle w:val="ConsPlusNonformat"/>
        <w:jc w:val="both"/>
      </w:pPr>
      <w:r>
        <w:t>│                  представления муниципальной услуги                  │</w:t>
      </w:r>
    </w:p>
    <w:p w:rsidR="008C069F" w:rsidRDefault="008C069F">
      <w:pPr>
        <w:pStyle w:val="ConsPlusNonformat"/>
        <w:jc w:val="both"/>
      </w:pPr>
      <w:r>
        <w:t>└─────────────────────────────────┬────────────────────────────────────┘</w:t>
      </w:r>
    </w:p>
    <w:p w:rsidR="008C069F" w:rsidRDefault="008C069F">
      <w:pPr>
        <w:pStyle w:val="ConsPlusNonformat"/>
        <w:jc w:val="both"/>
      </w:pPr>
      <w:r>
        <w:t xml:space="preserve">                                  \/</w:t>
      </w:r>
    </w:p>
    <w:p w:rsidR="008C069F" w:rsidRDefault="008C069F">
      <w:pPr>
        <w:pStyle w:val="ConsPlusNonformat"/>
        <w:jc w:val="both"/>
      </w:pPr>
      <w:r>
        <w:t>┌──────────────────────────────────────────────────────────────────────┐</w:t>
      </w:r>
    </w:p>
    <w:p w:rsidR="008C069F" w:rsidRDefault="008C069F">
      <w:pPr>
        <w:pStyle w:val="ConsPlusNonformat"/>
        <w:jc w:val="both"/>
      </w:pPr>
      <w:r>
        <w:t>│           Уточнение данных Заявителя, проверка документов,           │</w:t>
      </w:r>
    </w:p>
    <w:p w:rsidR="008C069F" w:rsidRDefault="008C069F">
      <w:pPr>
        <w:pStyle w:val="ConsPlusNonformat"/>
        <w:jc w:val="both"/>
      </w:pPr>
      <w:r>
        <w:t>│                  удостоверяющих личность Заявителя                   │</w:t>
      </w:r>
    </w:p>
    <w:p w:rsidR="008C069F" w:rsidRDefault="008C069F">
      <w:pPr>
        <w:pStyle w:val="ConsPlusNonformat"/>
        <w:jc w:val="both"/>
      </w:pPr>
      <w:r>
        <w:t>└─────────────────────────────────┬────────────────────────────────────┘</w:t>
      </w:r>
    </w:p>
    <w:p w:rsidR="008C069F" w:rsidRDefault="008C069F">
      <w:pPr>
        <w:pStyle w:val="ConsPlusNonformat"/>
        <w:jc w:val="both"/>
      </w:pPr>
      <w:r>
        <w:t xml:space="preserve">                                  \/</w:t>
      </w:r>
    </w:p>
    <w:p w:rsidR="008C069F" w:rsidRDefault="008C069F">
      <w:pPr>
        <w:pStyle w:val="ConsPlusNonformat"/>
        <w:jc w:val="both"/>
      </w:pPr>
      <w:r>
        <w:t>┌──────────────────────────────────────────────────────────────────────┐</w:t>
      </w:r>
    </w:p>
    <w:p w:rsidR="008C069F" w:rsidRDefault="008C069F">
      <w:pPr>
        <w:pStyle w:val="ConsPlusNonformat"/>
        <w:jc w:val="both"/>
      </w:pPr>
      <w:r>
        <w:t>│        Осуществление записи в Журнале учета выдачи документов        │</w:t>
      </w:r>
    </w:p>
    <w:p w:rsidR="008C069F" w:rsidRDefault="008C069F">
      <w:pPr>
        <w:pStyle w:val="ConsPlusNonformat"/>
        <w:jc w:val="both"/>
      </w:pPr>
      <w:r>
        <w:t>└─────────────────────────────────┬────────────────────────────────────┘</w:t>
      </w:r>
    </w:p>
    <w:p w:rsidR="008C069F" w:rsidRDefault="008C069F">
      <w:pPr>
        <w:pStyle w:val="ConsPlusNonformat"/>
        <w:jc w:val="both"/>
      </w:pPr>
      <w:r>
        <w:t xml:space="preserve">                                  \/</w:t>
      </w:r>
    </w:p>
    <w:p w:rsidR="008C069F" w:rsidRDefault="008C069F">
      <w:pPr>
        <w:pStyle w:val="ConsPlusNonformat"/>
        <w:jc w:val="both"/>
      </w:pPr>
      <w:r>
        <w:t>┌──────────────────────────────────────────────────────────────────────┐</w:t>
      </w:r>
    </w:p>
    <w:p w:rsidR="008C069F" w:rsidRDefault="008C069F">
      <w:pPr>
        <w:pStyle w:val="ConsPlusNonformat"/>
        <w:jc w:val="both"/>
      </w:pPr>
      <w:r>
        <w:t>│   Выдача Заявителю результата предоставления муниципальной услуги    │</w:t>
      </w:r>
    </w:p>
    <w:p w:rsidR="008C069F" w:rsidRDefault="008C069F">
      <w:pPr>
        <w:pStyle w:val="ConsPlusNonformat"/>
        <w:jc w:val="both"/>
      </w:pPr>
      <w:r>
        <w:t>│         и иных документов, необходимых для выдачи Заявителю          │</w:t>
      </w:r>
    </w:p>
    <w:p w:rsidR="008C069F" w:rsidRDefault="008C069F">
      <w:pPr>
        <w:pStyle w:val="ConsPlusNonformat"/>
        <w:jc w:val="both"/>
      </w:pPr>
      <w:r>
        <w:t>└─────────────────────────────────┬────────────────────────────────────┘</w:t>
      </w:r>
    </w:p>
    <w:p w:rsidR="008C069F" w:rsidRDefault="008C069F">
      <w:pPr>
        <w:pStyle w:val="ConsPlusNonformat"/>
        <w:jc w:val="both"/>
      </w:pPr>
      <w:r>
        <w:t xml:space="preserve">                                  \/</w:t>
      </w:r>
    </w:p>
    <w:p w:rsidR="008C069F" w:rsidRDefault="008C069F">
      <w:pPr>
        <w:pStyle w:val="ConsPlusNonformat"/>
        <w:jc w:val="both"/>
      </w:pPr>
      <w:r>
        <w:t>┌──────────────────────────────────────────────────────────────────────┐</w:t>
      </w:r>
    </w:p>
    <w:p w:rsidR="008C069F" w:rsidRDefault="008C069F">
      <w:pPr>
        <w:pStyle w:val="ConsPlusNonformat"/>
        <w:jc w:val="both"/>
      </w:pPr>
      <w:r>
        <w:t>│      Заявитель подтверждает получение результата предоставления      │</w:t>
      </w:r>
    </w:p>
    <w:p w:rsidR="008C069F" w:rsidRDefault="008C069F">
      <w:pPr>
        <w:pStyle w:val="ConsPlusNonformat"/>
        <w:jc w:val="both"/>
      </w:pPr>
      <w:r>
        <w:t>│муниципальной услуги (расписывается в Журнале учета выдачи документов)│</w:t>
      </w:r>
    </w:p>
    <w:p w:rsidR="008C069F" w:rsidRDefault="008C069F">
      <w:pPr>
        <w:pStyle w:val="ConsPlusNonformat"/>
        <w:jc w:val="both"/>
      </w:pPr>
      <w:r>
        <w:t>└──────────────────────────────────────────────────────────────────────┘</w:t>
      </w:r>
    </w:p>
    <w:p w:rsidR="008C069F" w:rsidRDefault="008C069F">
      <w:pPr>
        <w:pStyle w:val="ConsPlusNormal"/>
        <w:jc w:val="both"/>
      </w:pPr>
    </w:p>
    <w:p w:rsidR="008C069F" w:rsidRDefault="008C069F">
      <w:pPr>
        <w:pStyle w:val="ConsPlusNormal"/>
        <w:jc w:val="both"/>
      </w:pPr>
    </w:p>
    <w:p w:rsidR="008C069F" w:rsidRDefault="008C069F">
      <w:pPr>
        <w:pStyle w:val="ConsPlusNormal"/>
        <w:pBdr>
          <w:top w:val="single" w:sz="6" w:space="0" w:color="auto"/>
        </w:pBdr>
        <w:spacing w:before="100" w:after="100"/>
        <w:jc w:val="both"/>
        <w:rPr>
          <w:sz w:val="2"/>
          <w:szCs w:val="2"/>
        </w:rPr>
      </w:pPr>
    </w:p>
    <w:p w:rsidR="00D32041" w:rsidRDefault="00DD238E"/>
    <w:sectPr w:rsidR="00D32041" w:rsidSect="008C069F">
      <w:pgSz w:w="11905" w:h="16838"/>
      <w:pgMar w:top="1134" w:right="851"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38E" w:rsidRDefault="00DD238E" w:rsidP="008C069F">
      <w:pPr>
        <w:spacing w:after="0" w:line="240" w:lineRule="auto"/>
      </w:pPr>
      <w:r>
        <w:separator/>
      </w:r>
    </w:p>
  </w:endnote>
  <w:endnote w:type="continuationSeparator" w:id="1">
    <w:p w:rsidR="00DD238E" w:rsidRDefault="00DD238E" w:rsidP="008C0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2444"/>
      <w:docPartObj>
        <w:docPartGallery w:val="Page Numbers (Bottom of Page)"/>
        <w:docPartUnique/>
      </w:docPartObj>
    </w:sdtPr>
    <w:sdtContent>
      <w:p w:rsidR="008C069F" w:rsidRDefault="006D0505">
        <w:pPr>
          <w:pStyle w:val="a5"/>
          <w:jc w:val="center"/>
        </w:pPr>
        <w:fldSimple w:instr=" PAGE   \* MERGEFORMAT ">
          <w:r w:rsidR="00FD11D5">
            <w:rPr>
              <w:noProof/>
            </w:rPr>
            <w:t>5</w:t>
          </w:r>
        </w:fldSimple>
      </w:p>
    </w:sdtContent>
  </w:sdt>
  <w:p w:rsidR="008C069F" w:rsidRDefault="008C06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38E" w:rsidRDefault="00DD238E" w:rsidP="008C069F">
      <w:pPr>
        <w:spacing w:after="0" w:line="240" w:lineRule="auto"/>
      </w:pPr>
      <w:r>
        <w:separator/>
      </w:r>
    </w:p>
  </w:footnote>
  <w:footnote w:type="continuationSeparator" w:id="1">
    <w:p w:rsidR="00DD238E" w:rsidRDefault="00DD238E" w:rsidP="008C06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C069F"/>
    <w:rsid w:val="005C006F"/>
    <w:rsid w:val="006D0505"/>
    <w:rsid w:val="008C069F"/>
    <w:rsid w:val="00D139CF"/>
    <w:rsid w:val="00DD238E"/>
    <w:rsid w:val="00F24243"/>
    <w:rsid w:val="00FD1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6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6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06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069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8C06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C069F"/>
  </w:style>
  <w:style w:type="paragraph" w:styleId="a5">
    <w:name w:val="footer"/>
    <w:basedOn w:val="a"/>
    <w:link w:val="a6"/>
    <w:uiPriority w:val="99"/>
    <w:unhideWhenUsed/>
    <w:rsid w:val="008C06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06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2D7D9E91D475D326C1B04296F7DA8758732B8A9077E3C9E7D9BAF219n4M1F" TargetMode="External"/><Relationship Id="rId18" Type="http://schemas.openxmlformats.org/officeDocument/2006/relationships/hyperlink" Target="consultantplus://offline/ref=952D7D9E91D475D326C1AE4F809B848D5B7974879778EC9FBF85BCA546116AAFABn3MAF" TargetMode="External"/><Relationship Id="rId26" Type="http://schemas.openxmlformats.org/officeDocument/2006/relationships/hyperlink" Target="consultantplus://offline/ref=952D7D9E91D475D326C1AE4F809B848D5B7974879776E09FB28DBCA546116AAFAB3AB99229B9DF72EE51B502n8MAF" TargetMode="External"/><Relationship Id="rId39" Type="http://schemas.openxmlformats.org/officeDocument/2006/relationships/hyperlink" Target="consultantplus://offline/ref=952D7D9E91D475D326C1AE4F809B848D5B7974879E78EF96BF86E1AF4E4866ADAC35E6852EF0D373EE50B7n0M3F" TargetMode="External"/><Relationship Id="rId21" Type="http://schemas.openxmlformats.org/officeDocument/2006/relationships/hyperlink" Target="consultantplus://offline/ref=952D7D9E91D475D326C1AE4F809B848D5B7974879772EE98BF8FBCA546116AAFAB3AB99229B9DF72EE51B501n8M8F" TargetMode="External"/><Relationship Id="rId34" Type="http://schemas.openxmlformats.org/officeDocument/2006/relationships/hyperlink" Target="consultantplus://offline/ref=952D7D9E91D475D326C1B04296F7DA875873238B9072E3C9E7D9BAF219n4M1F" TargetMode="External"/><Relationship Id="rId42" Type="http://schemas.openxmlformats.org/officeDocument/2006/relationships/hyperlink" Target="consultantplus://offline/ref=952D7D9E91D475D326C1AE4F809B848D5B7974879772EE98BF8FBCA546116AAFAB3AB99229B9DF72EE51B501n8M9F" TargetMode="External"/><Relationship Id="rId47" Type="http://schemas.openxmlformats.org/officeDocument/2006/relationships/hyperlink" Target="consultantplus://offline/ref=952D7D9E91D475D326C1AE4F809B848D5B7974879775EF96BC84BCA546116AAFAB3AB99229B9DF72EE51B404n8MAF" TargetMode="External"/><Relationship Id="rId50" Type="http://schemas.openxmlformats.org/officeDocument/2006/relationships/hyperlink" Target="consultantplus://offline/ref=952D7D9E91D475D326C1AE4F809B848D5B7974879775EF96BC84BCA546116AAFAB3AB99229B9DF72EE51B404n8M9F" TargetMode="External"/><Relationship Id="rId55" Type="http://schemas.openxmlformats.org/officeDocument/2006/relationships/hyperlink" Target="consultantplus://offline/ref=952D7D9E91D475D326C1AE4F809B848D5B7974879775EF96BC84BCA546116AAFAB3AB99229B9DF72EE51B404n8M3F" TargetMode="External"/><Relationship Id="rId63" Type="http://schemas.openxmlformats.org/officeDocument/2006/relationships/hyperlink" Target="consultantplus://offline/ref=952D7D9E91D475D326C1B04296F7DA875B7A22899379E3C9E7D9BAF219n4M1F" TargetMode="External"/><Relationship Id="rId68" Type="http://schemas.openxmlformats.org/officeDocument/2006/relationships/hyperlink" Target="consultantplus://offline/ref=952D7D9E91D475D326C1AE4F809B848D5B7974879776E09FB28DBCA546116AAFAB3AB99229B9DF72EE51B502n8MAF" TargetMode="External"/><Relationship Id="rId7" Type="http://schemas.openxmlformats.org/officeDocument/2006/relationships/hyperlink" Target="consultantplus://offline/ref=952D7D9E91D475D326C1AE4F809B848D5B7974879774ED9DBB8EBCA546116AAFAB3AB99229B9DF72EE51B500n8MDF" TargetMode="External"/><Relationship Id="rId2" Type="http://schemas.openxmlformats.org/officeDocument/2006/relationships/settings" Target="settings.xml"/><Relationship Id="rId16" Type="http://schemas.openxmlformats.org/officeDocument/2006/relationships/hyperlink" Target="consultantplus://offline/ref=952D7D9E91D475D326C1B04296F7DA875B7A22899379E3C9E7D9BAF219n4M1F" TargetMode="External"/><Relationship Id="rId29" Type="http://schemas.openxmlformats.org/officeDocument/2006/relationships/hyperlink" Target="consultantplus://offline/ref=952D7D9E91D475D326C1B04296F7DA87587A2D8F9D27B4CBB68CB4nFM7F" TargetMode="External"/><Relationship Id="rId1" Type="http://schemas.openxmlformats.org/officeDocument/2006/relationships/styles" Target="styles.xml"/><Relationship Id="rId6" Type="http://schemas.openxmlformats.org/officeDocument/2006/relationships/hyperlink" Target="consultantplus://offline/ref=952D7D9E91D475D326C1AE4F809B848D5B7974879772EE98BF8FBCA546116AAFAB3AB99229B9DF72EE51B501n8M8F" TargetMode="External"/><Relationship Id="rId11" Type="http://schemas.openxmlformats.org/officeDocument/2006/relationships/hyperlink" Target="consultantplus://offline/ref=952D7D9E91D475D326C1B04296F7DA8758732E8F9376E3C9E7D9BAF219n4M1F" TargetMode="External"/><Relationship Id="rId24" Type="http://schemas.openxmlformats.org/officeDocument/2006/relationships/hyperlink" Target="consultantplus://offline/ref=952D7D9E91D475D326C1AE4F809B848D5B7974879776E09FB28DBCA546116AAFAB3AB99229B9DF72EE51B501n8M3F" TargetMode="External"/><Relationship Id="rId32" Type="http://schemas.openxmlformats.org/officeDocument/2006/relationships/hyperlink" Target="consultantplus://offline/ref=952D7D9E91D475D326C1B04296F7DA8758732B8A9077E3C9E7D9BAF219n4M1F" TargetMode="External"/><Relationship Id="rId37" Type="http://schemas.openxmlformats.org/officeDocument/2006/relationships/hyperlink" Target="consultantplus://offline/ref=952D7D9E91D475D326C1B04296F7DA8758722B8F9579E3C9E7D9BAF219416CFAEB7ABFC76AFDD27AnEMAF" TargetMode="External"/><Relationship Id="rId40" Type="http://schemas.openxmlformats.org/officeDocument/2006/relationships/hyperlink" Target="consultantplus://offline/ref=952D7D9E91D475D326C1AE4F809B848D5B7974879774ED9DBB8EBCA546116AAFAB3AB99229B9DF72EE51B500n8MDF" TargetMode="External"/><Relationship Id="rId45" Type="http://schemas.openxmlformats.org/officeDocument/2006/relationships/hyperlink" Target="consultantplus://offline/ref=952D7D9E91D475D326C1AE4F809B848D5B7974879776E09FB28DBCA546116AAFAB3AB99229B9DF72EE51B502n8MBF" TargetMode="External"/><Relationship Id="rId53" Type="http://schemas.openxmlformats.org/officeDocument/2006/relationships/hyperlink" Target="consultantplus://offline/ref=952D7D9E91D475D326C1AE4F809B848D5B7974879775EF96BC84BCA546116AAFAB3AB99229B9DF72EE51B404n8MDF" TargetMode="External"/><Relationship Id="rId58" Type="http://schemas.openxmlformats.org/officeDocument/2006/relationships/hyperlink" Target="consultantplus://offline/ref=952D7D9E91D475D326C1AE4F809B848D5B7974879775EF96BC84BCA546116AAFAB3AB99229B9DF72EE51B405n8MEF" TargetMode="External"/><Relationship Id="rId66" Type="http://schemas.openxmlformats.org/officeDocument/2006/relationships/hyperlink" Target="consultantplus://offline/ref=952D7D9E91D475D326C1AE4F809B848D5B7974879776E09FB28DBCA546116AAFAB3AB99229B9DF72EE51B502n8MAF" TargetMode="External"/><Relationship Id="rId5" Type="http://schemas.openxmlformats.org/officeDocument/2006/relationships/endnotes" Target="endnotes.xml"/><Relationship Id="rId15" Type="http://schemas.openxmlformats.org/officeDocument/2006/relationships/hyperlink" Target="consultantplus://offline/ref=952D7D9E91D475D326C1B04296F7DA8758732A8B9276E3C9E7D9BAF219n4M1F" TargetMode="External"/><Relationship Id="rId23" Type="http://schemas.openxmlformats.org/officeDocument/2006/relationships/hyperlink" Target="consultantplus://offline/ref=952D7D9E91D475D326C1AE4F809B848D5B7974879775EF96BC84BCA546116AAFAB3AB99229B9DF72EE51B402n8MDF" TargetMode="External"/><Relationship Id="rId28" Type="http://schemas.openxmlformats.org/officeDocument/2006/relationships/hyperlink" Target="consultantplus://offline/ref=952D7D9E91D475D326C1AE4F809B848D5B7974879776E09FB28DBCA546116AAFAB3AB99229B9DF72EE51B502n8MAF" TargetMode="External"/><Relationship Id="rId36" Type="http://schemas.openxmlformats.org/officeDocument/2006/relationships/hyperlink" Target="consultantplus://offline/ref=952D7D9E91D475D326C1B04296F7DA875B7A22899379E3C9E7D9BAF219n4M1F" TargetMode="External"/><Relationship Id="rId49" Type="http://schemas.openxmlformats.org/officeDocument/2006/relationships/hyperlink" Target="consultantplus://offline/ref=952D7D9E91D475D326C1AE4F809B848D5B7974879775EF96BC84BCA546116AAFAB3AB99229B9DF72EE51B404n8M8F" TargetMode="External"/><Relationship Id="rId57" Type="http://schemas.openxmlformats.org/officeDocument/2006/relationships/hyperlink" Target="consultantplus://offline/ref=952D7D9E91D475D326C1AE4F809B848D5B7974879772EE98BF8FBCA546116AAFAB3AB99229B9DF72EE51B501n8MEF" TargetMode="External"/><Relationship Id="rId61" Type="http://schemas.openxmlformats.org/officeDocument/2006/relationships/hyperlink" Target="consultantplus://offline/ref=952D7D9E91D475D326C1AE4F809B848D5B7974879776E09FB28DBCA546116AAFAB3AB99229B9DF72EE51B502n8M9F" TargetMode="External"/><Relationship Id="rId10" Type="http://schemas.openxmlformats.org/officeDocument/2006/relationships/hyperlink" Target="consultantplus://offline/ref=952D7D9E91D475D326C1B04296F7DA87587A2D8F9D27B4CBB68CB4nFM7F" TargetMode="External"/><Relationship Id="rId19" Type="http://schemas.openxmlformats.org/officeDocument/2006/relationships/hyperlink" Target="consultantplus://offline/ref=952D7D9E91D475D326C1AE4F809B848D5B7974879E78EF96BF86E1AF4E4866ADAC35E6852EF0D373EE50B7n0M3F" TargetMode="External"/><Relationship Id="rId31" Type="http://schemas.openxmlformats.org/officeDocument/2006/relationships/hyperlink" Target="consultantplus://offline/ref=952D7D9E91D475D326C1B04296F7DA875873238B9374E3C9E7D9BAF219n4M1F" TargetMode="External"/><Relationship Id="rId44" Type="http://schemas.openxmlformats.org/officeDocument/2006/relationships/hyperlink" Target="consultantplus://offline/ref=952D7D9E91D475D326C1AE4F809B848D5B7974879775EF96BC84BCA546116AAFAB3AB99229B9DF72EE51B403n8MCF" TargetMode="External"/><Relationship Id="rId52" Type="http://schemas.openxmlformats.org/officeDocument/2006/relationships/hyperlink" Target="consultantplus://offline/ref=952D7D9E91D475D326C1AE4F809B848D5B7974879775EF96BC84BCA546116AAFAB3AB99229B9DF72EE51B404n8MCF" TargetMode="External"/><Relationship Id="rId60" Type="http://schemas.openxmlformats.org/officeDocument/2006/relationships/hyperlink" Target="consultantplus://offline/ref=952D7D9E91D475D326C1AE4F809B848D5B7974879775EF96BC84BCA546116AAFAB3AB99229B9DF72EE51B405n8MDF" TargetMode="External"/><Relationship Id="rId65" Type="http://schemas.openxmlformats.org/officeDocument/2006/relationships/hyperlink" Target="consultantplus://offline/ref=952D7D9E91D475D326C1AE4F809B848D5B7974879774ED9DBB8EBCA546116AAFAB3AB99229B9DF72EE51B500n8MDF" TargetMode="External"/><Relationship Id="rId4" Type="http://schemas.openxmlformats.org/officeDocument/2006/relationships/footnotes" Target="footnotes.xml"/><Relationship Id="rId9" Type="http://schemas.openxmlformats.org/officeDocument/2006/relationships/hyperlink" Target="consultantplus://offline/ref=952D7D9E91D475D326C1AE4F809B848D5B7974879776E09FB28DBCA546116AAFAB3AB99229B9DF72EE51B501n8M3F" TargetMode="External"/><Relationship Id="rId14" Type="http://schemas.openxmlformats.org/officeDocument/2006/relationships/hyperlink" Target="consultantplus://offline/ref=952D7D9E91D475D326C1B04296F7DA8758732B8A9F75E3C9E7D9BAF219n4M1F" TargetMode="External"/><Relationship Id="rId22" Type="http://schemas.openxmlformats.org/officeDocument/2006/relationships/hyperlink" Target="consultantplus://offline/ref=952D7D9E91D475D326C1AE4F809B848D5B7974879774ED9DBB8EBCA546116AAFAB3AB99229B9DF72EE51B500n8MDF" TargetMode="External"/><Relationship Id="rId27" Type="http://schemas.openxmlformats.org/officeDocument/2006/relationships/hyperlink" Target="consultantplus://offline/ref=952D7D9E91D475D326C1AE4F809B848D5B7974879774ED9DBB8EBCA546116AAFAB3AB99229B9DF72EE51B500n8MDF" TargetMode="External"/><Relationship Id="rId30" Type="http://schemas.openxmlformats.org/officeDocument/2006/relationships/hyperlink" Target="consultantplus://offline/ref=952D7D9E91D475D326C1B04296F7DA8758732E8F9376E3C9E7D9BAF219n4M1F" TargetMode="External"/><Relationship Id="rId35" Type="http://schemas.openxmlformats.org/officeDocument/2006/relationships/hyperlink" Target="consultantplus://offline/ref=952D7D9E91D475D326C1B04296F7DA8758732A8B9276E3C9E7D9BAF219n4M1F" TargetMode="External"/><Relationship Id="rId43" Type="http://schemas.openxmlformats.org/officeDocument/2006/relationships/hyperlink" Target="consultantplus://offline/ref=952D7D9E91D475D326C1AE4F809B848D5B7974879775EF96BC84BCA546116AAFAB3AB99229B9DF72EE51B402n8M2F" TargetMode="External"/><Relationship Id="rId48" Type="http://schemas.openxmlformats.org/officeDocument/2006/relationships/hyperlink" Target="consultantplus://offline/ref=952D7D9E91D475D326C1AE4F809B848D5B7974879775EF96BC84BCA546116AAFAB3AB99229B9DF72EE51B404n8MBF" TargetMode="External"/><Relationship Id="rId56" Type="http://schemas.openxmlformats.org/officeDocument/2006/relationships/hyperlink" Target="consultantplus://offline/ref=952D7D9E91D475D326C1AE4F809B848D5B7974879775EF96BC84BCA546116AAFAB3AB99229B9DF72EE51B405n8M8F" TargetMode="External"/><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consultantplus://offline/ref=952D7D9E91D475D326C1AE4F809B848D5B7974879775EF96BC84BCA546116AAFAB3AB99229B9DF72EE51B402n8MDF" TargetMode="External"/><Relationship Id="rId51" Type="http://schemas.openxmlformats.org/officeDocument/2006/relationships/hyperlink" Target="consultantplus://offline/ref=952D7D9E91D475D326C1AE4F809B848D5B7974879775EF96BC84BCA546116AAFAB3AB99229B9DF72EE51B404n8MFF" TargetMode="External"/><Relationship Id="rId3" Type="http://schemas.openxmlformats.org/officeDocument/2006/relationships/webSettings" Target="webSettings.xml"/><Relationship Id="rId12" Type="http://schemas.openxmlformats.org/officeDocument/2006/relationships/hyperlink" Target="consultantplus://offline/ref=952D7D9E91D475D326C1B04296F7DA875873238B9374E3C9E7D9BAF219n4M1F" TargetMode="External"/><Relationship Id="rId17" Type="http://schemas.openxmlformats.org/officeDocument/2006/relationships/hyperlink" Target="consultantplus://offline/ref=952D7D9E91D475D326C1B04296F7DA8758722B8F9579E3C9E7D9BAF219416CFAEB7ABFC76AFDD27AnEMAF" TargetMode="External"/><Relationship Id="rId25" Type="http://schemas.openxmlformats.org/officeDocument/2006/relationships/hyperlink" Target="consultantplus://offline/ref=952D7D9E91D475D326C1AE4F809B848D5B7974879774ED9DBB8EBCA546116AAFAB3AB99229B9DF72EE51B500n8MDF" TargetMode="External"/><Relationship Id="rId33" Type="http://schemas.openxmlformats.org/officeDocument/2006/relationships/hyperlink" Target="consultantplus://offline/ref=952D7D9E91D475D326C1B04296F7DA8758732B8A9F75E3C9E7D9BAF219n4M1F" TargetMode="External"/><Relationship Id="rId38" Type="http://schemas.openxmlformats.org/officeDocument/2006/relationships/hyperlink" Target="consultantplus://offline/ref=952D7D9E91D475D326C1AE4F809B848D5B7974879778EC9FBF85BCA546116AAFABn3MAF" TargetMode="External"/><Relationship Id="rId46" Type="http://schemas.openxmlformats.org/officeDocument/2006/relationships/hyperlink" Target="consultantplus://offline/ref=952D7D9E91D475D326C1AE4F809B848D5B7974879775EF96BC84BCA546116AAFAB3AB99229B9DF72EE51B403n8M2F" TargetMode="External"/><Relationship Id="rId59" Type="http://schemas.openxmlformats.org/officeDocument/2006/relationships/hyperlink" Target="consultantplus://offline/ref=952D7D9E91D475D326C1AE4F809B848D5B7974879775EF96BC84BCA546116AAFAB3AB99229B9DF72EE51B405n8MCF" TargetMode="External"/><Relationship Id="rId67" Type="http://schemas.openxmlformats.org/officeDocument/2006/relationships/hyperlink" Target="consultantplus://offline/ref=952D7D9E91D475D326C1AE4F809B848D5B7974879774ED9DBB8EBCA546116AAFAB3AB99229B9DF72EE51B500n8MDF" TargetMode="External"/><Relationship Id="rId20" Type="http://schemas.openxmlformats.org/officeDocument/2006/relationships/hyperlink" Target="consultantplus://offline/ref=952D7D9E91D475D326C1AE4F809B848D5B7974879776E09FB28DBCA546116AAFAB3AB99229B9DF72EE51B502n8MAF" TargetMode="External"/><Relationship Id="rId41" Type="http://schemas.openxmlformats.org/officeDocument/2006/relationships/hyperlink" Target="consultantplus://offline/ref=952D7D9E91D475D326C1AE4F809B848D5B7974879776E09FB28DBCA546116AAFAB3AB99229B9DF72EE51B502n8MAF" TargetMode="External"/><Relationship Id="rId54" Type="http://schemas.openxmlformats.org/officeDocument/2006/relationships/hyperlink" Target="consultantplus://offline/ref=952D7D9E91D475D326C1AE4F809B848D5B7974879775EF96BC84BCA546116AAFAB3AB99229B9DF72EE51B404n8M2F" TargetMode="External"/><Relationship Id="rId62" Type="http://schemas.openxmlformats.org/officeDocument/2006/relationships/hyperlink" Target="consultantplus://offline/ref=952D7D9E91D475D326C1B04296F7DA8758722A8A9178E3C9E7D9BAF219n4M1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6812</Words>
  <Characters>38831</Characters>
  <Application>Microsoft Office Word</Application>
  <DocSecurity>0</DocSecurity>
  <Lines>323</Lines>
  <Paragraphs>91</Paragraphs>
  <ScaleCrop>false</ScaleCrop>
  <Company/>
  <LinksUpToDate>false</LinksUpToDate>
  <CharactersWithSpaces>45552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Валерия Сергеевна Силютина</cp:lastModifiedBy>
  <cp:revision>2</cp:revision>
  <dcterms:created xsi:type="dcterms:W3CDTF">2017-07-12T05:12:00Z</dcterms:created>
  <dcterms:modified xsi:type="dcterms:W3CDTF">2017-08-04T04:54:00Z</dcterms:modified>
</cp:coreProperties>
</file>