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DF" w:rsidRDefault="00D83FDF">
      <w:pPr>
        <w:pStyle w:val="ConsPlusTitlePage"/>
      </w:pPr>
      <w:r>
        <w:t xml:space="preserve">Документ предоставлен </w:t>
      </w:r>
      <w:hyperlink r:id="rId7" w:history="1">
        <w:proofErr w:type="spellStart"/>
        <w:r>
          <w:rPr>
            <w:color w:val="0000FF"/>
          </w:rPr>
          <w:t>КонсультантПлюс</w:t>
        </w:r>
        <w:proofErr w:type="spellEnd"/>
      </w:hyperlink>
      <w:r>
        <w:br/>
      </w:r>
    </w:p>
    <w:p w:rsidR="00D83FDF" w:rsidRDefault="00D83FDF">
      <w:pPr>
        <w:pStyle w:val="ConsPlusNormal"/>
        <w:outlineLvl w:val="0"/>
      </w:pPr>
    </w:p>
    <w:p w:rsidR="00D83FDF" w:rsidRDefault="00D83FDF">
      <w:pPr>
        <w:pStyle w:val="ConsPlusTitle"/>
        <w:jc w:val="center"/>
        <w:outlineLvl w:val="0"/>
      </w:pPr>
      <w:r>
        <w:t>ГЛАВА ГОРОДСКОГО ОКРУГА СУХОЙ ЛОГ</w:t>
      </w:r>
    </w:p>
    <w:p w:rsidR="00D83FDF" w:rsidRDefault="00D83FDF">
      <w:pPr>
        <w:pStyle w:val="ConsPlusTitle"/>
        <w:jc w:val="center"/>
      </w:pPr>
    </w:p>
    <w:p w:rsidR="00D83FDF" w:rsidRDefault="00D83FDF">
      <w:pPr>
        <w:pStyle w:val="ConsPlusTitle"/>
        <w:jc w:val="center"/>
      </w:pPr>
      <w:r>
        <w:t>ПОСТАНОВЛЕНИЕ</w:t>
      </w:r>
    </w:p>
    <w:p w:rsidR="00D83FDF" w:rsidRDefault="00D83FDF">
      <w:pPr>
        <w:pStyle w:val="ConsPlusTitle"/>
        <w:jc w:val="center"/>
      </w:pPr>
      <w:r>
        <w:t>от 15 июля 2015 г. N 1621-ПГ</w:t>
      </w:r>
    </w:p>
    <w:p w:rsidR="00D83FDF" w:rsidRDefault="00D83FDF">
      <w:pPr>
        <w:pStyle w:val="ConsPlusTitle"/>
        <w:jc w:val="center"/>
      </w:pPr>
    </w:p>
    <w:p w:rsidR="00D83FDF" w:rsidRDefault="00D83FDF">
      <w:pPr>
        <w:pStyle w:val="ConsPlusTitle"/>
        <w:jc w:val="center"/>
      </w:pPr>
      <w:r>
        <w:t>ОБ УТВЕРЖДЕНИИ АДМИНИСТРАТИВНОГО РЕГЛАМЕНТА</w:t>
      </w:r>
    </w:p>
    <w:p w:rsidR="00D83FDF" w:rsidRDefault="00D83FDF">
      <w:pPr>
        <w:pStyle w:val="ConsPlusTitle"/>
        <w:jc w:val="center"/>
      </w:pPr>
      <w:r>
        <w:t>ПРЕДОСТАВЛЕНИЯ МУНИЦИПАЛЬНОЙ УСЛУГИ</w:t>
      </w:r>
    </w:p>
    <w:p w:rsidR="00D83FDF" w:rsidRDefault="00D83FDF">
      <w:pPr>
        <w:pStyle w:val="ConsPlusTitle"/>
        <w:jc w:val="center"/>
      </w:pPr>
      <w:r>
        <w:t>ПО ПРЕДВАРИТЕЛЬНОМУ СОГЛАСОВАНИЮ ПРЕДОСТАВЛЕНИЯ</w:t>
      </w:r>
    </w:p>
    <w:p w:rsidR="00D83FDF" w:rsidRDefault="00D83FDF">
      <w:pPr>
        <w:pStyle w:val="ConsPlusTitle"/>
        <w:jc w:val="center"/>
      </w:pPr>
      <w:r>
        <w:t>ЗЕМЕЛЬНЫХ УЧАСТКОВ, ГОСУДАРСТВЕННАЯ СОБСТВЕННОСТЬ</w:t>
      </w:r>
    </w:p>
    <w:p w:rsidR="00D83FDF" w:rsidRDefault="00D83FDF">
      <w:pPr>
        <w:pStyle w:val="ConsPlusTitle"/>
        <w:jc w:val="center"/>
      </w:pPr>
      <w:r>
        <w:t xml:space="preserve">НА КОТОРЫЕ НЕ </w:t>
      </w:r>
      <w:proofErr w:type="gramStart"/>
      <w:r>
        <w:t>РАЗГРАНИЧЕНА</w:t>
      </w:r>
      <w:proofErr w:type="gramEnd"/>
      <w:r>
        <w:t>, НАХОДЯЩИХСЯ НА ТЕРРИТОРИИ</w:t>
      </w:r>
    </w:p>
    <w:p w:rsidR="00D83FDF" w:rsidRDefault="00D83FDF">
      <w:pPr>
        <w:pStyle w:val="ConsPlusTitle"/>
        <w:jc w:val="center"/>
      </w:pPr>
      <w:r>
        <w:t>ГОРОДСКОГО ОКРУГА СУХОЙ ЛОГ, И ЗЕМЕЛЬНЫХ УЧАСТКОВ,</w:t>
      </w:r>
    </w:p>
    <w:p w:rsidR="00D83FDF" w:rsidRDefault="00D83FDF">
      <w:pPr>
        <w:pStyle w:val="ConsPlusTitle"/>
        <w:jc w:val="center"/>
      </w:pPr>
      <w:proofErr w:type="gramStart"/>
      <w:r>
        <w:t>НАХОДЯЩИХСЯ</w:t>
      </w:r>
      <w:proofErr w:type="gramEnd"/>
      <w:r>
        <w:t xml:space="preserve"> В СОБСТВЕННОСТИ ГОРОДСКОГО ОКРУГА СУХОЙ ЛОГ</w:t>
      </w:r>
    </w:p>
    <w:p w:rsidR="00D83FDF" w:rsidRDefault="00D83FDF">
      <w:pPr>
        <w:pStyle w:val="ConsPlusNormal"/>
        <w:jc w:val="center"/>
      </w:pPr>
    </w:p>
    <w:p w:rsidR="00D83FDF" w:rsidRDefault="00D83FDF">
      <w:pPr>
        <w:pStyle w:val="ConsPlusNormal"/>
        <w:jc w:val="center"/>
      </w:pPr>
      <w:r>
        <w:t>Список изменяющих документов</w:t>
      </w:r>
    </w:p>
    <w:p w:rsidR="00D83FDF" w:rsidRDefault="00D83FDF">
      <w:pPr>
        <w:pStyle w:val="ConsPlusNormal"/>
        <w:jc w:val="center"/>
      </w:pPr>
      <w:proofErr w:type="gramStart"/>
      <w:r>
        <w:t xml:space="preserve">(в ред. </w:t>
      </w:r>
      <w:hyperlink r:id="rId8" w:history="1">
        <w:r>
          <w:rPr>
            <w:color w:val="0000FF"/>
          </w:rPr>
          <w:t>Постановления</w:t>
        </w:r>
      </w:hyperlink>
      <w:r>
        <w:t xml:space="preserve"> Главы городского округа Сухой Лог</w:t>
      </w:r>
      <w:proofErr w:type="gramEnd"/>
    </w:p>
    <w:p w:rsidR="00D83FDF" w:rsidRDefault="00D83FDF">
      <w:pPr>
        <w:pStyle w:val="ConsPlusNormal"/>
        <w:jc w:val="center"/>
      </w:pPr>
      <w:r>
        <w:t>от 09.02.2016 N 197-ПГ)</w:t>
      </w:r>
    </w:p>
    <w:p w:rsidR="00D83FDF" w:rsidRDefault="00D83FDF">
      <w:pPr>
        <w:pStyle w:val="ConsPlusNormal"/>
        <w:jc w:val="center"/>
      </w:pPr>
    </w:p>
    <w:p w:rsidR="00D83FDF" w:rsidRDefault="00D83FDF">
      <w:pPr>
        <w:pStyle w:val="ConsPlusNormal"/>
        <w:ind w:firstLine="540"/>
        <w:jc w:val="both"/>
      </w:pPr>
      <w:proofErr w:type="gramStart"/>
      <w:r>
        <w:t xml:space="preserve">В соответствии с Федеральными законами от 06 октября 2003 года </w:t>
      </w:r>
      <w:hyperlink r:id="rId9" w:history="1">
        <w:r>
          <w:rPr>
            <w:color w:val="0000FF"/>
          </w:rPr>
          <w:t>N 131-ФЗ</w:t>
        </w:r>
      </w:hyperlink>
      <w:r>
        <w:t xml:space="preserve"> "Об общих принципах организации местного самоуправления в Российской Федерации", от 27 июля 2010 года </w:t>
      </w:r>
      <w:hyperlink r:id="rId10" w:history="1">
        <w:r>
          <w:rPr>
            <w:color w:val="0000FF"/>
          </w:rPr>
          <w:t>N 210-ФЗ</w:t>
        </w:r>
      </w:hyperlink>
      <w:r>
        <w:t xml:space="preserve"> "Об организации предоставления государственных и муниципальных услуг", </w:t>
      </w:r>
      <w:hyperlink r:id="rId11" w:history="1">
        <w:r>
          <w:rPr>
            <w:color w:val="0000FF"/>
          </w:rPr>
          <w:t>Постановлением</w:t>
        </w:r>
      </w:hyperlink>
      <w:r>
        <w:t xml:space="preserve"> Главы городского округа Сухой Лог от 29.06.2011 N 1087-ПГ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proofErr w:type="gramEnd"/>
      <w:r>
        <w:t xml:space="preserve"> услуг", </w:t>
      </w:r>
      <w:hyperlink r:id="rId12" w:history="1">
        <w:r>
          <w:rPr>
            <w:color w:val="0000FF"/>
          </w:rPr>
          <w:t>Уставом</w:t>
        </w:r>
      </w:hyperlink>
      <w:r>
        <w:t xml:space="preserve"> городского округа Сухой Лог постановляю:</w:t>
      </w:r>
    </w:p>
    <w:p w:rsidR="00D83FDF" w:rsidRDefault="00D83FDF">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по предварительному согласованию предоставления земельных участков, государственная собственность на которые не разграничена, находящихся на территории городского округа Сухой Лог, и земельных участков, находящихся в собственности городского округа Сухой Лог (прилагается).</w:t>
      </w:r>
    </w:p>
    <w:p w:rsidR="00D83FDF" w:rsidRDefault="00D83FDF">
      <w:pPr>
        <w:pStyle w:val="ConsPlusNormal"/>
        <w:spacing w:before="220"/>
        <w:ind w:firstLine="540"/>
        <w:jc w:val="both"/>
      </w:pPr>
      <w:r>
        <w:t>2. Отделу муниципальной службы Администрации городского округа Сухой Лог опубликовать настоящее Постановление в газете "Знамя Победы" и разместить на официальном сайте Администрации городского округа Сухой Лог в сети Интернет (</w:t>
      </w:r>
      <w:proofErr w:type="spellStart"/>
      <w:r>
        <w:t>www.goslog.ru</w:t>
      </w:r>
      <w:proofErr w:type="spellEnd"/>
      <w:r>
        <w:t>).</w:t>
      </w:r>
    </w:p>
    <w:p w:rsidR="00D83FDF" w:rsidRDefault="00D83FDF">
      <w:pPr>
        <w:pStyle w:val="ConsPlusNormal"/>
        <w:spacing w:before="220"/>
        <w:ind w:firstLine="540"/>
        <w:jc w:val="both"/>
      </w:pPr>
      <w:r>
        <w:t>3.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В.Н. Игонина.</w:t>
      </w:r>
    </w:p>
    <w:p w:rsidR="00D83FDF" w:rsidRDefault="00D83FDF">
      <w:pPr>
        <w:pStyle w:val="ConsPlusNormal"/>
      </w:pPr>
    </w:p>
    <w:p w:rsidR="00D83FDF" w:rsidRDefault="00D83FDF">
      <w:pPr>
        <w:pStyle w:val="ConsPlusNormal"/>
        <w:jc w:val="right"/>
      </w:pPr>
      <w:r>
        <w:t>И.о. Главы</w:t>
      </w:r>
    </w:p>
    <w:p w:rsidR="00D83FDF" w:rsidRDefault="00D83FDF">
      <w:pPr>
        <w:pStyle w:val="ConsPlusNormal"/>
        <w:jc w:val="right"/>
      </w:pPr>
      <w:r>
        <w:t>городского округа</w:t>
      </w:r>
    </w:p>
    <w:p w:rsidR="00D83FDF" w:rsidRDefault="00D83FDF">
      <w:pPr>
        <w:pStyle w:val="ConsPlusNormal"/>
        <w:jc w:val="right"/>
      </w:pPr>
      <w:r>
        <w:t>Р.Ю.ВАЛОВ</w:t>
      </w: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pPr>
    </w:p>
    <w:p w:rsidR="00D83FDF" w:rsidRDefault="00D83FDF">
      <w:pPr>
        <w:pStyle w:val="ConsPlusNormal"/>
        <w:jc w:val="right"/>
        <w:outlineLvl w:val="0"/>
      </w:pPr>
      <w:r>
        <w:lastRenderedPageBreak/>
        <w:t>Приложение</w:t>
      </w:r>
    </w:p>
    <w:p w:rsidR="00D83FDF" w:rsidRDefault="00D83FDF">
      <w:pPr>
        <w:pStyle w:val="ConsPlusNormal"/>
        <w:jc w:val="right"/>
      </w:pPr>
      <w:r>
        <w:t>к Постановлению Главы</w:t>
      </w:r>
    </w:p>
    <w:p w:rsidR="00D83FDF" w:rsidRDefault="00D83FDF">
      <w:pPr>
        <w:pStyle w:val="ConsPlusNormal"/>
        <w:jc w:val="right"/>
      </w:pPr>
      <w:r>
        <w:t>городского округа Сухой Лог</w:t>
      </w:r>
    </w:p>
    <w:p w:rsidR="00D83FDF" w:rsidRDefault="00D83FDF">
      <w:pPr>
        <w:pStyle w:val="ConsPlusNormal"/>
        <w:jc w:val="right"/>
      </w:pPr>
      <w:r>
        <w:t>от 15 июля 2015 г. N 1621-ПГ</w:t>
      </w:r>
    </w:p>
    <w:p w:rsidR="00D83FDF" w:rsidRDefault="00D83FDF">
      <w:pPr>
        <w:pStyle w:val="ConsPlusNormal"/>
      </w:pPr>
    </w:p>
    <w:p w:rsidR="00D83FDF" w:rsidRDefault="00D83FDF">
      <w:pPr>
        <w:pStyle w:val="ConsPlusTitle"/>
        <w:jc w:val="center"/>
      </w:pPr>
      <w:bookmarkStart w:id="0" w:name="P36"/>
      <w:bookmarkEnd w:id="0"/>
      <w:r>
        <w:t>АДМИНИСТРАТИВНЫЙ РЕГЛАМЕНТ</w:t>
      </w:r>
    </w:p>
    <w:p w:rsidR="00D83FDF" w:rsidRDefault="00D83FDF">
      <w:pPr>
        <w:pStyle w:val="ConsPlusTitle"/>
        <w:jc w:val="center"/>
      </w:pPr>
      <w:r>
        <w:t>ПРЕДОСТАВЛЕНИЯ МУНИЦИПАЛЬНОЙ УСЛУГИ</w:t>
      </w:r>
    </w:p>
    <w:p w:rsidR="00D83FDF" w:rsidRDefault="00D83FDF">
      <w:pPr>
        <w:pStyle w:val="ConsPlusTitle"/>
        <w:jc w:val="center"/>
      </w:pPr>
      <w:r>
        <w:t>ПО ПРЕДВАРИТЕЛЬНОМУ СОГЛАСОВАНИЮ ПРЕДОСТАВЛЕНИЯ</w:t>
      </w:r>
    </w:p>
    <w:p w:rsidR="00D83FDF" w:rsidRDefault="00D83FDF">
      <w:pPr>
        <w:pStyle w:val="ConsPlusTitle"/>
        <w:jc w:val="center"/>
      </w:pPr>
      <w:r>
        <w:t>ЗЕМЕЛЬНЫХ УЧАСТКОВ, ГОСУДАРСТВЕННАЯ СОБСТВЕННОСТЬ</w:t>
      </w:r>
    </w:p>
    <w:p w:rsidR="00D83FDF" w:rsidRDefault="00D83FDF">
      <w:pPr>
        <w:pStyle w:val="ConsPlusTitle"/>
        <w:jc w:val="center"/>
      </w:pPr>
      <w:r>
        <w:t xml:space="preserve">НА КОТОРЫЕ НЕ </w:t>
      </w:r>
      <w:proofErr w:type="gramStart"/>
      <w:r>
        <w:t>РАЗГРАНИЧЕНА</w:t>
      </w:r>
      <w:proofErr w:type="gramEnd"/>
      <w:r>
        <w:t>, НАХОДЯЩИХСЯ НА ТЕРРИТОРИИ</w:t>
      </w:r>
    </w:p>
    <w:p w:rsidR="00D83FDF" w:rsidRDefault="00D83FDF">
      <w:pPr>
        <w:pStyle w:val="ConsPlusTitle"/>
        <w:jc w:val="center"/>
      </w:pPr>
      <w:r>
        <w:t>ГОРОДСКОГО ОКРУГА СУХОЙ ЛОГ, И ЗЕМЕЛЬНЫХ УЧАСТКОВ,</w:t>
      </w:r>
    </w:p>
    <w:p w:rsidR="00D83FDF" w:rsidRDefault="00D83FDF">
      <w:pPr>
        <w:pStyle w:val="ConsPlusTitle"/>
        <w:jc w:val="center"/>
      </w:pPr>
      <w:proofErr w:type="gramStart"/>
      <w:r>
        <w:t>НАХОДЯЩИХСЯ</w:t>
      </w:r>
      <w:proofErr w:type="gramEnd"/>
      <w:r>
        <w:t xml:space="preserve"> В СОБСТВЕННОСТИ ГОРОДСКОГО ОКРУГА СУХОЙ ЛОГ</w:t>
      </w:r>
    </w:p>
    <w:p w:rsidR="00D83FDF" w:rsidRDefault="00D83FDF">
      <w:pPr>
        <w:pStyle w:val="ConsPlusNormal"/>
        <w:jc w:val="center"/>
      </w:pPr>
    </w:p>
    <w:p w:rsidR="00D83FDF" w:rsidRDefault="00D83FDF">
      <w:pPr>
        <w:pStyle w:val="ConsPlusNormal"/>
        <w:jc w:val="center"/>
      </w:pPr>
      <w:r>
        <w:t>Список изменяющих документов</w:t>
      </w:r>
    </w:p>
    <w:p w:rsidR="00D83FDF" w:rsidRDefault="00D83FDF">
      <w:pPr>
        <w:pStyle w:val="ConsPlusNormal"/>
        <w:jc w:val="center"/>
      </w:pPr>
      <w:proofErr w:type="gramStart"/>
      <w:r>
        <w:t xml:space="preserve">(в ред. </w:t>
      </w:r>
      <w:hyperlink r:id="rId13" w:history="1">
        <w:r>
          <w:rPr>
            <w:color w:val="0000FF"/>
          </w:rPr>
          <w:t>Постановления</w:t>
        </w:r>
      </w:hyperlink>
      <w:r>
        <w:t xml:space="preserve"> Главы городского округа Сухой Лог</w:t>
      </w:r>
      <w:proofErr w:type="gramEnd"/>
    </w:p>
    <w:p w:rsidR="00D83FDF" w:rsidRDefault="00D83FDF">
      <w:pPr>
        <w:pStyle w:val="ConsPlusNormal"/>
        <w:jc w:val="center"/>
      </w:pPr>
      <w:r>
        <w:t>от 09.02.2016 N 197-ПГ)</w:t>
      </w:r>
    </w:p>
    <w:p w:rsidR="00D83FDF" w:rsidRDefault="00D83FDF">
      <w:pPr>
        <w:pStyle w:val="ConsPlusNormal"/>
      </w:pPr>
    </w:p>
    <w:p w:rsidR="00D83FDF" w:rsidRDefault="00D83FDF">
      <w:pPr>
        <w:pStyle w:val="ConsPlusNormal"/>
        <w:jc w:val="center"/>
        <w:outlineLvl w:val="1"/>
      </w:pPr>
      <w:r>
        <w:t>Раздел 1. ОБЩИЕ ПОЛОЖЕНИЯ</w:t>
      </w:r>
    </w:p>
    <w:p w:rsidR="00D83FDF" w:rsidRDefault="00D83FDF">
      <w:pPr>
        <w:pStyle w:val="ConsPlusNormal"/>
      </w:pPr>
    </w:p>
    <w:p w:rsidR="00D83FDF" w:rsidRDefault="00D83FDF">
      <w:pPr>
        <w:pStyle w:val="ConsPlusNormal"/>
        <w:jc w:val="center"/>
        <w:outlineLvl w:val="2"/>
      </w:pPr>
      <w:r>
        <w:t>1.1. ПРЕДМЕТ РЕГУЛИРОВАНИЯ</w:t>
      </w:r>
    </w:p>
    <w:p w:rsidR="00D83FDF" w:rsidRDefault="00D83FDF">
      <w:pPr>
        <w:pStyle w:val="ConsPlusNormal"/>
      </w:pPr>
    </w:p>
    <w:p w:rsidR="00D83FDF" w:rsidRDefault="00D83FDF">
      <w:pPr>
        <w:pStyle w:val="ConsPlusNormal"/>
        <w:ind w:firstLine="540"/>
        <w:jc w:val="both"/>
      </w:pPr>
      <w:r>
        <w:t xml:space="preserve">1. </w:t>
      </w:r>
      <w:proofErr w:type="gramStart"/>
      <w:r>
        <w:t>Предметом регулирования административного регламента предоставления муниципальной услуги по предварительному согласованию предоставления земельных участков, государственная собственность на которые не разграничена, находящихся на территории городского округа Сухой Лог, и земельных участков, находящихся в собственности городского округа Сухой Лог (далее - Регламент), являются административные процедуры, обеспечивающие предоставление муниципальной услуги по предварительному согласованию предоставления земельных участков, государственная собственность на которые не разграничена, находящихся на территории</w:t>
      </w:r>
      <w:proofErr w:type="gramEnd"/>
      <w:r>
        <w:t xml:space="preserve"> городского округа Сухой Лог, и земельных участков, находящихся в собственности городского округа Сухой Лог (далее - муниципальная услуга), эффективность работы структурных подразделений Администрации городского округа Сухой Лог (далее - Администрация) и его должностных лиц в рамках межведомственного взаимодействия, реализацию прав граждан.</w:t>
      </w:r>
    </w:p>
    <w:p w:rsidR="00D83FDF" w:rsidRDefault="00D83FDF">
      <w:pPr>
        <w:pStyle w:val="ConsPlusNormal"/>
      </w:pPr>
    </w:p>
    <w:p w:rsidR="00D83FDF" w:rsidRDefault="00D83FDF">
      <w:pPr>
        <w:pStyle w:val="ConsPlusNormal"/>
        <w:jc w:val="center"/>
        <w:outlineLvl w:val="2"/>
      </w:pPr>
      <w:r>
        <w:t>1.2. КРУГ ЗАЯВИТЕЛЕЙ</w:t>
      </w:r>
    </w:p>
    <w:p w:rsidR="00D83FDF" w:rsidRDefault="00D83FDF">
      <w:pPr>
        <w:pStyle w:val="ConsPlusNormal"/>
      </w:pPr>
    </w:p>
    <w:p w:rsidR="00D83FDF" w:rsidRDefault="00D83FDF">
      <w:pPr>
        <w:pStyle w:val="ConsPlusNormal"/>
        <w:ind w:firstLine="540"/>
        <w:jc w:val="both"/>
      </w:pPr>
      <w:r>
        <w:t>2. Заявителями могут быть любые физические, юридические лица, в том числе иностранные граждане, лица без гражданства, заинтересованные в предоставлении муниципальной услуги (далее - заявители).</w:t>
      </w:r>
    </w:p>
    <w:p w:rsidR="00D83FDF" w:rsidRDefault="00D83FDF">
      <w:pPr>
        <w:pStyle w:val="ConsPlusNormal"/>
        <w:spacing w:before="220"/>
        <w:ind w:firstLine="540"/>
        <w:jc w:val="both"/>
      </w:pPr>
      <w:r>
        <w:t>3. От имени заявителей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органами местного самоуправления (далее - представители).</w:t>
      </w:r>
    </w:p>
    <w:p w:rsidR="00D83FDF" w:rsidRDefault="00D83FDF">
      <w:pPr>
        <w:pStyle w:val="ConsPlusNormal"/>
      </w:pPr>
    </w:p>
    <w:p w:rsidR="00D83FDF" w:rsidRDefault="00D83FDF">
      <w:pPr>
        <w:pStyle w:val="ConsPlusNormal"/>
        <w:jc w:val="center"/>
        <w:outlineLvl w:val="2"/>
      </w:pPr>
      <w:r>
        <w:t>1.3. ТРЕБОВАНИЯ К ПОРЯДКУ ИНФОРМИРОВАНИЯ</w:t>
      </w:r>
    </w:p>
    <w:p w:rsidR="00D83FDF" w:rsidRDefault="00D83FDF">
      <w:pPr>
        <w:pStyle w:val="ConsPlusNormal"/>
        <w:jc w:val="center"/>
      </w:pPr>
      <w:r>
        <w:t>О ПРЕДОСТАВЛЕНИИ МУНИЦИПАЛЬНОЙ УСЛУГИ</w:t>
      </w:r>
    </w:p>
    <w:p w:rsidR="00D83FDF" w:rsidRDefault="00D83FDF">
      <w:pPr>
        <w:pStyle w:val="ConsPlusNormal"/>
      </w:pPr>
    </w:p>
    <w:p w:rsidR="00D83FDF" w:rsidRDefault="00D83FDF">
      <w:pPr>
        <w:pStyle w:val="ConsPlusNormal"/>
        <w:ind w:firstLine="540"/>
        <w:jc w:val="both"/>
      </w:pPr>
      <w:bookmarkStart w:id="1" w:name="P62"/>
      <w:bookmarkEnd w:id="1"/>
      <w:r>
        <w:t>4. Место нахождения Администрации:</w:t>
      </w:r>
    </w:p>
    <w:p w:rsidR="00D83FDF" w:rsidRDefault="00D83FDF">
      <w:pPr>
        <w:pStyle w:val="ConsPlusNormal"/>
        <w:spacing w:before="220"/>
        <w:ind w:firstLine="540"/>
        <w:jc w:val="both"/>
      </w:pPr>
      <w:r>
        <w:t>Свердловская область, город Сухой Лог, улица Кирова, дом 7А.</w:t>
      </w:r>
    </w:p>
    <w:p w:rsidR="00D83FDF" w:rsidRDefault="00D83FDF">
      <w:pPr>
        <w:pStyle w:val="ConsPlusNormal"/>
        <w:spacing w:before="220"/>
        <w:ind w:firstLine="540"/>
        <w:jc w:val="both"/>
      </w:pPr>
      <w:r>
        <w:t>Почтовый адрес Администрации:</w:t>
      </w:r>
    </w:p>
    <w:p w:rsidR="00D83FDF" w:rsidRDefault="00D83FDF">
      <w:pPr>
        <w:pStyle w:val="ConsPlusNormal"/>
        <w:spacing w:before="220"/>
        <w:ind w:firstLine="540"/>
        <w:jc w:val="both"/>
      </w:pPr>
      <w:r>
        <w:t>624800, Свердловская область, город Сухой Лог, улица Кирова, дом 7А.</w:t>
      </w:r>
    </w:p>
    <w:p w:rsidR="00D83FDF" w:rsidRDefault="00D83FDF">
      <w:pPr>
        <w:pStyle w:val="ConsPlusNormal"/>
        <w:spacing w:before="220"/>
        <w:ind w:firstLine="540"/>
        <w:jc w:val="both"/>
      </w:pPr>
      <w:r>
        <w:lastRenderedPageBreak/>
        <w:t>Адрес официального сайта Администрации:</w:t>
      </w:r>
    </w:p>
    <w:p w:rsidR="00D83FDF" w:rsidRDefault="00D83FDF">
      <w:pPr>
        <w:pStyle w:val="ConsPlusNormal"/>
        <w:spacing w:before="220"/>
        <w:ind w:firstLine="540"/>
        <w:jc w:val="both"/>
      </w:pPr>
      <w:proofErr w:type="spellStart"/>
      <w:r>
        <w:t>www.goslog.ru</w:t>
      </w:r>
      <w:proofErr w:type="spellEnd"/>
      <w:r>
        <w:t>.</w:t>
      </w:r>
    </w:p>
    <w:p w:rsidR="00D83FDF" w:rsidRDefault="00D83FDF">
      <w:pPr>
        <w:pStyle w:val="ConsPlusNormal"/>
        <w:spacing w:before="220"/>
        <w:ind w:firstLine="540"/>
        <w:jc w:val="both"/>
      </w:pPr>
      <w:r>
        <w:t>Адрес электронной почты Администрации:</w:t>
      </w:r>
    </w:p>
    <w:p w:rsidR="00D83FDF" w:rsidRDefault="00D83FDF">
      <w:pPr>
        <w:pStyle w:val="ConsPlusNormal"/>
        <w:spacing w:before="220"/>
        <w:ind w:firstLine="540"/>
        <w:jc w:val="both"/>
      </w:pPr>
      <w:proofErr w:type="spellStart"/>
      <w:r>
        <w:t>goslog@rambler.ru</w:t>
      </w:r>
      <w:proofErr w:type="spellEnd"/>
      <w:r>
        <w:t>.</w:t>
      </w:r>
    </w:p>
    <w:p w:rsidR="00D83FDF" w:rsidRDefault="00D83FDF">
      <w:pPr>
        <w:pStyle w:val="ConsPlusNormal"/>
        <w:spacing w:before="220"/>
        <w:ind w:firstLine="540"/>
        <w:jc w:val="both"/>
      </w:pPr>
      <w:r>
        <w:t>График работы Администрации:</w:t>
      </w:r>
    </w:p>
    <w:p w:rsidR="00D83FDF" w:rsidRDefault="00D83FDF">
      <w:pPr>
        <w:pStyle w:val="ConsPlusNormal"/>
        <w:spacing w:before="220"/>
        <w:ind w:firstLine="540"/>
        <w:jc w:val="both"/>
      </w:pPr>
      <w:r>
        <w:t>Понедельник - четверг с 08.00 до 13.00; с 14.00 до 17.12.</w:t>
      </w:r>
    </w:p>
    <w:p w:rsidR="00D83FDF" w:rsidRDefault="00D83FDF">
      <w:pPr>
        <w:pStyle w:val="ConsPlusNormal"/>
        <w:spacing w:before="220"/>
        <w:ind w:firstLine="540"/>
        <w:jc w:val="both"/>
      </w:pPr>
      <w:r>
        <w:t>Пятница с 08.00 до 13.00; с 14.00 до 16.12.</w:t>
      </w:r>
    </w:p>
    <w:p w:rsidR="00D83FDF" w:rsidRDefault="00D83FDF">
      <w:pPr>
        <w:pStyle w:val="ConsPlusNormal"/>
        <w:spacing w:before="220"/>
        <w:ind w:firstLine="540"/>
        <w:jc w:val="both"/>
      </w:pPr>
      <w:r>
        <w:t>Справочные телефоны Администрации:</w:t>
      </w:r>
    </w:p>
    <w:p w:rsidR="00D83FDF" w:rsidRDefault="00D83FDF">
      <w:pPr>
        <w:pStyle w:val="ConsPlusNormal"/>
        <w:spacing w:before="220"/>
        <w:ind w:firstLine="540"/>
        <w:jc w:val="both"/>
      </w:pPr>
      <w:r>
        <w:t>Телефон приемной Администрации: (34373) 4-36-60, факс (34373) 4-36-09.</w:t>
      </w:r>
    </w:p>
    <w:p w:rsidR="00D83FDF" w:rsidRDefault="00D83FDF">
      <w:pPr>
        <w:pStyle w:val="ConsPlusNormal"/>
        <w:spacing w:before="220"/>
        <w:ind w:firstLine="540"/>
        <w:jc w:val="both"/>
      </w:pPr>
      <w:r>
        <w:t>Место нахождения Комитета по управлению муниципальным имуществом Администрации городского округа Сухой Лог (далее - Комитет, КУМИ):</w:t>
      </w:r>
    </w:p>
    <w:p w:rsidR="00D83FDF" w:rsidRDefault="00D83FDF">
      <w:pPr>
        <w:pStyle w:val="ConsPlusNormal"/>
        <w:spacing w:before="220"/>
        <w:ind w:firstLine="540"/>
        <w:jc w:val="both"/>
      </w:pPr>
      <w:r>
        <w:t xml:space="preserve">Свердловская область, город Сухой Лог, улица Кирова, дом 7А, </w:t>
      </w:r>
      <w:proofErr w:type="spellStart"/>
      <w:r>
        <w:t>каб</w:t>
      </w:r>
      <w:proofErr w:type="spellEnd"/>
      <w:r>
        <w:t xml:space="preserve">. 308 (специалисты Комитета), </w:t>
      </w:r>
      <w:proofErr w:type="spellStart"/>
      <w:r>
        <w:t>каб</w:t>
      </w:r>
      <w:proofErr w:type="spellEnd"/>
      <w:r>
        <w:t>. 309 (председатель Комитета).</w:t>
      </w:r>
    </w:p>
    <w:p w:rsidR="00D83FDF" w:rsidRDefault="00D83FDF">
      <w:pPr>
        <w:pStyle w:val="ConsPlusNormal"/>
        <w:spacing w:before="220"/>
        <w:ind w:firstLine="540"/>
        <w:jc w:val="both"/>
      </w:pPr>
      <w:r>
        <w:t>График работы специалистов Комитета:</w:t>
      </w:r>
    </w:p>
    <w:p w:rsidR="00D83FDF" w:rsidRDefault="00D83FDF">
      <w:pPr>
        <w:pStyle w:val="ConsPlusNormal"/>
        <w:spacing w:before="220"/>
        <w:ind w:firstLine="540"/>
        <w:jc w:val="both"/>
      </w:pPr>
      <w:r>
        <w:t>Приемные дни:</w:t>
      </w:r>
    </w:p>
    <w:p w:rsidR="00D83FDF" w:rsidRDefault="00D83FDF">
      <w:pPr>
        <w:pStyle w:val="ConsPlusNormal"/>
        <w:spacing w:before="220"/>
        <w:ind w:firstLine="540"/>
        <w:jc w:val="both"/>
      </w:pPr>
      <w:r>
        <w:t>Понедельник - среда с 08.00 до 13.00; с 14.00 до 17.12.</w:t>
      </w:r>
    </w:p>
    <w:p w:rsidR="00D83FDF" w:rsidRDefault="00D83FDF">
      <w:pPr>
        <w:pStyle w:val="ConsPlusNormal"/>
        <w:spacing w:before="220"/>
        <w:ind w:firstLine="540"/>
        <w:jc w:val="both"/>
      </w:pPr>
      <w:proofErr w:type="spellStart"/>
      <w:r>
        <w:t>Неприемные</w:t>
      </w:r>
      <w:proofErr w:type="spellEnd"/>
      <w:r>
        <w:t xml:space="preserve"> дни:</w:t>
      </w:r>
    </w:p>
    <w:p w:rsidR="00D83FDF" w:rsidRDefault="00D83FDF">
      <w:pPr>
        <w:pStyle w:val="ConsPlusNormal"/>
        <w:spacing w:before="220"/>
        <w:ind w:firstLine="540"/>
        <w:jc w:val="both"/>
      </w:pPr>
      <w:r>
        <w:t>Четве</w:t>
      </w:r>
      <w:proofErr w:type="gramStart"/>
      <w:r>
        <w:t>рг с 08</w:t>
      </w:r>
      <w:proofErr w:type="gramEnd"/>
      <w:r>
        <w:t>.00 до 13.00; с 14.00 до 17.12.</w:t>
      </w:r>
    </w:p>
    <w:p w:rsidR="00D83FDF" w:rsidRDefault="00D83FDF">
      <w:pPr>
        <w:pStyle w:val="ConsPlusNormal"/>
        <w:spacing w:before="220"/>
        <w:ind w:firstLine="540"/>
        <w:jc w:val="both"/>
      </w:pPr>
      <w:r>
        <w:t>Пятница с 08.00 до 13.00; с 14.00 до 16.12.</w:t>
      </w:r>
    </w:p>
    <w:p w:rsidR="00D83FDF" w:rsidRDefault="00D83FDF">
      <w:pPr>
        <w:pStyle w:val="ConsPlusNormal"/>
        <w:spacing w:before="220"/>
        <w:ind w:firstLine="540"/>
        <w:jc w:val="both"/>
      </w:pPr>
      <w:r>
        <w:t>Телефоны специалистов Комитета: (34373) 3-10-26; 4-23-08.</w:t>
      </w:r>
    </w:p>
    <w:p w:rsidR="00D83FDF" w:rsidRDefault="00D83FDF">
      <w:pPr>
        <w:pStyle w:val="ConsPlusNormal"/>
        <w:spacing w:before="220"/>
        <w:ind w:firstLine="540"/>
        <w:jc w:val="both"/>
      </w:pPr>
      <w:r>
        <w:t>Телефон председателя Комитета: (34373) 4-42-88.</w:t>
      </w:r>
    </w:p>
    <w:p w:rsidR="00D83FDF" w:rsidRDefault="00D83FDF">
      <w:pPr>
        <w:pStyle w:val="ConsPlusNormal"/>
        <w:spacing w:before="220"/>
        <w:ind w:firstLine="540"/>
        <w:jc w:val="both"/>
      </w:pPr>
      <w:bookmarkStart w:id="2" w:name="P85"/>
      <w:bookmarkEnd w:id="2"/>
      <w:r>
        <w:t>5. Место нахождения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D83FDF" w:rsidRDefault="00D83FDF">
      <w:pPr>
        <w:pStyle w:val="ConsPlusNormal"/>
        <w:spacing w:before="220"/>
        <w:ind w:firstLine="540"/>
        <w:jc w:val="both"/>
      </w:pPr>
      <w:r>
        <w:t>Свердловская область, город Сухой Лог, улица Гагарина, дом 3.</w:t>
      </w:r>
    </w:p>
    <w:p w:rsidR="00D83FDF" w:rsidRDefault="00D83FDF">
      <w:pPr>
        <w:pStyle w:val="ConsPlusNormal"/>
        <w:spacing w:before="220"/>
        <w:ind w:firstLine="540"/>
        <w:jc w:val="both"/>
      </w:pPr>
      <w:r>
        <w:t>Справочные телефоны МФЦ: (34373) 4-44-43, 8-800-200-84-40 (звонок бесплатный).</w:t>
      </w:r>
    </w:p>
    <w:p w:rsidR="00D83FDF" w:rsidRDefault="00D83FDF">
      <w:pPr>
        <w:pStyle w:val="ConsPlusNormal"/>
        <w:spacing w:before="220"/>
        <w:ind w:firstLine="540"/>
        <w:jc w:val="both"/>
      </w:pPr>
      <w:r>
        <w:t>Информацию о местонахождении, графике работы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 можно найти на официальном сайте в сети Интернет: www.mfc66.ru.</w:t>
      </w:r>
    </w:p>
    <w:p w:rsidR="00D83FDF" w:rsidRDefault="00D83FDF">
      <w:pPr>
        <w:pStyle w:val="ConsPlusNormal"/>
        <w:spacing w:before="220"/>
        <w:ind w:firstLine="540"/>
        <w:jc w:val="both"/>
      </w:pPr>
      <w:bookmarkStart w:id="3" w:name="P89"/>
      <w:bookmarkEnd w:id="3"/>
      <w:r>
        <w:t>6.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D83FDF" w:rsidRDefault="00D83FDF">
      <w:pPr>
        <w:pStyle w:val="ConsPlusNormal"/>
        <w:spacing w:before="220"/>
        <w:ind w:firstLine="540"/>
        <w:jc w:val="both"/>
      </w:pPr>
      <w:r>
        <w:t xml:space="preserve">1) по телефонам, указанным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lastRenderedPageBreak/>
        <w:t>2) в порядке личного обращения в соответствии с графиком работы специалистов Комитета;</w:t>
      </w:r>
    </w:p>
    <w:p w:rsidR="00D83FDF" w:rsidRDefault="00D83FDF">
      <w:pPr>
        <w:pStyle w:val="ConsPlusNormal"/>
        <w:spacing w:before="220"/>
        <w:ind w:firstLine="540"/>
        <w:jc w:val="both"/>
      </w:pPr>
      <w:r>
        <w:t xml:space="preserve">3) в порядке письменного обращения в Администрацию в соответствии с законодательством Российской Федерации, в том числе по адресу электронной почты, указанному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t xml:space="preserve">4) в порядке письменного электронного обращения в Администрацию через раздел "Обращения" официального сайта Администрации, указанного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t>5) с информационных стендов, расположенных в Администрации;</w:t>
      </w:r>
    </w:p>
    <w:p w:rsidR="00D83FDF" w:rsidRDefault="00D83FDF">
      <w:pPr>
        <w:pStyle w:val="ConsPlusNormal"/>
        <w:spacing w:before="220"/>
        <w:ind w:firstLine="540"/>
        <w:jc w:val="both"/>
      </w:pPr>
      <w:r>
        <w:t>6)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филиалах.</w:t>
      </w:r>
    </w:p>
    <w:p w:rsidR="00D83FDF" w:rsidRDefault="00D83FDF">
      <w:pPr>
        <w:pStyle w:val="ConsPlusNormal"/>
        <w:spacing w:before="220"/>
        <w:ind w:firstLine="540"/>
        <w:jc w:val="both"/>
      </w:pPr>
      <w:r>
        <w:t>7. Информация по вопросам предоставления муниципальной услуги размещается:</w:t>
      </w:r>
    </w:p>
    <w:p w:rsidR="00D83FDF" w:rsidRDefault="00D83FDF">
      <w:pPr>
        <w:pStyle w:val="ConsPlusNormal"/>
        <w:spacing w:before="220"/>
        <w:ind w:firstLine="540"/>
        <w:jc w:val="both"/>
      </w:pPr>
      <w:r>
        <w:t>1) на информационных стендах, расположенных в Администрации;</w:t>
      </w:r>
    </w:p>
    <w:p w:rsidR="00D83FDF" w:rsidRDefault="00D83FDF">
      <w:pPr>
        <w:pStyle w:val="ConsPlusNormal"/>
        <w:spacing w:before="220"/>
        <w:ind w:firstLine="540"/>
        <w:jc w:val="both"/>
      </w:pPr>
      <w:r>
        <w:t xml:space="preserve">2) на официальном сайте Администрации в сети Интернет, указанном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t>3) 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D83FDF" w:rsidRDefault="00D83FDF">
      <w:pPr>
        <w:pStyle w:val="ConsPlusNormal"/>
        <w:spacing w:before="220"/>
        <w:ind w:firstLine="540"/>
        <w:jc w:val="both"/>
      </w:pPr>
      <w:r>
        <w:t xml:space="preserve">Информация о ходе предоставления муниципальной услуги размещается на официальном сайте Администрации в сети Интернет, указанном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t>К размещаемой информации по вопросам предоставления муниципальной услуги относится:</w:t>
      </w:r>
    </w:p>
    <w:p w:rsidR="00D83FDF" w:rsidRDefault="00D83FDF">
      <w:pPr>
        <w:pStyle w:val="ConsPlusNormal"/>
        <w:spacing w:before="220"/>
        <w:ind w:firstLine="540"/>
        <w:jc w:val="both"/>
      </w:pPr>
      <w:r>
        <w:t xml:space="preserve">1) справочная информация, указанная в </w:t>
      </w:r>
      <w:hyperlink w:anchor="P62" w:history="1">
        <w:r>
          <w:rPr>
            <w:color w:val="0000FF"/>
          </w:rPr>
          <w:t>пунктах 4</w:t>
        </w:r>
      </w:hyperlink>
      <w:r>
        <w:t xml:space="preserve"> - </w:t>
      </w:r>
      <w:hyperlink w:anchor="P85" w:history="1">
        <w:r>
          <w:rPr>
            <w:color w:val="0000FF"/>
          </w:rPr>
          <w:t>5</w:t>
        </w:r>
      </w:hyperlink>
      <w:r>
        <w:t xml:space="preserve"> настоящего Регламента;</w:t>
      </w:r>
    </w:p>
    <w:p w:rsidR="00D83FDF" w:rsidRDefault="00D83FDF">
      <w:pPr>
        <w:pStyle w:val="ConsPlusNormal"/>
        <w:spacing w:before="220"/>
        <w:ind w:firstLine="540"/>
        <w:jc w:val="both"/>
      </w:pPr>
      <w:r>
        <w:t>2) извлечения из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D83FDF" w:rsidRDefault="00D83FDF">
      <w:pPr>
        <w:pStyle w:val="ConsPlusNormal"/>
        <w:spacing w:before="220"/>
        <w:ind w:firstLine="540"/>
        <w:jc w:val="both"/>
      </w:pPr>
      <w:r>
        <w:t>3) текст Административного регламента;</w:t>
      </w:r>
    </w:p>
    <w:p w:rsidR="00D83FDF" w:rsidRDefault="00D83FDF">
      <w:pPr>
        <w:pStyle w:val="ConsPlusNormal"/>
        <w:spacing w:before="220"/>
        <w:ind w:firstLine="540"/>
        <w:jc w:val="both"/>
      </w:pPr>
      <w:r>
        <w:t xml:space="preserve">4) </w:t>
      </w:r>
      <w:hyperlink w:anchor="P692" w:history="1">
        <w:r>
          <w:rPr>
            <w:color w:val="0000FF"/>
          </w:rPr>
          <w:t>блок-схема</w:t>
        </w:r>
      </w:hyperlink>
      <w:r>
        <w:t>, наглядно отображающая последовательность прохождения всех административных процедур при предоставлении муниципальной услуги;</w:t>
      </w:r>
    </w:p>
    <w:p w:rsidR="00D83FDF" w:rsidRDefault="00D83FDF">
      <w:pPr>
        <w:pStyle w:val="ConsPlusNormal"/>
        <w:spacing w:before="220"/>
        <w:ind w:firstLine="540"/>
        <w:jc w:val="both"/>
      </w:pPr>
      <w:r>
        <w:t>5) перечень документов, необходимых для предоставления муниципальной услуги;</w:t>
      </w:r>
    </w:p>
    <w:p w:rsidR="00D83FDF" w:rsidRDefault="00D83FDF">
      <w:pPr>
        <w:pStyle w:val="ConsPlusNormal"/>
        <w:spacing w:before="220"/>
        <w:ind w:firstLine="540"/>
        <w:jc w:val="both"/>
      </w:pPr>
      <w:r>
        <w:t>6) формы документов, необходимых для предоставления муниципальной услуги;</w:t>
      </w:r>
    </w:p>
    <w:p w:rsidR="00D83FDF" w:rsidRDefault="00D83FDF">
      <w:pPr>
        <w:pStyle w:val="ConsPlusNormal"/>
        <w:spacing w:before="220"/>
        <w:ind w:firstLine="540"/>
        <w:jc w:val="both"/>
      </w:pPr>
      <w:r>
        <w:t>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D83FDF" w:rsidRDefault="00D83FDF">
      <w:pPr>
        <w:pStyle w:val="ConsPlusNormal"/>
      </w:pPr>
    </w:p>
    <w:p w:rsidR="00D83FDF" w:rsidRDefault="00D83FDF">
      <w:pPr>
        <w:pStyle w:val="ConsPlusNormal"/>
        <w:jc w:val="center"/>
        <w:outlineLvl w:val="1"/>
      </w:pPr>
      <w:r>
        <w:t>Раздел 2. СТАНДАРТ ПРЕДОСТАВЛЕНИЯ МУНИЦИПАЛЬНОЙ УСЛУГИ</w:t>
      </w:r>
    </w:p>
    <w:p w:rsidR="00D83FDF" w:rsidRDefault="00D83FDF">
      <w:pPr>
        <w:pStyle w:val="ConsPlusNormal"/>
      </w:pPr>
    </w:p>
    <w:p w:rsidR="00D83FDF" w:rsidRDefault="00D83FDF">
      <w:pPr>
        <w:pStyle w:val="ConsPlusNormal"/>
        <w:jc w:val="center"/>
        <w:outlineLvl w:val="2"/>
      </w:pPr>
      <w:r>
        <w:t>2.1. НАИМЕНОВАНИЕ МУНИЦИПАЛЬНОЙ УСЛУГИ</w:t>
      </w:r>
    </w:p>
    <w:p w:rsidR="00D83FDF" w:rsidRDefault="00D83FDF">
      <w:pPr>
        <w:pStyle w:val="ConsPlusNormal"/>
      </w:pPr>
    </w:p>
    <w:p w:rsidR="00D83FDF" w:rsidRDefault="00D83FDF">
      <w:pPr>
        <w:pStyle w:val="ConsPlusNormal"/>
        <w:ind w:firstLine="540"/>
        <w:jc w:val="both"/>
      </w:pPr>
      <w:r>
        <w:lastRenderedPageBreak/>
        <w:t>8. Наименование муниципальной услуги:</w:t>
      </w:r>
    </w:p>
    <w:p w:rsidR="00D83FDF" w:rsidRDefault="00D83FDF">
      <w:pPr>
        <w:pStyle w:val="ConsPlusNormal"/>
        <w:spacing w:before="220"/>
        <w:ind w:firstLine="540"/>
        <w:jc w:val="both"/>
      </w:pPr>
      <w:r>
        <w:t>предварительное согласование предоставления земельных участков, государственная собственность на которые не разграничена, находящихся на территории городского округа Сухой Лог, и земельных участков, находящихся в собственности городского округа Сухой Лог.</w:t>
      </w:r>
    </w:p>
    <w:p w:rsidR="00D83FDF" w:rsidRDefault="00D83FDF">
      <w:pPr>
        <w:pStyle w:val="ConsPlusNormal"/>
      </w:pPr>
    </w:p>
    <w:p w:rsidR="00D83FDF" w:rsidRDefault="00D83FDF">
      <w:pPr>
        <w:pStyle w:val="ConsPlusNormal"/>
        <w:jc w:val="center"/>
        <w:outlineLvl w:val="2"/>
      </w:pPr>
      <w:r>
        <w:t>2.2. НАИМЕНОВАНИЕ ОРГАНА МЕСТНОГО САМОУПРАВЛЕНИЯ,</w:t>
      </w:r>
    </w:p>
    <w:p w:rsidR="00D83FDF" w:rsidRDefault="00D83FDF">
      <w:pPr>
        <w:pStyle w:val="ConsPlusNormal"/>
        <w:jc w:val="center"/>
      </w:pPr>
      <w:r>
        <w:t>СТРУКТУРНОГО ПОДРАЗДЕЛЕНИЯ ОРГАНА МЕСТНОГО ПОДРАЗДЕЛЕНИЯ,</w:t>
      </w:r>
    </w:p>
    <w:p w:rsidR="00D83FDF" w:rsidRDefault="00D83FDF">
      <w:pPr>
        <w:pStyle w:val="ConsPlusNormal"/>
        <w:jc w:val="center"/>
      </w:pPr>
      <w:proofErr w:type="gramStart"/>
      <w:r>
        <w:t>ПРЕДОСТАВЛЯЮЩЕГО</w:t>
      </w:r>
      <w:proofErr w:type="gramEnd"/>
      <w:r>
        <w:t xml:space="preserve"> МУНИЦИПАЛЬНУЮ УСЛУГУ, ОРГАНИЗАЦИИ,</w:t>
      </w:r>
    </w:p>
    <w:p w:rsidR="00D83FDF" w:rsidRDefault="00D83FDF">
      <w:pPr>
        <w:pStyle w:val="ConsPlusNormal"/>
        <w:jc w:val="center"/>
      </w:pPr>
      <w:proofErr w:type="gramStart"/>
      <w:r>
        <w:t>ОБРАЩЕНИЕ</w:t>
      </w:r>
      <w:proofErr w:type="gramEnd"/>
      <w:r>
        <w:t xml:space="preserve"> В КОТОРУЮ НЕОБХОДИМО ДЛЯ ПРЕДОСТАВЛЕНИЯ</w:t>
      </w:r>
    </w:p>
    <w:p w:rsidR="00D83FDF" w:rsidRDefault="00D83FDF">
      <w:pPr>
        <w:pStyle w:val="ConsPlusNormal"/>
        <w:jc w:val="center"/>
      </w:pPr>
      <w:r>
        <w:t>МУНИЦИПАЛЬНОЙ УСЛУГИ</w:t>
      </w:r>
    </w:p>
    <w:p w:rsidR="00D83FDF" w:rsidRDefault="00D83FDF">
      <w:pPr>
        <w:pStyle w:val="ConsPlusNormal"/>
      </w:pPr>
    </w:p>
    <w:p w:rsidR="00D83FDF" w:rsidRDefault="00D83FDF">
      <w:pPr>
        <w:pStyle w:val="ConsPlusNormal"/>
        <w:ind w:firstLine="540"/>
        <w:jc w:val="both"/>
      </w:pPr>
      <w:r>
        <w:t>9. Наименование органа местного самоуправления, предоставляющего муниципальную услугу, - Администрация городского округа Сухой Лог.</w:t>
      </w:r>
    </w:p>
    <w:p w:rsidR="00D83FDF" w:rsidRDefault="00D83FDF">
      <w:pPr>
        <w:pStyle w:val="ConsPlusNormal"/>
        <w:spacing w:before="220"/>
        <w:ind w:firstLine="540"/>
        <w:jc w:val="both"/>
      </w:pPr>
      <w:r>
        <w:t>10. Наименование структурного подразделения органа местного самоуправления, предоставляющего муниципальную услугу, - Комитет по управлению муниципальным имуществом Администрации городского округа Сухой Лог.</w:t>
      </w:r>
    </w:p>
    <w:p w:rsidR="00D83FDF" w:rsidRDefault="00D83FDF">
      <w:pPr>
        <w:pStyle w:val="ConsPlusNormal"/>
        <w:spacing w:before="220"/>
        <w:ind w:firstLine="540"/>
        <w:jc w:val="both"/>
      </w:pPr>
      <w:r>
        <w:t xml:space="preserve">11. 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t>Росреестра</w:t>
      </w:r>
      <w:proofErr w:type="spellEnd"/>
      <w:r>
        <w:t>"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Управление Федеральной налоговой службы Российской Федерации.</w:t>
      </w:r>
    </w:p>
    <w:p w:rsidR="00D83FDF" w:rsidRDefault="00D83FDF">
      <w:pPr>
        <w:pStyle w:val="ConsPlusNormal"/>
      </w:pPr>
    </w:p>
    <w:p w:rsidR="00D83FDF" w:rsidRDefault="00D83FDF">
      <w:pPr>
        <w:pStyle w:val="ConsPlusNormal"/>
        <w:jc w:val="center"/>
        <w:outlineLvl w:val="2"/>
      </w:pPr>
      <w:r>
        <w:t>2.3. ОПИСАНИЕ РЕЗУЛЬТАТА ПРЕДОСТАВЛЕНИЯ</w:t>
      </w:r>
    </w:p>
    <w:p w:rsidR="00D83FDF" w:rsidRDefault="00D83FDF">
      <w:pPr>
        <w:pStyle w:val="ConsPlusNormal"/>
        <w:jc w:val="center"/>
      </w:pPr>
      <w:r>
        <w:t>МУНИЦИПАЛЬНОЙ УСЛУГИ</w:t>
      </w:r>
    </w:p>
    <w:p w:rsidR="00D83FDF" w:rsidRDefault="00D83FDF">
      <w:pPr>
        <w:pStyle w:val="ConsPlusNormal"/>
      </w:pPr>
    </w:p>
    <w:p w:rsidR="00D83FDF" w:rsidRDefault="00D83FDF">
      <w:pPr>
        <w:pStyle w:val="ConsPlusNormal"/>
        <w:ind w:firstLine="540"/>
        <w:jc w:val="both"/>
      </w:pPr>
      <w:r>
        <w:t>12. Результатом предоставления муниципальной услуги является:</w:t>
      </w:r>
    </w:p>
    <w:p w:rsidR="00D83FDF" w:rsidRDefault="00D83FDF">
      <w:pPr>
        <w:pStyle w:val="ConsPlusNormal"/>
        <w:spacing w:before="220"/>
        <w:ind w:firstLine="540"/>
        <w:jc w:val="both"/>
      </w:pPr>
      <w:proofErr w:type="gramStart"/>
      <w:r>
        <w:t>- принятие постановления Главы городского округа Сухой Лог о предварительном согласовании предоставления земельного участка, государственная собственность на который не разграничена, находящегося на территории городского округа Сухой Лог, или земельного участка, находящегося в собственности городского округа Сухой Лог;</w:t>
      </w:r>
      <w:proofErr w:type="gramEnd"/>
    </w:p>
    <w:p w:rsidR="00D83FDF" w:rsidRDefault="00D83FDF">
      <w:pPr>
        <w:pStyle w:val="ConsPlusNormal"/>
        <w:spacing w:before="220"/>
        <w:ind w:firstLine="540"/>
        <w:jc w:val="both"/>
      </w:pPr>
      <w:proofErr w:type="gramStart"/>
      <w:r>
        <w:t xml:space="preserve">- отказ в предварительном согласовании предоставления земельного участка, государственная собственность на который не разграничена, находящегося на территории городского округа Сухой Лог, или земельного участка, находящегося в собственности городского округа Сухой Лог, по основаниям, указанным в </w:t>
      </w:r>
      <w:hyperlink w:anchor="P222" w:history="1">
        <w:r>
          <w:rPr>
            <w:color w:val="0000FF"/>
          </w:rPr>
          <w:t>пункте 20</w:t>
        </w:r>
      </w:hyperlink>
      <w:r>
        <w:t xml:space="preserve"> настоящего Регламента.</w:t>
      </w:r>
      <w:proofErr w:type="gramEnd"/>
    </w:p>
    <w:p w:rsidR="00D83FDF" w:rsidRDefault="00D83FDF">
      <w:pPr>
        <w:pStyle w:val="ConsPlusNormal"/>
      </w:pPr>
    </w:p>
    <w:p w:rsidR="00D83FDF" w:rsidRDefault="00D83FDF">
      <w:pPr>
        <w:pStyle w:val="ConsPlusNormal"/>
        <w:jc w:val="center"/>
        <w:outlineLvl w:val="2"/>
      </w:pPr>
      <w:r>
        <w:t>2.4. СРОК ПРЕДОСТАВЛЕНИЯ МУНИЦИПАЛЬНОЙ УСЛУГИ</w:t>
      </w:r>
    </w:p>
    <w:p w:rsidR="00D83FDF" w:rsidRDefault="00D83FDF">
      <w:pPr>
        <w:pStyle w:val="ConsPlusNormal"/>
      </w:pPr>
    </w:p>
    <w:p w:rsidR="00D83FDF" w:rsidRDefault="00D83FDF">
      <w:pPr>
        <w:pStyle w:val="ConsPlusNormal"/>
        <w:ind w:firstLine="540"/>
        <w:jc w:val="both"/>
      </w:pPr>
      <w:r>
        <w:t>13. Администрация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более тридцати дней со дня поступления заявления о предварительном согласовании предоставления земельного участка (далее - заявление).</w:t>
      </w:r>
    </w:p>
    <w:p w:rsidR="00D83FDF" w:rsidRDefault="00D83FDF">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3 рабочих дня.</w:t>
      </w:r>
    </w:p>
    <w:p w:rsidR="00D83FDF" w:rsidRDefault="00D83FDF">
      <w:pPr>
        <w:pStyle w:val="ConsPlusNormal"/>
      </w:pPr>
    </w:p>
    <w:p w:rsidR="00D83FDF" w:rsidRDefault="00D83FDF">
      <w:pPr>
        <w:pStyle w:val="ConsPlusNormal"/>
        <w:jc w:val="center"/>
        <w:outlineLvl w:val="2"/>
      </w:pPr>
      <w:r>
        <w:t>2.5. ПЕРЕЧЕНЬ НОРМАТИВНЫХ ПРАВОВЫХ АКТОВ,</w:t>
      </w:r>
    </w:p>
    <w:p w:rsidR="00D83FDF" w:rsidRDefault="00D83FDF">
      <w:pPr>
        <w:pStyle w:val="ConsPlusNormal"/>
        <w:jc w:val="center"/>
      </w:pPr>
      <w:proofErr w:type="gramStart"/>
      <w:r>
        <w:t>РЕГУЛИРУЮЩИХ</w:t>
      </w:r>
      <w:proofErr w:type="gramEnd"/>
      <w:r>
        <w:t xml:space="preserve"> ОТНОШЕНИЯ, ВОЗНИКАЮЩИЕ В СВЯЗИ</w:t>
      </w:r>
    </w:p>
    <w:p w:rsidR="00D83FDF" w:rsidRDefault="00D83FDF">
      <w:pPr>
        <w:pStyle w:val="ConsPlusNormal"/>
        <w:jc w:val="center"/>
      </w:pPr>
      <w:r>
        <w:t>С ПРЕДОСТАВЛЕНИЕМ МУНИЦИПАЛЬНОЙ УСЛУГИ</w:t>
      </w:r>
    </w:p>
    <w:p w:rsidR="00D83FDF" w:rsidRDefault="00D83FDF">
      <w:pPr>
        <w:pStyle w:val="ConsPlusNormal"/>
      </w:pPr>
    </w:p>
    <w:p w:rsidR="00D83FDF" w:rsidRDefault="00D83FDF">
      <w:pPr>
        <w:pStyle w:val="ConsPlusNormal"/>
        <w:ind w:firstLine="540"/>
        <w:jc w:val="both"/>
      </w:pPr>
      <w:r>
        <w:lastRenderedPageBreak/>
        <w:t>14. 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D83FDF" w:rsidRDefault="00D83FDF">
      <w:pPr>
        <w:pStyle w:val="ConsPlusNormal"/>
        <w:spacing w:before="220"/>
        <w:ind w:firstLine="540"/>
        <w:jc w:val="both"/>
      </w:pPr>
      <w:hyperlink r:id="rId14" w:history="1">
        <w:r>
          <w:rPr>
            <w:color w:val="0000FF"/>
          </w:rPr>
          <w:t>Конституция</w:t>
        </w:r>
      </w:hyperlink>
      <w:r>
        <w:t xml:space="preserve"> Российской Федерации, принятая всенародным голосованием 12.12.1993 ("Российская газета", 1993, 25 декабря, N 237);</w:t>
      </w:r>
    </w:p>
    <w:p w:rsidR="00D83FDF" w:rsidRDefault="00D83FDF">
      <w:pPr>
        <w:pStyle w:val="ConsPlusNormal"/>
        <w:spacing w:before="220"/>
        <w:ind w:firstLine="540"/>
        <w:jc w:val="both"/>
      </w:pPr>
      <w:r>
        <w:t xml:space="preserve">Гражданский </w:t>
      </w:r>
      <w:hyperlink r:id="rId15" w:history="1">
        <w:r>
          <w:rPr>
            <w:color w:val="0000FF"/>
          </w:rPr>
          <w:t>кодекс</w:t>
        </w:r>
      </w:hyperlink>
      <w:r>
        <w:t xml:space="preserve"> Российской Федерации (часть I) ("Российская газета", N 238-239, 08.12.1994);</w:t>
      </w:r>
    </w:p>
    <w:p w:rsidR="00D83FDF" w:rsidRDefault="00D83FDF">
      <w:pPr>
        <w:pStyle w:val="ConsPlusNormal"/>
        <w:spacing w:before="220"/>
        <w:ind w:firstLine="540"/>
        <w:jc w:val="both"/>
      </w:pPr>
      <w:r>
        <w:t xml:space="preserve">Гражданский </w:t>
      </w:r>
      <w:hyperlink r:id="rId16" w:history="1">
        <w:r>
          <w:rPr>
            <w:color w:val="0000FF"/>
          </w:rPr>
          <w:t>кодекс</w:t>
        </w:r>
      </w:hyperlink>
      <w:r>
        <w:t xml:space="preserve"> Российской Федерации ("Российская газета", N 23, 06.02.1996, N 24, 07.02.1996, N 25, 08.02.1996, N 27, 10.02.1996);</w:t>
      </w:r>
    </w:p>
    <w:p w:rsidR="00D83FDF" w:rsidRDefault="00D83FDF">
      <w:pPr>
        <w:pStyle w:val="ConsPlusNormal"/>
        <w:spacing w:before="220"/>
        <w:ind w:firstLine="540"/>
        <w:jc w:val="both"/>
      </w:pPr>
      <w:r>
        <w:t xml:space="preserve">Земельный </w:t>
      </w:r>
      <w:hyperlink r:id="rId17" w:history="1">
        <w:r>
          <w:rPr>
            <w:color w:val="0000FF"/>
          </w:rPr>
          <w:t>кодекс</w:t>
        </w:r>
      </w:hyperlink>
      <w:r>
        <w:t xml:space="preserve"> Российской Федерации ("Российская газета", N 211-212, 30.10.2001);</w:t>
      </w:r>
    </w:p>
    <w:p w:rsidR="00D83FDF" w:rsidRDefault="00D83FDF">
      <w:pPr>
        <w:pStyle w:val="ConsPlusNormal"/>
        <w:spacing w:before="220"/>
        <w:ind w:firstLine="540"/>
        <w:jc w:val="both"/>
      </w:pPr>
      <w:r>
        <w:t xml:space="preserve">Градостроительный </w:t>
      </w:r>
      <w:hyperlink r:id="rId18" w:history="1">
        <w:r>
          <w:rPr>
            <w:color w:val="0000FF"/>
          </w:rPr>
          <w:t>кодекс</w:t>
        </w:r>
      </w:hyperlink>
      <w:r>
        <w:t xml:space="preserve"> Российской Федерации ("Российская газета", N 290, 30.12.2004);</w:t>
      </w:r>
    </w:p>
    <w:p w:rsidR="00D83FDF" w:rsidRDefault="00D83FDF">
      <w:pPr>
        <w:pStyle w:val="ConsPlusNormal"/>
        <w:spacing w:before="220"/>
        <w:ind w:firstLine="540"/>
        <w:jc w:val="both"/>
      </w:pPr>
      <w:r>
        <w:t xml:space="preserve">Федеральный </w:t>
      </w:r>
      <w:hyperlink r:id="rId19" w:history="1">
        <w:r>
          <w:rPr>
            <w:color w:val="0000FF"/>
          </w:rPr>
          <w:t>закон</w:t>
        </w:r>
      </w:hyperlink>
      <w:r>
        <w:t xml:space="preserve"> от 21.07.1997 N 122-ФЗ "О государственной регистрации прав на недвижимое имущество и сделок с ним" ("Российская газета", N 145, 30.07.1997);</w:t>
      </w:r>
    </w:p>
    <w:p w:rsidR="00D83FDF" w:rsidRDefault="00D83FDF">
      <w:pPr>
        <w:pStyle w:val="ConsPlusNormal"/>
        <w:spacing w:before="220"/>
        <w:ind w:firstLine="540"/>
        <w:jc w:val="both"/>
      </w:pPr>
      <w:r>
        <w:t xml:space="preserve">Федеральный </w:t>
      </w:r>
      <w:hyperlink r:id="rId20" w:history="1">
        <w:r>
          <w:rPr>
            <w:color w:val="0000FF"/>
          </w:rPr>
          <w:t>закон</w:t>
        </w:r>
      </w:hyperlink>
      <w:r>
        <w:t xml:space="preserve"> от 25.10.2001 N 137-ФЗ "О введении в действие Земельного кодекса Российской Федерации" ("Российская газета", N 211-212, 30.10.2001);</w:t>
      </w:r>
    </w:p>
    <w:p w:rsidR="00D83FDF" w:rsidRDefault="00D83FDF">
      <w:pPr>
        <w:pStyle w:val="ConsPlusNormal"/>
        <w:spacing w:before="220"/>
        <w:ind w:firstLine="540"/>
        <w:jc w:val="both"/>
      </w:pPr>
      <w:r>
        <w:t xml:space="preserve">Федеральный </w:t>
      </w:r>
      <w:hyperlink r:id="rId21" w:history="1">
        <w:r>
          <w:rPr>
            <w:color w:val="0000FF"/>
          </w:rPr>
          <w:t>закон</w:t>
        </w:r>
      </w:hyperlink>
      <w:r>
        <w:t xml:space="preserve"> от 29.12.2004 N 191-ФЗ "О введении в действие Градостроительного кодекса Российской Федерации" ("Российская газета", N 290, 30.12.2004);</w:t>
      </w:r>
    </w:p>
    <w:p w:rsidR="00D83FDF" w:rsidRDefault="00D83FDF">
      <w:pPr>
        <w:pStyle w:val="ConsPlusNormal"/>
        <w:spacing w:before="220"/>
        <w:ind w:firstLine="540"/>
        <w:jc w:val="both"/>
      </w:pPr>
      <w:r>
        <w:t xml:space="preserve">Федеральный </w:t>
      </w:r>
      <w:hyperlink r:id="rId22" w:history="1">
        <w:r>
          <w:rPr>
            <w:color w:val="0000FF"/>
          </w:rPr>
          <w:t>закон</w:t>
        </w:r>
      </w:hyperlink>
      <w:r>
        <w:t xml:space="preserve"> от 24.07.2007 N 221-ФЗ "О государственном кадастре недвижимости" ("Российская газета", N 165, 01.08.2007);</w:t>
      </w:r>
    </w:p>
    <w:p w:rsidR="00D83FDF" w:rsidRDefault="00D83FDF">
      <w:pPr>
        <w:pStyle w:val="ConsPlusNormal"/>
        <w:spacing w:before="220"/>
        <w:ind w:firstLine="540"/>
        <w:jc w:val="both"/>
      </w:pPr>
      <w:r>
        <w:t xml:space="preserve">Федеральный </w:t>
      </w:r>
      <w:hyperlink r:id="rId23"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2010, 30 июля, N 168) (далее - Федеральный закон N 210-ФЗ);</w:t>
      </w:r>
    </w:p>
    <w:p w:rsidR="00D83FDF" w:rsidRDefault="00D83FDF">
      <w:pPr>
        <w:pStyle w:val="ConsPlusNormal"/>
        <w:spacing w:before="220"/>
        <w:ind w:firstLine="540"/>
        <w:jc w:val="both"/>
      </w:pPr>
      <w:hyperlink r:id="rId24" w:history="1">
        <w:r>
          <w:rPr>
            <w:color w:val="0000FF"/>
          </w:rPr>
          <w:t>Закон</w:t>
        </w:r>
      </w:hyperlink>
      <w:r>
        <w:t xml:space="preserve"> Свердловской области от 07.07.2004 N 18-ОЗ "Об особенностях регулирования земельных отношений на территории Свердловской области" ("Областная газета", 2004, 07 июля, N 181-182);</w:t>
      </w:r>
    </w:p>
    <w:p w:rsidR="00D83FDF" w:rsidRDefault="00D83FDF">
      <w:pPr>
        <w:pStyle w:val="ConsPlusNormal"/>
        <w:spacing w:before="220"/>
        <w:ind w:firstLine="540"/>
        <w:jc w:val="both"/>
      </w:pPr>
      <w:hyperlink r:id="rId25" w:history="1">
        <w:r>
          <w:rPr>
            <w:color w:val="0000FF"/>
          </w:rPr>
          <w:t>Устав</w:t>
        </w:r>
      </w:hyperlink>
      <w:r>
        <w:t xml:space="preserve"> городского округа Сухой Лог, принятый Решением Думы от 10.06.2005 N 84-РГД ("Знамя Победы", 2005, 1-7 августа N 89-90);</w:t>
      </w:r>
    </w:p>
    <w:p w:rsidR="00D83FDF" w:rsidRDefault="00D83FDF">
      <w:pPr>
        <w:pStyle w:val="ConsPlusNormal"/>
        <w:spacing w:before="220"/>
        <w:ind w:firstLine="540"/>
        <w:jc w:val="both"/>
      </w:pPr>
      <w:hyperlink r:id="rId26" w:history="1">
        <w:r>
          <w:rPr>
            <w:color w:val="0000FF"/>
          </w:rPr>
          <w:t>Правила</w:t>
        </w:r>
      </w:hyperlink>
      <w:r>
        <w:t xml:space="preserve"> землепользования и застройки городского округа Сухой Лог, утвержденные Решением Думы городского округа от 26.11.2009 N 213-РД ("Городской вестник" (приложение к газете "Знамя Победы"), 2009, 1 декабря, N 135 (без Правил), 2009, 1 декабря, N 135 (</w:t>
      </w:r>
      <w:proofErr w:type="gramStart"/>
      <w:r>
        <w:t>спец</w:t>
      </w:r>
      <w:proofErr w:type="gramEnd"/>
      <w:r>
        <w:t>. выпуск) (с Правилами));</w:t>
      </w:r>
    </w:p>
    <w:p w:rsidR="00D83FDF" w:rsidRDefault="00D83FDF">
      <w:pPr>
        <w:pStyle w:val="ConsPlusNormal"/>
        <w:spacing w:before="220"/>
        <w:ind w:firstLine="540"/>
        <w:jc w:val="both"/>
      </w:pPr>
      <w:r>
        <w:t>Генеральный план городского округа Сухой Лог, утвержденный Решением Думы городского округа Сухой Лог от 09.02.2012 N 438-РД.</w:t>
      </w:r>
    </w:p>
    <w:p w:rsidR="00D83FDF" w:rsidRDefault="00D83FDF">
      <w:pPr>
        <w:pStyle w:val="ConsPlusNormal"/>
      </w:pPr>
    </w:p>
    <w:p w:rsidR="00D83FDF" w:rsidRDefault="00D83FDF">
      <w:pPr>
        <w:pStyle w:val="ConsPlusNormal"/>
        <w:jc w:val="center"/>
        <w:outlineLvl w:val="2"/>
      </w:pPr>
      <w:r>
        <w:t>2.6. ИСЧЕРПЫВАЮЩИЙ ПЕРЕЧЕНЬ ДОКУМЕНТОВ,</w:t>
      </w:r>
    </w:p>
    <w:p w:rsidR="00D83FDF" w:rsidRDefault="00D83FDF">
      <w:pPr>
        <w:pStyle w:val="ConsPlusNormal"/>
        <w:jc w:val="center"/>
      </w:pPr>
      <w:proofErr w:type="gramStart"/>
      <w:r>
        <w:t>НЕОБХОДИМЫХ</w:t>
      </w:r>
      <w:proofErr w:type="gramEnd"/>
      <w:r>
        <w:t xml:space="preserve"> В СООТВЕТСТВИИ С НОРМАТИВНЫМИ ПРАВОВЫМИ АКТАМИ</w:t>
      </w:r>
    </w:p>
    <w:p w:rsidR="00D83FDF" w:rsidRDefault="00D83FDF">
      <w:pPr>
        <w:pStyle w:val="ConsPlusNormal"/>
        <w:jc w:val="center"/>
      </w:pPr>
      <w:r>
        <w:t>ДЛЯ ПРЕДОСТАВЛЕНИЯ МУНИЦИПАЛЬНОЙ УСЛУГИ, ПОДЛЕЖАЩИХ</w:t>
      </w:r>
    </w:p>
    <w:p w:rsidR="00D83FDF" w:rsidRDefault="00D83FDF">
      <w:pPr>
        <w:pStyle w:val="ConsPlusNormal"/>
        <w:jc w:val="center"/>
      </w:pPr>
      <w:r>
        <w:t>ПРЕДСТАВЛЕНИЮ ЗАЯВИТЕЛЕМ</w:t>
      </w:r>
    </w:p>
    <w:p w:rsidR="00D83FDF" w:rsidRDefault="00D83FDF">
      <w:pPr>
        <w:pStyle w:val="ConsPlusNormal"/>
      </w:pPr>
    </w:p>
    <w:p w:rsidR="00D83FDF" w:rsidRDefault="00D83FDF">
      <w:pPr>
        <w:pStyle w:val="ConsPlusNormal"/>
        <w:ind w:firstLine="540"/>
        <w:jc w:val="both"/>
      </w:pPr>
      <w:bookmarkStart w:id="4" w:name="P164"/>
      <w:bookmarkEnd w:id="4"/>
      <w:r>
        <w:t>15. Исчерпывающий перечень документов, необходимых для предоставления муниципальной услуги:</w:t>
      </w:r>
    </w:p>
    <w:p w:rsidR="00D83FDF" w:rsidRDefault="00D83FDF">
      <w:pPr>
        <w:pStyle w:val="ConsPlusNormal"/>
        <w:spacing w:before="220"/>
        <w:ind w:firstLine="540"/>
        <w:jc w:val="both"/>
      </w:pPr>
      <w:hyperlink w:anchor="P619" w:history="1">
        <w:r>
          <w:rPr>
            <w:color w:val="0000FF"/>
          </w:rPr>
          <w:t>заявление</w:t>
        </w:r>
      </w:hyperlink>
      <w:r>
        <w:t xml:space="preserve"> в письменной форме, оформленное по образцу согласно приложению N 1 к настоящему Регламенту с указанием реквизитов документа, удостоверяющего в соответствии с требованиями законодательства Российской Федерации личность гражданина Российской Федерации, а в случае если от имени заявителя заявление подается его представителем, документа, подтверждающего полномочия представителя;</w:t>
      </w:r>
    </w:p>
    <w:p w:rsidR="00D83FDF" w:rsidRDefault="00D83FDF">
      <w:pPr>
        <w:pStyle w:val="ConsPlusNormal"/>
        <w:spacing w:before="220"/>
        <w:ind w:firstLine="540"/>
        <w:jc w:val="both"/>
      </w:pPr>
      <w:r>
        <w:t>универсальная электронная карта (при наличии);</w:t>
      </w:r>
    </w:p>
    <w:p w:rsidR="00D83FDF" w:rsidRDefault="00D83FDF">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83FDF" w:rsidRDefault="00D83FDF">
      <w:pPr>
        <w:pStyle w:val="ConsPlusNormal"/>
        <w:spacing w:before="220"/>
        <w:ind w:firstLine="540"/>
        <w:jc w:val="both"/>
      </w:pPr>
      <w:proofErr w:type="gramStart"/>
      <w: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D83FDF" w:rsidRDefault="00D83FDF">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83FDF" w:rsidRDefault="00D83FDF">
      <w:pPr>
        <w:pStyle w:val="ConsPlusNormal"/>
        <w:spacing w:before="220"/>
        <w:ind w:firstLine="54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D83FDF" w:rsidRDefault="00D83FDF">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для ведения огородничества или садоводства.</w:t>
      </w:r>
    </w:p>
    <w:p w:rsidR="00D83FDF" w:rsidRDefault="00D83FDF">
      <w:pPr>
        <w:pStyle w:val="ConsPlusNormal"/>
        <w:spacing w:before="220"/>
        <w:ind w:firstLine="540"/>
        <w:jc w:val="both"/>
      </w:pPr>
      <w:bookmarkStart w:id="5" w:name="P172"/>
      <w:bookmarkEnd w:id="5"/>
      <w:r>
        <w:t xml:space="preserve">15.1. В </w:t>
      </w:r>
      <w:hyperlink w:anchor="P619" w:history="1">
        <w:r>
          <w:rPr>
            <w:color w:val="0000FF"/>
          </w:rPr>
          <w:t>заявлении</w:t>
        </w:r>
      </w:hyperlink>
      <w:r>
        <w:t xml:space="preserve"> о предварительном согласовании предоставления земельного участка, являющемся приложением 1 к настоящему Регламенту, указываются:</w:t>
      </w:r>
    </w:p>
    <w:p w:rsidR="00D83FDF" w:rsidRDefault="00D83FDF">
      <w:pPr>
        <w:pStyle w:val="ConsPlusNormal"/>
        <w:spacing w:before="220"/>
        <w:ind w:firstLine="540"/>
        <w:jc w:val="both"/>
      </w:pPr>
      <w:proofErr w:type="gramStart"/>
      <w: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D83FDF" w:rsidRDefault="00D83FD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83FDF" w:rsidRDefault="00D83FDF">
      <w:pPr>
        <w:pStyle w:val="ConsPlusNormal"/>
        <w:spacing w:before="220"/>
        <w:ind w:firstLine="540"/>
        <w:jc w:val="both"/>
      </w:pPr>
      <w:r>
        <w:t xml:space="preserve">3)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7" w:history="1">
        <w:r>
          <w:rPr>
            <w:color w:val="0000FF"/>
          </w:rPr>
          <w:t>законом</w:t>
        </w:r>
      </w:hyperlink>
      <w:r>
        <w:t xml:space="preserve"> от 24.07.2007 N 221-ФЗ "О государственном кадастре недвижимости";</w:t>
      </w:r>
    </w:p>
    <w:p w:rsidR="00D83FDF" w:rsidRDefault="00D83FDF">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83FDF" w:rsidRDefault="00D83FDF">
      <w:pPr>
        <w:pStyle w:val="ConsPlusNormal"/>
        <w:spacing w:before="220"/>
        <w:ind w:firstLine="540"/>
        <w:jc w:val="both"/>
      </w:pPr>
      <w:proofErr w:type="gramStart"/>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D83FDF" w:rsidRDefault="00D83FDF">
      <w:pPr>
        <w:pStyle w:val="ConsPlusNormal"/>
        <w:spacing w:before="220"/>
        <w:ind w:firstLine="540"/>
        <w:jc w:val="both"/>
      </w:pPr>
      <w:r>
        <w:lastRenderedPageBreak/>
        <w:t xml:space="preserve">6) основание предоставления земельного участка без проведения торгов из числа предусмотренных </w:t>
      </w:r>
      <w:hyperlink r:id="rId28" w:history="1">
        <w:r>
          <w:rPr>
            <w:color w:val="0000FF"/>
          </w:rPr>
          <w:t>пунктом 2 статьи 39.3</w:t>
        </w:r>
      </w:hyperlink>
      <w:r>
        <w:t xml:space="preserve">, </w:t>
      </w:r>
      <w:hyperlink r:id="rId29" w:history="1">
        <w:r>
          <w:rPr>
            <w:color w:val="0000FF"/>
          </w:rPr>
          <w:t>статьей 39.5</w:t>
        </w:r>
      </w:hyperlink>
      <w:r>
        <w:t xml:space="preserve">, </w:t>
      </w:r>
      <w:hyperlink r:id="rId30" w:history="1">
        <w:r>
          <w:rPr>
            <w:color w:val="0000FF"/>
          </w:rPr>
          <w:t>пунктом 2 статьи 39.6</w:t>
        </w:r>
      </w:hyperlink>
      <w:r>
        <w:t xml:space="preserve"> или </w:t>
      </w:r>
      <w:hyperlink r:id="rId31" w:history="1">
        <w:r>
          <w:rPr>
            <w:color w:val="0000FF"/>
          </w:rPr>
          <w:t>пунктом 2 статьи 39.10</w:t>
        </w:r>
      </w:hyperlink>
      <w:r>
        <w:t xml:space="preserve"> Земельного кодекса Российской Федерации оснований;</w:t>
      </w:r>
    </w:p>
    <w:p w:rsidR="00D83FDF" w:rsidRDefault="00D83FDF">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83FDF" w:rsidRDefault="00D83FDF">
      <w:pPr>
        <w:pStyle w:val="ConsPlusNormal"/>
        <w:spacing w:before="220"/>
        <w:ind w:firstLine="540"/>
        <w:jc w:val="both"/>
      </w:pPr>
      <w:r>
        <w:t>8) цель использования земельного участка;</w:t>
      </w:r>
    </w:p>
    <w:p w:rsidR="00D83FDF" w:rsidRDefault="00D83FDF">
      <w:pPr>
        <w:pStyle w:val="ConsPlusNormal"/>
        <w:spacing w:before="220"/>
        <w:ind w:firstLine="540"/>
        <w:jc w:val="both"/>
      </w:pPr>
      <w:r>
        <w:t>9)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D83FDF" w:rsidRDefault="00D83FDF">
      <w:pPr>
        <w:pStyle w:val="ConsPlusNormal"/>
        <w:spacing w:before="220"/>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D83FDF" w:rsidRDefault="00D83FDF">
      <w:pPr>
        <w:pStyle w:val="ConsPlusNormal"/>
        <w:spacing w:before="220"/>
        <w:ind w:firstLine="540"/>
        <w:jc w:val="both"/>
      </w:pPr>
      <w:r>
        <w:t>11) почтовый адрес и (или) адрес электронной почты для связи с заявителем.</w:t>
      </w:r>
    </w:p>
    <w:p w:rsidR="00D83FDF" w:rsidRDefault="00D83FDF">
      <w:pPr>
        <w:pStyle w:val="ConsPlusNormal"/>
        <w:spacing w:before="220"/>
        <w:ind w:firstLine="540"/>
        <w:jc w:val="both"/>
      </w:pPr>
      <w:bookmarkStart w:id="6" w:name="P184"/>
      <w:bookmarkEnd w:id="6"/>
      <w:r>
        <w:t xml:space="preserve">15.2. Администрация в течение десяти дней возвращает заявление заявителю, если оно не соответствует требованиям </w:t>
      </w:r>
      <w:hyperlink w:anchor="P172" w:history="1">
        <w:r>
          <w:rPr>
            <w:color w:val="0000FF"/>
          </w:rPr>
          <w:t>пункта 15.1</w:t>
        </w:r>
      </w:hyperlink>
      <w:r>
        <w:t xml:space="preserve"> Регламента, подано в иной уполномоченный орган или к заявлению не приложены документы, предусмотренные </w:t>
      </w:r>
      <w:hyperlink w:anchor="P164" w:history="1">
        <w:r>
          <w:rPr>
            <w:color w:val="0000FF"/>
          </w:rPr>
          <w:t>пунктом 15</w:t>
        </w:r>
      </w:hyperlink>
      <w:r>
        <w:t xml:space="preserve"> Регламента.</w:t>
      </w:r>
    </w:p>
    <w:p w:rsidR="00D83FDF" w:rsidRDefault="00D83FDF">
      <w:pPr>
        <w:pStyle w:val="ConsPlusNormal"/>
        <w:spacing w:before="220"/>
        <w:ind w:firstLine="540"/>
        <w:jc w:val="both"/>
      </w:pPr>
      <w:r>
        <w:t>При этом заявителю должны быть указаны причины возврата заявления о предварительном согласовании предоставления земельного участка.</w:t>
      </w:r>
    </w:p>
    <w:p w:rsidR="00D83FDF" w:rsidRDefault="00D83FDF">
      <w:pPr>
        <w:pStyle w:val="ConsPlusNormal"/>
        <w:spacing w:before="220"/>
        <w:ind w:firstLine="540"/>
        <w:jc w:val="both"/>
      </w:pPr>
      <w:r>
        <w:t>Решение о возврате документов принимается Администрацией в течение десяти дней со дня поступления заявления о предварительном согласовании предоставления земельного участка.</w:t>
      </w:r>
    </w:p>
    <w:p w:rsidR="00D83FDF" w:rsidRDefault="00D83FDF">
      <w:pPr>
        <w:pStyle w:val="ConsPlusNormal"/>
      </w:pPr>
    </w:p>
    <w:p w:rsidR="00D83FDF" w:rsidRDefault="00D83FDF">
      <w:pPr>
        <w:pStyle w:val="ConsPlusNormal"/>
        <w:jc w:val="center"/>
        <w:outlineLvl w:val="2"/>
      </w:pPr>
      <w:r>
        <w:t>2.7. ИСЧЕРПЫВАЮЩИЙ ПЕРЕЧЕНЬ ДОКУМЕНТОВ, НЕОБХОДИМЫХ</w:t>
      </w:r>
    </w:p>
    <w:p w:rsidR="00D83FDF" w:rsidRDefault="00D83FDF">
      <w:pPr>
        <w:pStyle w:val="ConsPlusNormal"/>
        <w:jc w:val="center"/>
      </w:pPr>
      <w:r>
        <w:t>ДЛЯ ПРЕДОСТАВЛЕНИЯ МУНИЦИПАЛЬНОЙ УСЛУГИ, КОТОРЫЕ</w:t>
      </w:r>
    </w:p>
    <w:p w:rsidR="00D83FDF" w:rsidRDefault="00D83FDF">
      <w:pPr>
        <w:pStyle w:val="ConsPlusNormal"/>
        <w:jc w:val="center"/>
      </w:pPr>
      <w:r>
        <w:t>НАХОДЯТСЯ В РАСПОРЯЖЕНИИ ИНЫХ ОРГАНОВ, УЧАСТВУЮЩИХ</w:t>
      </w:r>
    </w:p>
    <w:p w:rsidR="00D83FDF" w:rsidRDefault="00D83FDF">
      <w:pPr>
        <w:pStyle w:val="ConsPlusNormal"/>
        <w:jc w:val="center"/>
      </w:pPr>
      <w:r>
        <w:t>В ПРЕДОСТАВЛЕНИИ МУНИЦИПАЛЬНОЙ УСЛУГИ</w:t>
      </w:r>
    </w:p>
    <w:p w:rsidR="00D83FDF" w:rsidRDefault="00D83FDF">
      <w:pPr>
        <w:pStyle w:val="ConsPlusNormal"/>
      </w:pPr>
    </w:p>
    <w:p w:rsidR="00D83FDF" w:rsidRDefault="00D83FDF">
      <w:pPr>
        <w:pStyle w:val="ConsPlusNormal"/>
        <w:ind w:firstLine="540"/>
        <w:jc w:val="both"/>
      </w:pPr>
      <w:r>
        <w:t>16.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D83FDF" w:rsidRDefault="00D83FDF">
      <w:pPr>
        <w:pStyle w:val="ConsPlusNormal"/>
        <w:spacing w:before="220"/>
        <w:ind w:firstLine="540"/>
        <w:jc w:val="both"/>
      </w:pPr>
      <w: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 по Свердловской области);</w:t>
      </w:r>
    </w:p>
    <w:p w:rsidR="00D83FDF" w:rsidRDefault="00D83FDF">
      <w:pPr>
        <w:pStyle w:val="ConsPlusNormal"/>
        <w:spacing w:before="220"/>
        <w:ind w:firstLine="540"/>
        <w:jc w:val="both"/>
      </w:pPr>
      <w: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(Управление Федеральной службы государственной регистрации, кадастра и картографии по Свердловской области);</w:t>
      </w:r>
    </w:p>
    <w:p w:rsidR="00D83FDF" w:rsidRDefault="00D83FDF">
      <w:pPr>
        <w:pStyle w:val="ConsPlusNormal"/>
        <w:spacing w:before="220"/>
        <w:ind w:firstLine="540"/>
        <w:jc w:val="both"/>
      </w:pPr>
      <w:r>
        <w:t>- кадастровый паспорт или кадастровая выписка о земельном участке (Управление Федеральной службы государственной регистрации, кадастра и картографии по Свердловской области).</w:t>
      </w:r>
    </w:p>
    <w:p w:rsidR="00D83FDF" w:rsidRDefault="00D83FDF">
      <w:pPr>
        <w:pStyle w:val="ConsPlusNormal"/>
        <w:spacing w:before="220"/>
        <w:ind w:firstLine="540"/>
        <w:jc w:val="both"/>
      </w:pPr>
      <w:r>
        <w:t>Документы, указанные в настоящем пункте, заявитель может предоставить самостоятельно.</w:t>
      </w:r>
    </w:p>
    <w:p w:rsidR="00D83FDF" w:rsidRDefault="00D83FDF">
      <w:pPr>
        <w:pStyle w:val="ConsPlusNormal"/>
        <w:spacing w:before="220"/>
        <w:ind w:firstLine="540"/>
        <w:jc w:val="both"/>
      </w:pPr>
      <w:r>
        <w:lastRenderedPageBreak/>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D83FDF" w:rsidRDefault="00D83FDF">
      <w:pPr>
        <w:pStyle w:val="ConsPlusNormal"/>
      </w:pPr>
    </w:p>
    <w:p w:rsidR="00D83FDF" w:rsidRDefault="00D83FDF">
      <w:pPr>
        <w:pStyle w:val="ConsPlusNormal"/>
        <w:jc w:val="center"/>
        <w:outlineLvl w:val="2"/>
      </w:pPr>
      <w:r>
        <w:t>2.8. УКАЗАНИЕ НА ЗАПРЕТ ТРЕБОВАТЬ ОТ ЗАЯВИТЕЛЯ</w:t>
      </w:r>
    </w:p>
    <w:p w:rsidR="00D83FDF" w:rsidRDefault="00D83FDF">
      <w:pPr>
        <w:pStyle w:val="ConsPlusNormal"/>
        <w:jc w:val="center"/>
      </w:pPr>
      <w:r>
        <w:t>ПРЕДСТАВЛЕНИЯ ДОКУМЕНТОВ И ИНФОРМАЦИИ</w:t>
      </w:r>
    </w:p>
    <w:p w:rsidR="00D83FDF" w:rsidRDefault="00D83FDF">
      <w:pPr>
        <w:pStyle w:val="ConsPlusNormal"/>
        <w:jc w:val="center"/>
      </w:pPr>
      <w:r>
        <w:t>ИЛИ ОСУЩЕСТВЛЕНИЯ ДЕЙСТВИЙ</w:t>
      </w:r>
    </w:p>
    <w:p w:rsidR="00D83FDF" w:rsidRDefault="00D83FDF">
      <w:pPr>
        <w:pStyle w:val="ConsPlusNormal"/>
      </w:pPr>
    </w:p>
    <w:p w:rsidR="00D83FDF" w:rsidRDefault="00D83FDF">
      <w:pPr>
        <w:pStyle w:val="ConsPlusNormal"/>
        <w:ind w:firstLine="540"/>
        <w:jc w:val="both"/>
      </w:pPr>
      <w:r>
        <w:t>17. Администрация в процессе предоставления муниципальной услуги не вправе требовать от заявителя:</w:t>
      </w:r>
    </w:p>
    <w:p w:rsidR="00D83FDF" w:rsidRDefault="00D83FD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3FDF" w:rsidRDefault="00D83FDF">
      <w:pPr>
        <w:pStyle w:val="ConsPlusNormal"/>
        <w:spacing w:before="22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32" w:history="1">
        <w:r>
          <w:rPr>
            <w:color w:val="0000FF"/>
          </w:rPr>
          <w:t>части 6 статьи 7</w:t>
        </w:r>
      </w:hyperlink>
      <w:r>
        <w:t xml:space="preserve"> Федерального закона N 210-ФЗ.</w:t>
      </w:r>
    </w:p>
    <w:p w:rsidR="00D83FDF" w:rsidRDefault="00D83FDF">
      <w:pPr>
        <w:pStyle w:val="ConsPlusNormal"/>
      </w:pPr>
    </w:p>
    <w:p w:rsidR="00D83FDF" w:rsidRDefault="00D83FDF">
      <w:pPr>
        <w:pStyle w:val="ConsPlusNormal"/>
        <w:jc w:val="center"/>
        <w:outlineLvl w:val="2"/>
      </w:pPr>
      <w:r>
        <w:t>2.9. ИСЧЕРПЫВАЮЩИЙ ПЕРЕЧЕНЬ ОСНОВАНИЙ ДЛЯ ОТКАЗА</w:t>
      </w:r>
    </w:p>
    <w:p w:rsidR="00D83FDF" w:rsidRDefault="00D83FDF">
      <w:pPr>
        <w:pStyle w:val="ConsPlusNormal"/>
        <w:jc w:val="center"/>
      </w:pPr>
      <w:r>
        <w:t>В ПРИЕМЕ ДОКУМЕНТОВ, НЕОБХОДИМЫХ ДЛЯ ПРЕДОСТАВЛЕНИЯ</w:t>
      </w:r>
    </w:p>
    <w:p w:rsidR="00D83FDF" w:rsidRDefault="00D83FDF">
      <w:pPr>
        <w:pStyle w:val="ConsPlusNormal"/>
        <w:jc w:val="center"/>
      </w:pPr>
      <w:r>
        <w:t>МУНИЦИПАЛЬНОЙ УСЛУГИ</w:t>
      </w:r>
    </w:p>
    <w:p w:rsidR="00D83FDF" w:rsidRDefault="00D83FDF">
      <w:pPr>
        <w:pStyle w:val="ConsPlusNormal"/>
      </w:pPr>
    </w:p>
    <w:p w:rsidR="00D83FDF" w:rsidRDefault="00D83FDF">
      <w:pPr>
        <w:pStyle w:val="ConsPlusNormal"/>
        <w:ind w:firstLine="540"/>
        <w:jc w:val="both"/>
      </w:pPr>
      <w:r>
        <w:t>18. Оснований для отказа в приеме документов, необходимых для предоставления муниципальной услуги, не предусмотрено.</w:t>
      </w:r>
    </w:p>
    <w:p w:rsidR="00D83FDF" w:rsidRDefault="00D83FDF">
      <w:pPr>
        <w:pStyle w:val="ConsPlusNormal"/>
      </w:pPr>
    </w:p>
    <w:p w:rsidR="00D83FDF" w:rsidRDefault="00D83FDF">
      <w:pPr>
        <w:pStyle w:val="ConsPlusNormal"/>
        <w:jc w:val="center"/>
        <w:outlineLvl w:val="2"/>
      </w:pPr>
      <w:r>
        <w:t>2.10. ИСЧЕРПЫВАЮЩИЙ ПЕРЕЧЕНЬ ОСНОВАНИЙ</w:t>
      </w:r>
    </w:p>
    <w:p w:rsidR="00D83FDF" w:rsidRDefault="00D83FDF">
      <w:pPr>
        <w:pStyle w:val="ConsPlusNormal"/>
        <w:jc w:val="center"/>
      </w:pPr>
      <w:r>
        <w:t>ДЛЯ ПРИОСТАНОВЛЕНИЯ ИЛИ ОТКАЗА</w:t>
      </w:r>
    </w:p>
    <w:p w:rsidR="00D83FDF" w:rsidRDefault="00D83FDF">
      <w:pPr>
        <w:pStyle w:val="ConsPlusNormal"/>
        <w:jc w:val="center"/>
      </w:pPr>
      <w:r>
        <w:t>В ПРЕДОСТАВЛЕНИИ МУНИЦИПАЛЬНОЙ УСЛУГИ</w:t>
      </w:r>
    </w:p>
    <w:p w:rsidR="00D83FDF" w:rsidRDefault="00D83FDF">
      <w:pPr>
        <w:pStyle w:val="ConsPlusNormal"/>
      </w:pPr>
    </w:p>
    <w:p w:rsidR="00D83FDF" w:rsidRDefault="00D83FDF">
      <w:pPr>
        <w:pStyle w:val="ConsPlusNormal"/>
        <w:ind w:firstLine="540"/>
        <w:jc w:val="both"/>
      </w:pPr>
      <w:bookmarkStart w:id="7" w:name="P218"/>
      <w:bookmarkEnd w:id="7"/>
      <w:r>
        <w:t>19. Основание для приостановления предоставления муниципальной услуги:</w:t>
      </w:r>
    </w:p>
    <w:p w:rsidR="00D83FDF" w:rsidRDefault="00D83FDF">
      <w:pPr>
        <w:pStyle w:val="ConsPlusNormal"/>
        <w:spacing w:before="220"/>
        <w:ind w:firstLine="540"/>
        <w:jc w:val="both"/>
      </w:pPr>
      <w:proofErr w:type="gramStart"/>
      <w: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D83FDF" w:rsidRDefault="00D83FDF">
      <w:pPr>
        <w:pStyle w:val="ConsPlusNormal"/>
        <w:spacing w:before="220"/>
        <w:ind w:firstLine="540"/>
        <w:jc w:val="both"/>
      </w:pPr>
      <w:r>
        <w:t>В указанном случае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83FDF" w:rsidRDefault="00D83FDF">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83FDF" w:rsidRDefault="00D83FDF">
      <w:pPr>
        <w:pStyle w:val="ConsPlusNormal"/>
        <w:spacing w:before="220"/>
        <w:ind w:firstLine="540"/>
        <w:jc w:val="both"/>
      </w:pPr>
      <w:bookmarkStart w:id="8" w:name="P222"/>
      <w:bookmarkEnd w:id="8"/>
      <w:r>
        <w:t>20. В предоставлении муниципальной услуги может быть отказано в случае, если:</w:t>
      </w:r>
    </w:p>
    <w:p w:rsidR="00D83FDF" w:rsidRDefault="00D83FDF">
      <w:pPr>
        <w:pStyle w:val="ConsPlusNormal"/>
        <w:spacing w:before="220"/>
        <w:ind w:firstLine="540"/>
        <w:jc w:val="both"/>
      </w:pPr>
      <w:r>
        <w:t xml:space="preserve">1) схема расположения земельного участка, приложенная к заявлению о предварительном </w:t>
      </w:r>
      <w:r>
        <w:lastRenderedPageBreak/>
        <w:t xml:space="preserve">согласовании предоставления земельного участка, не может быть утверждена по основаниям, указанным в </w:t>
      </w:r>
      <w:hyperlink r:id="rId33" w:history="1">
        <w:r>
          <w:rPr>
            <w:color w:val="0000FF"/>
          </w:rPr>
          <w:t>пункте 16 статьи 11.10</w:t>
        </w:r>
      </w:hyperlink>
      <w:r>
        <w:t xml:space="preserve"> Земельного кодекса Российской Федерации;</w:t>
      </w:r>
    </w:p>
    <w:p w:rsidR="00D83FDF" w:rsidRDefault="00D83FDF">
      <w:pPr>
        <w:pStyle w:val="ConsPlusNormal"/>
        <w:spacing w:before="220"/>
        <w:ind w:firstLine="540"/>
        <w:jc w:val="both"/>
      </w:pPr>
      <w:r>
        <w:t>2) земельный участок, который предстоит образовать, не может быть предоставлен заявителю по следующим основаниям:</w:t>
      </w:r>
    </w:p>
    <w:p w:rsidR="00D83FDF" w:rsidRDefault="00D83FDF">
      <w:pPr>
        <w:pStyle w:val="ConsPlusNormal"/>
        <w:spacing w:before="220"/>
        <w:ind w:firstLine="5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83FDF" w:rsidRDefault="00D83FDF">
      <w:pPr>
        <w:pStyle w:val="ConsPlusNormal"/>
        <w:spacing w:before="220"/>
        <w:ind w:firstLine="540"/>
        <w:jc w:val="both"/>
      </w:pPr>
      <w:proofErr w:type="gramStart"/>
      <w:r>
        <w:t xml:space="preserve">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w:t>
      </w:r>
      <w:proofErr w:type="gramEnd"/>
      <w:r>
        <w:t xml:space="preserve"> </w:t>
      </w:r>
      <w:proofErr w:type="gramStart"/>
      <w: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D83FDF" w:rsidRDefault="00D83FDF">
      <w:pPr>
        <w:pStyle w:val="ConsPlusNormal"/>
        <w:spacing w:before="220"/>
        <w:ind w:firstLine="540"/>
        <w:jc w:val="both"/>
      </w:pPr>
      <w:proofErr w:type="gramStart"/>
      <w:r>
        <w:t>указанный в заявлении о предварительном согласовании предоставления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83FDF" w:rsidRDefault="00D83FDF">
      <w:pPr>
        <w:pStyle w:val="ConsPlusNormal"/>
        <w:spacing w:before="220"/>
        <w:ind w:firstLine="540"/>
        <w:jc w:val="both"/>
      </w:pPr>
      <w:proofErr w:type="gramStart"/>
      <w: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history="1">
        <w:r>
          <w:rPr>
            <w:color w:val="0000FF"/>
          </w:rPr>
          <w:t>пунктом 3 статьи 39.36</w:t>
        </w:r>
      </w:hyperlink>
      <w:r>
        <w:t xml:space="preserve"> Земельного кодекса Российской Федерации, и это</w:t>
      </w:r>
      <w:proofErr w:type="gramEnd"/>
      <w:r>
        <w:t xml:space="preserve">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83FDF" w:rsidRDefault="00D83FDF">
      <w:pPr>
        <w:pStyle w:val="ConsPlusNormal"/>
        <w:spacing w:before="220"/>
        <w:ind w:firstLine="540"/>
        <w:jc w:val="both"/>
      </w:pPr>
      <w:proofErr w:type="gramStart"/>
      <w:r>
        <w:t>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w:t>
      </w:r>
      <w:proofErr w:type="gramEnd"/>
      <w:r>
        <w:t xml:space="preserve"> объекта незавершенного строительства;</w:t>
      </w:r>
    </w:p>
    <w:p w:rsidR="00D83FDF" w:rsidRDefault="00D83FDF">
      <w:pPr>
        <w:pStyle w:val="ConsPlusNormal"/>
        <w:spacing w:before="220"/>
        <w:ind w:firstLine="540"/>
        <w:jc w:val="both"/>
      </w:pPr>
      <w:r>
        <w:t>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83FDF" w:rsidRDefault="00D83FDF">
      <w:pPr>
        <w:pStyle w:val="ConsPlusNormal"/>
        <w:spacing w:before="220"/>
        <w:ind w:firstLine="540"/>
        <w:jc w:val="both"/>
      </w:pPr>
      <w:proofErr w:type="gramStart"/>
      <w:r>
        <w:t xml:space="preserve">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proofErr w:type="gramEnd"/>
      <w:r>
        <w:t xml:space="preserve"> участка для целей резервирования;</w:t>
      </w:r>
    </w:p>
    <w:p w:rsidR="00D83FDF" w:rsidRDefault="00D83FDF">
      <w:pPr>
        <w:pStyle w:val="ConsPlusNormal"/>
        <w:spacing w:before="220"/>
        <w:ind w:firstLine="540"/>
        <w:jc w:val="both"/>
      </w:pPr>
      <w:proofErr w:type="gramStart"/>
      <w:r>
        <w:t>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83FDF" w:rsidRDefault="00D83FDF">
      <w:pPr>
        <w:pStyle w:val="ConsPlusNormal"/>
        <w:spacing w:before="220"/>
        <w:ind w:firstLine="540"/>
        <w:jc w:val="both"/>
      </w:pPr>
      <w:proofErr w:type="gramStart"/>
      <w:r>
        <w:t>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w:t>
      </w:r>
      <w:proofErr w:type="gramEnd"/>
      <w:r>
        <w:t xml:space="preserve">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83FDF" w:rsidRDefault="00D83FDF">
      <w:pPr>
        <w:pStyle w:val="ConsPlusNormal"/>
        <w:spacing w:before="220"/>
        <w:ind w:firstLine="540"/>
        <w:jc w:val="both"/>
      </w:pPr>
      <w:proofErr w:type="gramStart"/>
      <w:r>
        <w:t>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w:t>
      </w:r>
      <w:proofErr w:type="gramEnd"/>
      <w:r>
        <w:t xml:space="preserve">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83FDF" w:rsidRDefault="00D83FDF">
      <w:pPr>
        <w:pStyle w:val="ConsPlusNormal"/>
        <w:spacing w:before="220"/>
        <w:ind w:firstLine="540"/>
        <w:jc w:val="both"/>
      </w:pPr>
      <w:r>
        <w:t xml:space="preserve">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35" w:history="1">
        <w:r>
          <w:rPr>
            <w:color w:val="0000FF"/>
          </w:rPr>
          <w:t>пунктом 19 статьи 39.11</w:t>
        </w:r>
      </w:hyperlink>
      <w:r>
        <w:t xml:space="preserve"> Земельного кодекса Российской Федерации;</w:t>
      </w:r>
    </w:p>
    <w:p w:rsidR="00D83FDF" w:rsidRDefault="00D83FDF">
      <w:pPr>
        <w:pStyle w:val="ConsPlusNormal"/>
        <w:spacing w:before="220"/>
        <w:ind w:firstLine="540"/>
        <w:jc w:val="both"/>
      </w:pPr>
      <w:proofErr w:type="gramStart"/>
      <w:r>
        <w:t xml:space="preserve">в отношении земельного участка, указанного в заявлении о его предварительном согласовании предоставления, поступило предусмотренное </w:t>
      </w:r>
      <w:hyperlink r:id="rId36"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Pr>
            <w:color w:val="0000FF"/>
          </w:rPr>
          <w:t>подпунктом 4 пункта 4 статьи 39.11</w:t>
        </w:r>
      </w:hyperlink>
      <w:r>
        <w:t xml:space="preserve"> Земельного кодекса Российской Федерации и</w:t>
      </w:r>
      <w:proofErr w:type="gramEnd"/>
      <w:r>
        <w:t xml:space="preserve"> Администрацией не принято решение об отказе в проведении этого аукциона по основаниям, предусмотренным </w:t>
      </w:r>
      <w:hyperlink r:id="rId38" w:history="1">
        <w:r>
          <w:rPr>
            <w:color w:val="0000FF"/>
          </w:rPr>
          <w:t>пунктом 8 статьи 39.11</w:t>
        </w:r>
      </w:hyperlink>
      <w:r>
        <w:t xml:space="preserve"> Земельного кодекса Российской Федерации;</w:t>
      </w:r>
    </w:p>
    <w:p w:rsidR="00D83FDF" w:rsidRDefault="00D83FDF">
      <w:pPr>
        <w:pStyle w:val="ConsPlusNormal"/>
        <w:spacing w:before="220"/>
        <w:ind w:firstLine="540"/>
        <w:jc w:val="both"/>
      </w:pPr>
      <w:proofErr w:type="gramStart"/>
      <w:r>
        <w:t xml:space="preserve">в отношении земельного участка, указанного в заявлении о его предварительном согласовании предоставления, опубликовано и размещено в соответствии с </w:t>
      </w:r>
      <w:hyperlink r:id="rId39"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D83FDF" w:rsidRDefault="00D83FDF">
      <w:pPr>
        <w:pStyle w:val="ConsPlusNormal"/>
        <w:spacing w:before="220"/>
        <w:ind w:firstLine="540"/>
        <w:jc w:val="both"/>
      </w:pPr>
      <w:proofErr w:type="gramStart"/>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Pr>
            <w:color w:val="0000FF"/>
          </w:rPr>
          <w:t>подпунктом 10 пункта 2 статьи 39.10</w:t>
        </w:r>
      </w:hyperlink>
      <w:r>
        <w:t xml:space="preserve"> Земельного кодекса Российской Федерации;</w:t>
      </w:r>
      <w:proofErr w:type="gramEnd"/>
    </w:p>
    <w:p w:rsidR="00D83FDF" w:rsidRDefault="00D83FDF">
      <w:pPr>
        <w:pStyle w:val="ConsPlusNormal"/>
        <w:spacing w:before="220"/>
        <w:ind w:firstLine="540"/>
        <w:jc w:val="both"/>
      </w:pPr>
      <w:r>
        <w:lastRenderedPageBreak/>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83FDF" w:rsidRDefault="00D83FDF">
      <w:pPr>
        <w:pStyle w:val="ConsPlusNormal"/>
        <w:spacing w:before="220"/>
        <w:ind w:firstLine="540"/>
        <w:jc w:val="both"/>
      </w:pPr>
      <w:proofErr w:type="gramStart"/>
      <w:r>
        <w:t>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83FDF" w:rsidRDefault="00D83FDF">
      <w:pPr>
        <w:pStyle w:val="ConsPlusNormal"/>
        <w:spacing w:before="220"/>
        <w:ind w:firstLine="540"/>
        <w:jc w:val="both"/>
      </w:pPr>
      <w:r>
        <w:t>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Свердловской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83FDF" w:rsidRDefault="00D83FDF">
      <w:pPr>
        <w:pStyle w:val="ConsPlusNormal"/>
        <w:spacing w:before="220"/>
        <w:ind w:firstLine="540"/>
        <w:jc w:val="both"/>
      </w:pPr>
      <w:r>
        <w:t>предварительное согласование предоставления земельного участка на заявленном виде прав не допускается;</w:t>
      </w:r>
    </w:p>
    <w:p w:rsidR="00D83FDF" w:rsidRDefault="00D83FDF">
      <w:pPr>
        <w:pStyle w:val="ConsPlusNormal"/>
        <w:spacing w:before="220"/>
        <w:ind w:firstLine="540"/>
        <w:jc w:val="both"/>
      </w:pPr>
      <w:r>
        <w:t>в отношении земельного участка, указанного в заявлен</w:t>
      </w:r>
      <w:proofErr w:type="gramStart"/>
      <w:r>
        <w:t>ии о е</w:t>
      </w:r>
      <w:proofErr w:type="gramEnd"/>
      <w:r>
        <w:t>го предварительном согласовании предоставления,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83FDF" w:rsidRDefault="00D83FDF">
      <w:pPr>
        <w:pStyle w:val="ConsPlusNormal"/>
        <w:spacing w:before="220"/>
        <w:ind w:firstLine="540"/>
        <w:jc w:val="both"/>
      </w:pPr>
      <w:proofErr w:type="gramStart"/>
      <w:r>
        <w:t>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w:t>
      </w:r>
      <w:proofErr w:type="gramEnd"/>
      <w:r>
        <w:t xml:space="preserve"> подлежащим сносу или реконструкции;</w:t>
      </w:r>
    </w:p>
    <w:p w:rsidR="00D83FDF" w:rsidRDefault="00D83FDF">
      <w:pPr>
        <w:pStyle w:val="ConsPlusNormal"/>
        <w:spacing w:before="220"/>
        <w:ind w:firstLine="540"/>
        <w:jc w:val="both"/>
      </w:pPr>
      <w:r>
        <w:t>поступили иные заявления на публикацию извещения о предоставлении земельного участка для целей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p>
    <w:p w:rsidR="00D83FDF" w:rsidRDefault="00D83FDF">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41"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r:id="rId42" w:history="1">
        <w:r>
          <w:rPr>
            <w:color w:val="0000FF"/>
          </w:rPr>
          <w:t>подпунктах 1</w:t>
        </w:r>
      </w:hyperlink>
      <w:r>
        <w:t xml:space="preserve"> - </w:t>
      </w:r>
      <w:hyperlink r:id="rId43" w:history="1">
        <w:r>
          <w:rPr>
            <w:color w:val="0000FF"/>
          </w:rPr>
          <w:t>23 статьи 39.16</w:t>
        </w:r>
      </w:hyperlink>
      <w:r>
        <w:t xml:space="preserve"> Земельного кодекса Российской Федерации.</w:t>
      </w:r>
    </w:p>
    <w:p w:rsidR="00D83FDF" w:rsidRDefault="00D83FDF">
      <w:pPr>
        <w:pStyle w:val="ConsPlusNormal"/>
        <w:spacing w:before="220"/>
        <w:ind w:firstLine="540"/>
        <w:jc w:val="both"/>
      </w:pPr>
      <w: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83FDF" w:rsidRDefault="00D83FDF">
      <w:pPr>
        <w:pStyle w:val="ConsPlusNormal"/>
      </w:pPr>
    </w:p>
    <w:p w:rsidR="00D83FDF" w:rsidRDefault="00D83FDF">
      <w:pPr>
        <w:pStyle w:val="ConsPlusNormal"/>
        <w:jc w:val="center"/>
        <w:outlineLvl w:val="2"/>
      </w:pPr>
      <w:r>
        <w:t>2.11. ПЕРЕЧЕНЬ УСЛУГ, КОТОРЫЕ ЯВЛЯЮТСЯ НЕОБХОДИМЫМИ</w:t>
      </w:r>
    </w:p>
    <w:p w:rsidR="00D83FDF" w:rsidRDefault="00D83FDF">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D83FDF" w:rsidRDefault="00D83FDF">
      <w:pPr>
        <w:pStyle w:val="ConsPlusNormal"/>
        <w:jc w:val="center"/>
      </w:pPr>
      <w:r>
        <w:t>В ТОМ ЧИСЛЕ СВЕДЕНИЯ О ДОКУМЕНТЕ (ДОКУМЕНТАХ),</w:t>
      </w:r>
    </w:p>
    <w:p w:rsidR="00D83FDF" w:rsidRDefault="00D83FDF">
      <w:pPr>
        <w:pStyle w:val="ConsPlusNormal"/>
        <w:jc w:val="center"/>
      </w:pPr>
      <w:proofErr w:type="gramStart"/>
      <w:r>
        <w:t>ВЫДАВАЕМОМ</w:t>
      </w:r>
      <w:proofErr w:type="gramEnd"/>
      <w:r>
        <w:t xml:space="preserve"> (ВЫДАВАЕМЫХ) ОРГАНИЗАЦИЯМИ, УЧАСТВУЮЩИМИ</w:t>
      </w:r>
    </w:p>
    <w:p w:rsidR="00D83FDF" w:rsidRDefault="00D83FDF">
      <w:pPr>
        <w:pStyle w:val="ConsPlusNormal"/>
        <w:jc w:val="center"/>
      </w:pPr>
      <w:r>
        <w:t>В ПРЕДОСТАВЛЕНИИ МУНИЦИПАЛЬНОЙ УСЛУГИ</w:t>
      </w:r>
    </w:p>
    <w:p w:rsidR="00D83FDF" w:rsidRDefault="00D83FDF">
      <w:pPr>
        <w:pStyle w:val="ConsPlusNormal"/>
      </w:pPr>
    </w:p>
    <w:p w:rsidR="00D83FDF" w:rsidRDefault="00D83FDF">
      <w:pPr>
        <w:pStyle w:val="ConsPlusNormal"/>
        <w:ind w:firstLine="540"/>
        <w:jc w:val="both"/>
      </w:pPr>
      <w:r>
        <w:t>21. Необходимыми и обязательными услугами для предоставления муниципальной услуги являются:</w:t>
      </w:r>
    </w:p>
    <w:p w:rsidR="00D83FDF" w:rsidRDefault="00D83FDF">
      <w:pPr>
        <w:pStyle w:val="ConsPlusNormal"/>
        <w:spacing w:before="220"/>
        <w:ind w:firstLine="540"/>
        <w:jc w:val="both"/>
      </w:pPr>
      <w:r>
        <w:t>1) запрос сведений из Единого государственного реестра прав о наличии (отсутствии) зарегистрированных прав на испрашиваемый земельный участок и расположенных на нем объектов недвижимого имущества (при необходимости);</w:t>
      </w:r>
    </w:p>
    <w:p w:rsidR="00D83FDF" w:rsidRDefault="00D83FDF">
      <w:pPr>
        <w:pStyle w:val="ConsPlusNormal"/>
        <w:spacing w:before="220"/>
        <w:ind w:firstLine="540"/>
        <w:jc w:val="both"/>
      </w:pPr>
      <w:r>
        <w:t>2) запрос сведений из государственного кадастра недвижимости о наличии (отсутствии) поставленных на учет земельных участков в отношении испрашиваемой территории (при необходимости).</w:t>
      </w:r>
    </w:p>
    <w:p w:rsidR="00D83FDF" w:rsidRDefault="00D83FDF">
      <w:pPr>
        <w:pStyle w:val="ConsPlusNormal"/>
      </w:pPr>
    </w:p>
    <w:p w:rsidR="00D83FDF" w:rsidRDefault="00D83FDF">
      <w:pPr>
        <w:pStyle w:val="ConsPlusNormal"/>
        <w:jc w:val="center"/>
        <w:outlineLvl w:val="2"/>
      </w:pPr>
      <w:r>
        <w:t>2.12. ПОРЯДОК, РАЗМЕР И ОСНОВАНИЯ ВЗИМАНИЯ</w:t>
      </w:r>
    </w:p>
    <w:p w:rsidR="00D83FDF" w:rsidRDefault="00D83FDF">
      <w:pPr>
        <w:pStyle w:val="ConsPlusNormal"/>
        <w:jc w:val="center"/>
      </w:pPr>
      <w:r>
        <w:t>ГОСУДАРСТВЕННОЙ ПОШЛИНЫ ИЛИ ИНОЙ ПЛАТЫ, ВЗИМАЕМОЙ</w:t>
      </w:r>
    </w:p>
    <w:p w:rsidR="00D83FDF" w:rsidRDefault="00D83FDF">
      <w:pPr>
        <w:pStyle w:val="ConsPlusNormal"/>
        <w:jc w:val="center"/>
      </w:pPr>
      <w:r>
        <w:t>ЗА ПРЕДОСТАВЛЕНИЕ МУНИЦИПАЛЬНОЙ УСЛУГИ</w:t>
      </w:r>
    </w:p>
    <w:p w:rsidR="00D83FDF" w:rsidRDefault="00D83FDF">
      <w:pPr>
        <w:pStyle w:val="ConsPlusNormal"/>
      </w:pPr>
    </w:p>
    <w:p w:rsidR="00D83FDF" w:rsidRDefault="00D83FDF">
      <w:pPr>
        <w:pStyle w:val="ConsPlusNormal"/>
        <w:ind w:firstLine="540"/>
        <w:jc w:val="both"/>
      </w:pPr>
      <w:r>
        <w:t>22. За предоставление муниципальной услуги государственная пошлина не взимается.</w:t>
      </w:r>
    </w:p>
    <w:p w:rsidR="00D83FDF" w:rsidRDefault="00D83FDF">
      <w:pPr>
        <w:pStyle w:val="ConsPlusNormal"/>
      </w:pPr>
    </w:p>
    <w:p w:rsidR="00D83FDF" w:rsidRDefault="00D83FDF">
      <w:pPr>
        <w:pStyle w:val="ConsPlusNormal"/>
        <w:jc w:val="center"/>
        <w:outlineLvl w:val="2"/>
      </w:pPr>
      <w:r>
        <w:t>2.13. ПОРЯДОК, РАЗМЕР И ОСНОВАНИЯ ВЗИМАНИЯ ПЛАТЫ</w:t>
      </w:r>
    </w:p>
    <w:p w:rsidR="00D83FDF" w:rsidRDefault="00D83FDF">
      <w:pPr>
        <w:pStyle w:val="ConsPlusNormal"/>
        <w:jc w:val="center"/>
      </w:pPr>
      <w:r>
        <w:t>ЗА ПРЕДОСТАВЛЕНИЕ УСЛУГ, КОТОРЫЕ ЯВЛЯЮТСЯ НЕОБХОДИМЫМИ</w:t>
      </w:r>
    </w:p>
    <w:p w:rsidR="00D83FDF" w:rsidRDefault="00D83FDF">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D83FDF" w:rsidRDefault="00D83FDF">
      <w:pPr>
        <w:pStyle w:val="ConsPlusNormal"/>
        <w:jc w:val="center"/>
      </w:pPr>
      <w:r>
        <w:t>ВКЛЮЧАЯ ИНФОРМАЦИЮ О МЕТОДИКЕ РАСЧЕТА РАЗМЕРА ТАКОЙ ПЛАТЫ</w:t>
      </w:r>
    </w:p>
    <w:p w:rsidR="00D83FDF" w:rsidRDefault="00D83FDF">
      <w:pPr>
        <w:pStyle w:val="ConsPlusNormal"/>
      </w:pPr>
    </w:p>
    <w:p w:rsidR="00D83FDF" w:rsidRDefault="00D83FDF">
      <w:pPr>
        <w:pStyle w:val="ConsPlusNormal"/>
        <w:ind w:firstLine="540"/>
        <w:jc w:val="both"/>
      </w:pPr>
      <w:r>
        <w:t>23. Плата за предоставление муниципальной услуги не предусмотрена.</w:t>
      </w:r>
    </w:p>
    <w:p w:rsidR="00D83FDF" w:rsidRDefault="00D83FDF">
      <w:pPr>
        <w:pStyle w:val="ConsPlusNormal"/>
      </w:pPr>
    </w:p>
    <w:p w:rsidR="00D83FDF" w:rsidRDefault="00D83FDF">
      <w:pPr>
        <w:pStyle w:val="ConsPlusNormal"/>
        <w:jc w:val="center"/>
        <w:outlineLvl w:val="2"/>
      </w:pPr>
      <w:r>
        <w:t>2.14. МАКСИМАЛЬНЫЙ СРОК ОЖИДАНИЯ В ОЧЕРЕДИ ПРИ ПОДАЧЕ</w:t>
      </w:r>
    </w:p>
    <w:p w:rsidR="00D83FDF" w:rsidRDefault="00D83FDF">
      <w:pPr>
        <w:pStyle w:val="ConsPlusNormal"/>
        <w:jc w:val="center"/>
      </w:pPr>
      <w:r>
        <w:t>ЗАПРОСА О ПРЕДОСТАВЛЕНИИ МУНИЦИПАЛЬНОЙ УСЛУГИ,</w:t>
      </w:r>
    </w:p>
    <w:p w:rsidR="00D83FDF" w:rsidRDefault="00D83FDF">
      <w:pPr>
        <w:pStyle w:val="ConsPlusNormal"/>
        <w:jc w:val="center"/>
      </w:pPr>
      <w:r>
        <w:t>УСЛУГИ, ПРЕДОСТАВЛЯЕМОЙ ОРГАНИЗАЦИЕЙ, УЧАСТВУЮЩЕЙ</w:t>
      </w:r>
    </w:p>
    <w:p w:rsidR="00D83FDF" w:rsidRDefault="00D83FDF">
      <w:pPr>
        <w:pStyle w:val="ConsPlusNormal"/>
        <w:jc w:val="center"/>
      </w:pPr>
      <w:r>
        <w:t>В ПРЕДОСТАВЛЕНИИ МУНИЦИПАЛЬНОЙ УСЛУГИ, И ПРИ ПОЛУЧЕНИИ</w:t>
      </w:r>
    </w:p>
    <w:p w:rsidR="00D83FDF" w:rsidRDefault="00D83FDF">
      <w:pPr>
        <w:pStyle w:val="ConsPlusNormal"/>
        <w:jc w:val="center"/>
      </w:pPr>
      <w:r>
        <w:t>РЕЗУЛЬТАТА ПРЕДОСТАВЛЕНИЯ ТАКИХ УСЛУГ</w:t>
      </w:r>
    </w:p>
    <w:p w:rsidR="00D83FDF" w:rsidRDefault="00D83FDF">
      <w:pPr>
        <w:pStyle w:val="ConsPlusNormal"/>
      </w:pPr>
    </w:p>
    <w:p w:rsidR="00D83FDF" w:rsidRDefault="00D83FDF">
      <w:pPr>
        <w:pStyle w:val="ConsPlusNormal"/>
        <w:ind w:firstLine="540"/>
        <w:jc w:val="both"/>
      </w:pPr>
      <w:r>
        <w:t>24. 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83FDF" w:rsidRDefault="00D83FDF">
      <w:pPr>
        <w:pStyle w:val="ConsPlusNormal"/>
      </w:pPr>
    </w:p>
    <w:p w:rsidR="00D83FDF" w:rsidRDefault="00D83FDF">
      <w:pPr>
        <w:pStyle w:val="ConsPlusNormal"/>
        <w:jc w:val="center"/>
        <w:outlineLvl w:val="2"/>
      </w:pPr>
      <w:r>
        <w:t>2.15. СРОК И ПОРЯДОК РЕГИСТРАЦИИ ЗАПРОСА ЗАЯВИТЕЛЯ</w:t>
      </w:r>
    </w:p>
    <w:p w:rsidR="00D83FDF" w:rsidRDefault="00D83FDF">
      <w:pPr>
        <w:pStyle w:val="ConsPlusNormal"/>
        <w:jc w:val="center"/>
      </w:pPr>
      <w:r>
        <w:t>О ПРЕДОСТАВЛЕНИИ МУНИЦИПАЛЬНОЙ УСЛУГИ И УСЛУГИ,</w:t>
      </w:r>
    </w:p>
    <w:p w:rsidR="00D83FDF" w:rsidRDefault="00D83FDF">
      <w:pPr>
        <w:pStyle w:val="ConsPlusNormal"/>
        <w:jc w:val="center"/>
      </w:pPr>
      <w:r>
        <w:t>ПРЕДОСТАВЛЯЕМОЙ ОРГАНИЗАЦИЕЙ, УЧАСТВУЮЩЕЙ</w:t>
      </w:r>
    </w:p>
    <w:p w:rsidR="00D83FDF" w:rsidRDefault="00D83FDF">
      <w:pPr>
        <w:pStyle w:val="ConsPlusNormal"/>
        <w:jc w:val="center"/>
      </w:pPr>
      <w:r>
        <w:t>В ПРЕДОСТАВЛЕНИИ МУНИЦИПАЛЬНОЙ УСЛУГИ,</w:t>
      </w:r>
    </w:p>
    <w:p w:rsidR="00D83FDF" w:rsidRDefault="00D83FDF">
      <w:pPr>
        <w:pStyle w:val="ConsPlusNormal"/>
        <w:jc w:val="center"/>
      </w:pPr>
      <w:r>
        <w:t>В ТОМ ЧИСЛЕ В ЭЛЕКТРОННОЙ ФОРМЕ</w:t>
      </w:r>
    </w:p>
    <w:p w:rsidR="00D83FDF" w:rsidRDefault="00D83FDF">
      <w:pPr>
        <w:pStyle w:val="ConsPlusNormal"/>
      </w:pPr>
    </w:p>
    <w:p w:rsidR="00D83FDF" w:rsidRDefault="00D83FDF">
      <w:pPr>
        <w:pStyle w:val="ConsPlusNormal"/>
        <w:ind w:firstLine="540"/>
        <w:jc w:val="both"/>
      </w:pPr>
      <w:r>
        <w:t>25. 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D83FDF" w:rsidRDefault="00D83FDF">
      <w:pPr>
        <w:pStyle w:val="ConsPlusNormal"/>
      </w:pPr>
    </w:p>
    <w:p w:rsidR="00D83FDF" w:rsidRDefault="00D83FDF">
      <w:pPr>
        <w:pStyle w:val="ConsPlusNormal"/>
        <w:jc w:val="center"/>
        <w:outlineLvl w:val="2"/>
      </w:pPr>
      <w:r>
        <w:t>2.16. ТРЕБОВАНИЯ К ПОМЕЩЕНИЯМ,</w:t>
      </w:r>
    </w:p>
    <w:p w:rsidR="00D83FDF" w:rsidRDefault="00D83FDF">
      <w:pPr>
        <w:pStyle w:val="ConsPlusNormal"/>
        <w:jc w:val="center"/>
      </w:pPr>
      <w:r>
        <w:t xml:space="preserve">В </w:t>
      </w:r>
      <w:proofErr w:type="gramStart"/>
      <w:r>
        <w:t>КОТОРЫХ</w:t>
      </w:r>
      <w:proofErr w:type="gramEnd"/>
      <w:r>
        <w:t xml:space="preserve"> ПРЕДОСТАВЛЯЕТСЯ МУНИЦИПАЛЬНАЯ УСЛУГА</w:t>
      </w:r>
    </w:p>
    <w:p w:rsidR="00D83FDF" w:rsidRDefault="00D83FDF">
      <w:pPr>
        <w:pStyle w:val="ConsPlusNormal"/>
      </w:pPr>
    </w:p>
    <w:p w:rsidR="00D83FDF" w:rsidRDefault="00D83FDF">
      <w:pPr>
        <w:pStyle w:val="ConsPlusNormal"/>
        <w:ind w:firstLine="540"/>
        <w:jc w:val="both"/>
      </w:pPr>
      <w:r>
        <w:t>26. 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D83FDF" w:rsidRDefault="00D83FDF">
      <w:pPr>
        <w:pStyle w:val="ConsPlusNormal"/>
        <w:spacing w:before="220"/>
        <w:ind w:firstLine="540"/>
        <w:jc w:val="both"/>
      </w:pPr>
      <w:r>
        <w:t xml:space="preserve">Помещения оборудуются вывесками с указанием наименования структурного </w:t>
      </w:r>
      <w:r>
        <w:lastRenderedPageBreak/>
        <w:t>подразделения, осуществляющего прием документов, а также режима работы и приема заявителей.</w:t>
      </w:r>
    </w:p>
    <w:p w:rsidR="00D83FDF" w:rsidRDefault="00D83FDF">
      <w:pPr>
        <w:pStyle w:val="ConsPlusNormal"/>
        <w:spacing w:before="220"/>
        <w:ind w:firstLine="540"/>
        <w:jc w:val="both"/>
      </w:pPr>
      <w:r>
        <w:t>На территории, прилегающей к зданию Администрации, имеются места для парковки автотранспортных средств. Доступ к парковочным местам является бесплатным.</w:t>
      </w:r>
    </w:p>
    <w:p w:rsidR="00D83FDF" w:rsidRDefault="00D83FDF">
      <w:pPr>
        <w:pStyle w:val="ConsPlusNormal"/>
        <w:spacing w:before="220"/>
        <w:ind w:firstLine="540"/>
        <w:jc w:val="both"/>
      </w:pPr>
      <w:r>
        <w:t>Вход в здание, в котором расположена Администрация, оформляется вывеской, содержащей наименование Администрации.</w:t>
      </w:r>
    </w:p>
    <w:p w:rsidR="00D83FDF" w:rsidRDefault="00D83FDF">
      <w:pPr>
        <w:pStyle w:val="ConsPlusNormal"/>
        <w:spacing w:before="220"/>
        <w:ind w:firstLine="540"/>
        <w:jc w:val="both"/>
      </w:pPr>
      <w:r>
        <w:t>Места ожидания оборудуются в соответствии с санитарными и противопожарными нормами и правилами.</w:t>
      </w:r>
    </w:p>
    <w:p w:rsidR="00D83FDF" w:rsidRDefault="00D83FDF">
      <w:pPr>
        <w:pStyle w:val="ConsPlusNormal"/>
        <w:spacing w:before="220"/>
        <w:ind w:firstLine="540"/>
        <w:jc w:val="both"/>
      </w:pPr>
      <w: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D83FDF" w:rsidRDefault="00D83FDF">
      <w:pPr>
        <w:pStyle w:val="ConsPlusNormal"/>
        <w:spacing w:before="220"/>
        <w:ind w:firstLine="540"/>
        <w:jc w:val="both"/>
      </w:pPr>
      <w:r>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D83FDF" w:rsidRDefault="00D83FDF">
      <w:pPr>
        <w:pStyle w:val="ConsPlusNormal"/>
        <w:jc w:val="both"/>
      </w:pPr>
      <w:r>
        <w:t xml:space="preserve">(абзац введен </w:t>
      </w:r>
      <w:hyperlink r:id="rId44" w:history="1">
        <w:r>
          <w:rPr>
            <w:color w:val="0000FF"/>
          </w:rPr>
          <w:t>Постановлением</w:t>
        </w:r>
      </w:hyperlink>
      <w:r>
        <w:t xml:space="preserve"> Главы городского округа Сухой Лог от 09.02.2016 N 197-ПГ)</w:t>
      </w:r>
    </w:p>
    <w:p w:rsidR="00D83FDF" w:rsidRDefault="00D83FDF">
      <w:pPr>
        <w:pStyle w:val="ConsPlusNormal"/>
      </w:pPr>
    </w:p>
    <w:p w:rsidR="00D83FDF" w:rsidRDefault="00D83FDF">
      <w:pPr>
        <w:pStyle w:val="ConsPlusNormal"/>
        <w:jc w:val="center"/>
        <w:outlineLvl w:val="2"/>
      </w:pPr>
      <w:r>
        <w:t>2.17. ПОКАЗАТЕЛИ ДОСТУПНОСТИ И КАЧЕСТВА</w:t>
      </w:r>
    </w:p>
    <w:p w:rsidR="00D83FDF" w:rsidRDefault="00D83FDF">
      <w:pPr>
        <w:pStyle w:val="ConsPlusNormal"/>
        <w:jc w:val="center"/>
      </w:pPr>
      <w:r>
        <w:t>МУНИЦИПАЛЬНОЙ УСЛУГИ, В ТОМ ЧИСЛЕ КОЛИЧЕСТВО ВЗАИМОДЕЙСТВИЙ</w:t>
      </w:r>
    </w:p>
    <w:p w:rsidR="00D83FDF" w:rsidRDefault="00D83FDF">
      <w:pPr>
        <w:pStyle w:val="ConsPlusNormal"/>
        <w:jc w:val="center"/>
      </w:pPr>
      <w:r>
        <w:t>ЗАЯВИТЕЛЯ С ДОЛЖНОСТНЫМИ ЛИЦАМИ ПРИ ПРЕДОСТАВЛЕНИИ</w:t>
      </w:r>
    </w:p>
    <w:p w:rsidR="00D83FDF" w:rsidRDefault="00D83FDF">
      <w:pPr>
        <w:pStyle w:val="ConsPlusNormal"/>
        <w:jc w:val="center"/>
      </w:pPr>
      <w:r>
        <w:t>МУНИЦИПАЛЬНОЙ УСЛУГИ И ИХ ПРОДОЛЖИТЕЛЬНОСТЬ, ВОЗМОЖНОСТЬ</w:t>
      </w:r>
    </w:p>
    <w:p w:rsidR="00D83FDF" w:rsidRDefault="00D83FDF">
      <w:pPr>
        <w:pStyle w:val="ConsPlusNormal"/>
        <w:jc w:val="center"/>
      </w:pPr>
      <w:r>
        <w:t>ПОЛУЧЕНИЯ МУНИЦИПАЛЬНОЙ УСЛУГИ В МНОГОФУНКЦИОНАЛЬНОМ ЦЕНТРЕ</w:t>
      </w:r>
    </w:p>
    <w:p w:rsidR="00D83FDF" w:rsidRDefault="00D83FDF">
      <w:pPr>
        <w:pStyle w:val="ConsPlusNormal"/>
        <w:jc w:val="center"/>
      </w:pPr>
      <w:r>
        <w:t>ПРЕДОСТАВЛЕНИЯ ГОСУДАРСТВЕННЫХ И МУНИЦИПАЛЬНЫХ УСЛУГ,</w:t>
      </w:r>
    </w:p>
    <w:p w:rsidR="00D83FDF" w:rsidRDefault="00D83FDF">
      <w:pPr>
        <w:pStyle w:val="ConsPlusNormal"/>
        <w:jc w:val="center"/>
      </w:pPr>
      <w:r>
        <w:t>ВОЗМОЖНОСТЬ ПОЛУЧЕНИЯ ИНФОРМАЦИИ О ХОДЕ ПРЕДОСТАВЛЕНИЯ</w:t>
      </w:r>
    </w:p>
    <w:p w:rsidR="00D83FDF" w:rsidRDefault="00D83FDF">
      <w:pPr>
        <w:pStyle w:val="ConsPlusNormal"/>
        <w:jc w:val="center"/>
      </w:pPr>
      <w:r>
        <w:t>МУНИЦИПАЛЬНОЙ УСЛУГИ, В ТОМ ЧИСЛЕ С ИСПОЛЬЗОВАНИЕМ</w:t>
      </w:r>
    </w:p>
    <w:p w:rsidR="00D83FDF" w:rsidRDefault="00D83FDF">
      <w:pPr>
        <w:pStyle w:val="ConsPlusNormal"/>
        <w:jc w:val="center"/>
      </w:pPr>
      <w:r>
        <w:t>ИНФОРМАЦИОННО-КОММУНИКАЦИОННЫХ ТЕХНОЛОГИЙ</w:t>
      </w:r>
    </w:p>
    <w:p w:rsidR="00D83FDF" w:rsidRDefault="00D83FDF">
      <w:pPr>
        <w:pStyle w:val="ConsPlusNormal"/>
      </w:pPr>
    </w:p>
    <w:p w:rsidR="00D83FDF" w:rsidRDefault="00D83FDF">
      <w:pPr>
        <w:pStyle w:val="ConsPlusNormal"/>
        <w:ind w:firstLine="540"/>
        <w:jc w:val="both"/>
      </w:pPr>
      <w:r>
        <w:t>27. Показателями доступности муниципальной услуги являются:</w:t>
      </w:r>
    </w:p>
    <w:p w:rsidR="00D83FDF" w:rsidRDefault="00D83FDF">
      <w:pPr>
        <w:pStyle w:val="ConsPlusNormal"/>
        <w:spacing w:before="220"/>
        <w:ind w:firstLine="540"/>
        <w:jc w:val="both"/>
      </w:pPr>
      <w:r>
        <w:t>- информированность заявителя о получении муниципальной услуги (содержание, порядок и условия ее получения);</w:t>
      </w:r>
    </w:p>
    <w:p w:rsidR="00D83FDF" w:rsidRDefault="00D83FDF">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 два, продолжительностью не более 10 минут;</w:t>
      </w:r>
    </w:p>
    <w:p w:rsidR="00D83FDF" w:rsidRDefault="00D83FDF">
      <w:pPr>
        <w:pStyle w:val="ConsPlusNormal"/>
        <w:spacing w:before="220"/>
        <w:ind w:firstLine="540"/>
        <w:jc w:val="both"/>
      </w:pPr>
      <w: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D83FDF" w:rsidRDefault="00D83FDF">
      <w:pPr>
        <w:pStyle w:val="ConsPlusNormal"/>
        <w:spacing w:before="220"/>
        <w:ind w:firstLine="540"/>
        <w:jc w:val="both"/>
      </w:pPr>
      <w:proofErr w:type="gramStart"/>
      <w: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отдела к заявителю: вежливость, тактичность));</w:t>
      </w:r>
      <w:proofErr w:type="gramEnd"/>
    </w:p>
    <w:p w:rsidR="00D83FDF" w:rsidRDefault="00D83FDF">
      <w:pPr>
        <w:pStyle w:val="ConsPlusNormal"/>
        <w:spacing w:before="220"/>
        <w:ind w:firstLine="540"/>
        <w:jc w:val="both"/>
      </w:pPr>
      <w:r>
        <w:t>- возможность получения информации о ходе предоставления муниципальной услуги;</w:t>
      </w:r>
    </w:p>
    <w:p w:rsidR="00D83FDF" w:rsidRDefault="00D83FDF">
      <w:pPr>
        <w:pStyle w:val="ConsPlusNormal"/>
        <w:spacing w:before="220"/>
        <w:ind w:firstLine="540"/>
        <w:jc w:val="both"/>
      </w:pPr>
      <w:r>
        <w:t>- бесплатность получения муниципальной услуги;</w:t>
      </w:r>
    </w:p>
    <w:p w:rsidR="00D83FDF" w:rsidRDefault="00D83FDF">
      <w:pPr>
        <w:pStyle w:val="ConsPlusNormal"/>
        <w:spacing w:before="220"/>
        <w:ind w:firstLine="540"/>
        <w:jc w:val="both"/>
      </w:pPr>
      <w:r>
        <w:t>- транспортная и пешеходная доступность;</w:t>
      </w:r>
    </w:p>
    <w:p w:rsidR="00D83FDF" w:rsidRDefault="00D83FDF">
      <w:pPr>
        <w:pStyle w:val="ConsPlusNormal"/>
        <w:spacing w:before="220"/>
        <w:ind w:firstLine="540"/>
        <w:jc w:val="both"/>
      </w:pPr>
      <w:r>
        <w:t>- режим работы Администрации;</w:t>
      </w:r>
    </w:p>
    <w:p w:rsidR="00D83FDF" w:rsidRDefault="00D83FDF">
      <w:pPr>
        <w:pStyle w:val="ConsPlusNormal"/>
        <w:spacing w:before="220"/>
        <w:ind w:firstLine="540"/>
        <w:jc w:val="both"/>
      </w:pPr>
      <w:r>
        <w:t>- предоставление муниципальной услуги в электронном виде;</w:t>
      </w:r>
    </w:p>
    <w:p w:rsidR="00D83FDF" w:rsidRDefault="00D83FDF">
      <w:pPr>
        <w:pStyle w:val="ConsPlusNormal"/>
        <w:spacing w:before="220"/>
        <w:ind w:firstLine="540"/>
        <w:jc w:val="both"/>
      </w:pPr>
      <w:r>
        <w:lastRenderedPageBreak/>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D83FDF" w:rsidRDefault="00D83FDF">
      <w:pPr>
        <w:pStyle w:val="ConsPlusNormal"/>
        <w:spacing w:before="220"/>
        <w:ind w:firstLine="540"/>
        <w:jc w:val="both"/>
      </w:pPr>
      <w:r>
        <w:t>Показателями качества муниципальной услуги являются:</w:t>
      </w:r>
    </w:p>
    <w:p w:rsidR="00D83FDF" w:rsidRDefault="00D83FDF">
      <w:pPr>
        <w:pStyle w:val="ConsPlusNormal"/>
        <w:spacing w:before="220"/>
        <w:ind w:firstLine="540"/>
        <w:jc w:val="both"/>
      </w:pPr>
      <w: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D83FDF" w:rsidRDefault="00D83FDF">
      <w:pPr>
        <w:pStyle w:val="ConsPlusNormal"/>
        <w:spacing w:before="220"/>
        <w:ind w:firstLine="540"/>
        <w:jc w:val="both"/>
      </w:pPr>
      <w:r>
        <w:t>- точность обработки данных, правильность оформления документов;</w:t>
      </w:r>
    </w:p>
    <w:p w:rsidR="00D83FDF" w:rsidRDefault="00D83FDF">
      <w:pPr>
        <w:pStyle w:val="ConsPlusNormal"/>
        <w:spacing w:before="220"/>
        <w:ind w:firstLine="540"/>
        <w:jc w:val="both"/>
      </w:pPr>
      <w:r>
        <w:t>- компетентность специалистов, осуществляющих предоставление муниципальной услуги (профессиональная грамотность);</w:t>
      </w:r>
    </w:p>
    <w:p w:rsidR="00D83FDF" w:rsidRDefault="00D83FDF">
      <w:pPr>
        <w:pStyle w:val="ConsPlusNormal"/>
        <w:spacing w:before="220"/>
        <w:ind w:firstLine="540"/>
        <w:jc w:val="both"/>
      </w:pPr>
      <w:r>
        <w:t>- количество обоснованных жалоб.</w:t>
      </w:r>
    </w:p>
    <w:p w:rsidR="00D83FDF" w:rsidRDefault="00D83FDF">
      <w:pPr>
        <w:pStyle w:val="ConsPlusNormal"/>
        <w:spacing w:before="220"/>
        <w:ind w:firstLine="540"/>
        <w:jc w:val="both"/>
      </w:pPr>
      <w:r>
        <w:t xml:space="preserve">28. Получение заявителем информации о ходе предоставления муниципальной услуги, в том числе с использованием информационно-коммуникационных технологий, возможно в порядке, установленном </w:t>
      </w:r>
      <w:hyperlink w:anchor="P89" w:history="1">
        <w:r>
          <w:rPr>
            <w:color w:val="0000FF"/>
          </w:rPr>
          <w:t>пунктом 6</w:t>
        </w:r>
      </w:hyperlink>
      <w:r>
        <w:t xml:space="preserve"> настоящего Регламента.</w:t>
      </w:r>
    </w:p>
    <w:p w:rsidR="00D83FDF" w:rsidRDefault="00D83FDF">
      <w:pPr>
        <w:pStyle w:val="ConsPlusNormal"/>
      </w:pPr>
    </w:p>
    <w:p w:rsidR="00D83FDF" w:rsidRDefault="00D83FDF">
      <w:pPr>
        <w:pStyle w:val="ConsPlusNormal"/>
        <w:jc w:val="center"/>
        <w:outlineLvl w:val="2"/>
      </w:pPr>
      <w:r>
        <w:t>2.18. ИНЫЕ ТРЕБОВАНИЯ, В ТОМ ЧИСЛЕ УЧИТЫВАЮЩИЕ</w:t>
      </w:r>
    </w:p>
    <w:p w:rsidR="00D83FDF" w:rsidRDefault="00D83FDF">
      <w:pPr>
        <w:pStyle w:val="ConsPlusNormal"/>
        <w:jc w:val="center"/>
      </w:pPr>
      <w:r>
        <w:t>ОСОБЕННОСТИ ПРЕДОСТАВЛЕНИЯ МУНИЦИПАЛЬНОЙ УСЛУГИ</w:t>
      </w:r>
    </w:p>
    <w:p w:rsidR="00D83FDF" w:rsidRDefault="00D83FDF">
      <w:pPr>
        <w:pStyle w:val="ConsPlusNormal"/>
        <w:jc w:val="center"/>
      </w:pPr>
      <w:r>
        <w:t>В МНОГОФУНКЦИОНАЛЬНЫХ ЦЕНТРАХ ПРЕДОСТАВЛЕНИЯ</w:t>
      </w:r>
    </w:p>
    <w:p w:rsidR="00D83FDF" w:rsidRDefault="00D83FDF">
      <w:pPr>
        <w:pStyle w:val="ConsPlusNormal"/>
        <w:jc w:val="center"/>
      </w:pPr>
      <w:r>
        <w:t>ГОСУДАРСТВЕННЫХ И МУНИЦИПАЛЬНЫХ УСЛУГ И ОСОБЕННОСТИ</w:t>
      </w:r>
    </w:p>
    <w:p w:rsidR="00D83FDF" w:rsidRDefault="00D83FDF">
      <w:pPr>
        <w:pStyle w:val="ConsPlusNormal"/>
        <w:jc w:val="center"/>
      </w:pPr>
      <w:r>
        <w:t>ПРЕДОСТАВЛЕНИЯ МУНИЦИПАЛЬНОЙ УСЛУГИ</w:t>
      </w:r>
    </w:p>
    <w:p w:rsidR="00D83FDF" w:rsidRDefault="00D83FDF">
      <w:pPr>
        <w:pStyle w:val="ConsPlusNormal"/>
        <w:jc w:val="center"/>
      </w:pPr>
      <w:r>
        <w:t>В ЭЛЕКТРОННОЙ ФОРМЕ</w:t>
      </w:r>
    </w:p>
    <w:p w:rsidR="00D83FDF" w:rsidRDefault="00D83FDF">
      <w:pPr>
        <w:pStyle w:val="ConsPlusNormal"/>
      </w:pPr>
    </w:p>
    <w:p w:rsidR="00D83FDF" w:rsidRDefault="00D83FDF">
      <w:pPr>
        <w:pStyle w:val="ConsPlusNormal"/>
        <w:ind w:firstLine="540"/>
        <w:jc w:val="both"/>
      </w:pPr>
      <w:r>
        <w:t>29. Предоставление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 (далее - МФЦ) предусмотрено в следующем порядке:</w:t>
      </w:r>
    </w:p>
    <w:p w:rsidR="00D83FDF" w:rsidRDefault="00D83FDF">
      <w:pPr>
        <w:pStyle w:val="ConsPlusNormal"/>
        <w:spacing w:before="220"/>
        <w:ind w:firstLine="540"/>
        <w:jc w:val="both"/>
      </w:pPr>
      <w:r>
        <w:t>прием и регистрация документов;</w:t>
      </w:r>
    </w:p>
    <w:p w:rsidR="00D83FDF" w:rsidRDefault="00D83FDF">
      <w:pPr>
        <w:pStyle w:val="ConsPlusNormal"/>
        <w:spacing w:before="220"/>
        <w:ind w:firstLine="540"/>
        <w:jc w:val="both"/>
      </w:pPr>
      <w:r>
        <w:t>проверка документов на комплектность;</w:t>
      </w:r>
    </w:p>
    <w:p w:rsidR="00D83FDF" w:rsidRDefault="00D83FDF">
      <w:pPr>
        <w:pStyle w:val="ConsPlusNormal"/>
        <w:spacing w:before="220"/>
        <w:ind w:firstLine="540"/>
        <w:jc w:val="both"/>
      </w:pPr>
      <w:r>
        <w:t>направление документов в Администрацию;</w:t>
      </w:r>
    </w:p>
    <w:p w:rsidR="00D83FDF" w:rsidRDefault="00D83FDF">
      <w:pPr>
        <w:pStyle w:val="ConsPlusNormal"/>
        <w:spacing w:before="220"/>
        <w:ind w:firstLine="540"/>
        <w:jc w:val="both"/>
      </w:pPr>
      <w:r>
        <w:t xml:space="preserve">а) при наличии оснований для возврата (заявителю могут быть возвращены документы по основаниям, указанным в </w:t>
      </w:r>
      <w:hyperlink w:anchor="P184" w:history="1">
        <w:r>
          <w:rPr>
            <w:color w:val="0000FF"/>
          </w:rPr>
          <w:t>пункте 15.2</w:t>
        </w:r>
      </w:hyperlink>
      <w:r>
        <w:t xml:space="preserve"> Регламента):</w:t>
      </w:r>
    </w:p>
    <w:p w:rsidR="00D83FDF" w:rsidRDefault="00D83FDF">
      <w:pPr>
        <w:pStyle w:val="ConsPlusNormal"/>
        <w:spacing w:before="220"/>
        <w:ind w:firstLine="540"/>
        <w:jc w:val="both"/>
      </w:pPr>
      <w:r>
        <w:t>выдача заключения о возврате заявления заявителю с указанием причин возврата заявления о предварительном согласовании предоставления земельного участка;</w:t>
      </w:r>
    </w:p>
    <w:p w:rsidR="00D83FDF" w:rsidRDefault="00D83FDF">
      <w:pPr>
        <w:pStyle w:val="ConsPlusNormal"/>
        <w:spacing w:before="220"/>
        <w:ind w:firstLine="540"/>
        <w:jc w:val="both"/>
      </w:pPr>
      <w:r>
        <w:t xml:space="preserve">б) при наличии оснований для приостановления (предоставление муниципальной услуги может быть приостановлено по основаниям, указанным в </w:t>
      </w:r>
      <w:hyperlink w:anchor="P218" w:history="1">
        <w:r>
          <w:rPr>
            <w:color w:val="0000FF"/>
          </w:rPr>
          <w:t>пункте 19</w:t>
        </w:r>
      </w:hyperlink>
      <w:r>
        <w:t xml:space="preserve"> Регламента):</w:t>
      </w:r>
    </w:p>
    <w:p w:rsidR="00D83FDF" w:rsidRDefault="00D83FDF">
      <w:pPr>
        <w:pStyle w:val="ConsPlusNormal"/>
        <w:spacing w:before="220"/>
        <w:ind w:firstLine="540"/>
        <w:jc w:val="both"/>
      </w:pPr>
      <w:r>
        <w:t>выдача решения о приостановлении срока рассмотрения заявления о предварительном согласовании предоставления земельного участка и направление принятого решения заявителю;</w:t>
      </w:r>
    </w:p>
    <w:p w:rsidR="00D83FDF" w:rsidRDefault="00D83FDF">
      <w:pPr>
        <w:pStyle w:val="ConsPlusNormal"/>
        <w:spacing w:before="220"/>
        <w:ind w:firstLine="540"/>
        <w:jc w:val="both"/>
      </w:pPr>
      <w:r>
        <w:t xml:space="preserve">в) при наличии оснований для отказа (заявителю может быть отказано в предоставлении муниципальной услуги по основаниям, указанным в </w:t>
      </w:r>
      <w:hyperlink w:anchor="P222" w:history="1">
        <w:r>
          <w:rPr>
            <w:color w:val="0000FF"/>
          </w:rPr>
          <w:t>пункте 20</w:t>
        </w:r>
      </w:hyperlink>
      <w:r>
        <w:t xml:space="preserve"> Регламента):</w:t>
      </w:r>
    </w:p>
    <w:p w:rsidR="00D83FDF" w:rsidRDefault="00D83FDF">
      <w:pPr>
        <w:pStyle w:val="ConsPlusNormal"/>
        <w:spacing w:before="220"/>
        <w:ind w:firstLine="540"/>
        <w:jc w:val="both"/>
      </w:pPr>
      <w:r>
        <w:t xml:space="preserve">выдача заключения </w:t>
      </w:r>
      <w:proofErr w:type="gramStart"/>
      <w:r>
        <w:t>об отказе в предварительном согласовании предоставления земельного участка с указанием на отказ в утверждении</w:t>
      </w:r>
      <w:proofErr w:type="gramEnd"/>
      <w:r>
        <w:t xml:space="preserve"> схемы расположения земельного участка (в случае, если к заявлению о предварительном согласовании предоставления земельного участка прилагалась схема расположения земельного участка);</w:t>
      </w:r>
    </w:p>
    <w:p w:rsidR="00D83FDF" w:rsidRDefault="00D83FDF">
      <w:pPr>
        <w:pStyle w:val="ConsPlusNormal"/>
        <w:spacing w:before="220"/>
        <w:ind w:firstLine="540"/>
        <w:jc w:val="both"/>
      </w:pPr>
      <w:r>
        <w:lastRenderedPageBreak/>
        <w:t>г) при отсутствии оснований для отказа:</w:t>
      </w:r>
    </w:p>
    <w:p w:rsidR="00D83FDF" w:rsidRDefault="00D83FDF">
      <w:pPr>
        <w:pStyle w:val="ConsPlusNormal"/>
        <w:spacing w:before="220"/>
        <w:ind w:firstLine="540"/>
        <w:jc w:val="both"/>
      </w:pPr>
      <w:r>
        <w:t>выдача постановления Главы городского округа Сухой Лог о предварительном согласовании предоставления земельного участка с приложением схемы расположения земельного участка (если испрашиваемый земельный участок предстоит образовать в соответствии со схемой расположения земельного участка).</w:t>
      </w:r>
    </w:p>
    <w:p w:rsidR="00D83FDF" w:rsidRDefault="00D83FDF">
      <w:pPr>
        <w:pStyle w:val="ConsPlusNormal"/>
        <w:spacing w:before="220"/>
        <w:ind w:firstLine="540"/>
        <w:jc w:val="both"/>
      </w:pPr>
      <w:r>
        <w:t>30. Предоставление муниципальной услуги в электронной форме предусмотрено в следующем порядке:</w:t>
      </w:r>
    </w:p>
    <w:p w:rsidR="00D83FDF" w:rsidRDefault="00D83FDF">
      <w:pPr>
        <w:pStyle w:val="ConsPlusNormal"/>
        <w:spacing w:before="220"/>
        <w:ind w:firstLine="540"/>
        <w:jc w:val="both"/>
      </w:pPr>
      <w:r>
        <w:t>1) прием и регистрация документов;</w:t>
      </w:r>
    </w:p>
    <w:p w:rsidR="00D83FDF" w:rsidRDefault="00D83FDF">
      <w:pPr>
        <w:pStyle w:val="ConsPlusNormal"/>
        <w:spacing w:before="220"/>
        <w:ind w:firstLine="540"/>
        <w:jc w:val="both"/>
      </w:pPr>
      <w:r>
        <w:t>2) проверка документов на комплектность, а также оснований для возврата, приостановления заявления или отказа в предоставлении муниципальной услуги:</w:t>
      </w:r>
    </w:p>
    <w:p w:rsidR="00D83FDF" w:rsidRDefault="00D83FDF">
      <w:pPr>
        <w:pStyle w:val="ConsPlusNormal"/>
        <w:spacing w:before="220"/>
        <w:ind w:firstLine="540"/>
        <w:jc w:val="both"/>
      </w:pPr>
      <w:r>
        <w:t xml:space="preserve">а) при наличии оснований для возврата (заявителю могут быть возвращены документы по основаниям, указанным в </w:t>
      </w:r>
      <w:hyperlink w:anchor="P184" w:history="1">
        <w:r>
          <w:rPr>
            <w:color w:val="0000FF"/>
          </w:rPr>
          <w:t>пункте 15.2</w:t>
        </w:r>
      </w:hyperlink>
      <w:r>
        <w:t xml:space="preserve"> Регламента):</w:t>
      </w:r>
    </w:p>
    <w:p w:rsidR="00D83FDF" w:rsidRDefault="00D83FDF">
      <w:pPr>
        <w:pStyle w:val="ConsPlusNormal"/>
        <w:spacing w:before="220"/>
        <w:ind w:firstLine="540"/>
        <w:jc w:val="both"/>
      </w:pPr>
      <w:r>
        <w:t>выдача заключения о возврате заявления заявителю с указанием причин возврата заявления о предварительном согласовании предоставления земельного участка;</w:t>
      </w:r>
    </w:p>
    <w:p w:rsidR="00D83FDF" w:rsidRDefault="00D83FDF">
      <w:pPr>
        <w:pStyle w:val="ConsPlusNormal"/>
        <w:spacing w:before="220"/>
        <w:ind w:firstLine="540"/>
        <w:jc w:val="both"/>
      </w:pPr>
      <w:r>
        <w:t xml:space="preserve">б) при наличии оснований для приостановления (предоставление муниципальной услуги может быть приостановлено по основаниям, указанным в </w:t>
      </w:r>
      <w:hyperlink w:anchor="P218" w:history="1">
        <w:r>
          <w:rPr>
            <w:color w:val="0000FF"/>
          </w:rPr>
          <w:t>пункте 19</w:t>
        </w:r>
      </w:hyperlink>
      <w:r>
        <w:t xml:space="preserve"> Регламента):</w:t>
      </w:r>
    </w:p>
    <w:p w:rsidR="00D83FDF" w:rsidRDefault="00D83FDF">
      <w:pPr>
        <w:pStyle w:val="ConsPlusNormal"/>
        <w:spacing w:before="220"/>
        <w:ind w:firstLine="540"/>
        <w:jc w:val="both"/>
      </w:pPr>
      <w:r>
        <w:t>выдача решения о приостановлении срока рассмотрения заявления о предварительном согласовании предоставления земельного участка и направление принятого решения заявителю;</w:t>
      </w:r>
    </w:p>
    <w:p w:rsidR="00D83FDF" w:rsidRDefault="00D83FDF">
      <w:pPr>
        <w:pStyle w:val="ConsPlusNormal"/>
        <w:spacing w:before="220"/>
        <w:ind w:firstLine="540"/>
        <w:jc w:val="both"/>
      </w:pPr>
      <w:r>
        <w:t xml:space="preserve">в) при наличии оснований для отказа (заявителю может быть отказано в предоставлении муниципальной услуги по основаниям, указанным в </w:t>
      </w:r>
      <w:hyperlink w:anchor="P222" w:history="1">
        <w:r>
          <w:rPr>
            <w:color w:val="0000FF"/>
          </w:rPr>
          <w:t>пункте 20</w:t>
        </w:r>
      </w:hyperlink>
      <w:r>
        <w:t xml:space="preserve"> Регламента):</w:t>
      </w:r>
    </w:p>
    <w:p w:rsidR="00D83FDF" w:rsidRDefault="00D83FDF">
      <w:pPr>
        <w:pStyle w:val="ConsPlusNormal"/>
        <w:spacing w:before="220"/>
        <w:ind w:firstLine="540"/>
        <w:jc w:val="both"/>
      </w:pPr>
      <w:r>
        <w:t xml:space="preserve">подготовка решения </w:t>
      </w:r>
      <w:proofErr w:type="gramStart"/>
      <w:r>
        <w:t>об отказе в предварительном согласовании предоставления земельного участка с указанием на отказ в утверждении</w:t>
      </w:r>
      <w:proofErr w:type="gramEnd"/>
      <w:r>
        <w:t xml:space="preserve"> схемы расположения земельного участка (в случае если к заявлению о предварительном согласовании предоставления земельного участка прилагалась схема расположения земельного участка);</w:t>
      </w:r>
    </w:p>
    <w:p w:rsidR="00D83FDF" w:rsidRDefault="00D83FDF">
      <w:pPr>
        <w:pStyle w:val="ConsPlusNormal"/>
        <w:spacing w:before="220"/>
        <w:ind w:firstLine="540"/>
        <w:jc w:val="both"/>
      </w:pPr>
      <w:r>
        <w:t>г) при отсутствии оснований для отказа:</w:t>
      </w:r>
    </w:p>
    <w:p w:rsidR="00D83FDF" w:rsidRDefault="00D83FDF">
      <w:pPr>
        <w:pStyle w:val="ConsPlusNormal"/>
        <w:spacing w:before="220"/>
        <w:ind w:firstLine="540"/>
        <w:jc w:val="both"/>
      </w:pPr>
      <w:r>
        <w:t>подготовка проекта постановления Главы городского округа Сухой Лог о предварительном согласовании предоставления земельного участка с приложением схемы расположения земельного участка (если испрашиваемый земельный участок предстоит образовать в соответствии со схемой расположения земельного участка);</w:t>
      </w:r>
    </w:p>
    <w:p w:rsidR="00D83FDF" w:rsidRDefault="00D83FDF">
      <w:pPr>
        <w:pStyle w:val="ConsPlusNormal"/>
        <w:spacing w:before="220"/>
        <w:ind w:firstLine="540"/>
        <w:jc w:val="both"/>
      </w:pPr>
      <w:r>
        <w:t>уведомление о готовности постановления Главы городского округа Сухой Лог о предварительном согласовании предоставления земельного участка с приложением схемы расположения земельного участка, направляемое в адрес заявителя;</w:t>
      </w:r>
    </w:p>
    <w:p w:rsidR="00D83FDF" w:rsidRDefault="00D83FDF">
      <w:pPr>
        <w:pStyle w:val="ConsPlusNormal"/>
        <w:spacing w:before="220"/>
        <w:ind w:firstLine="540"/>
        <w:jc w:val="both"/>
      </w:pPr>
      <w:r>
        <w:t>3) отправка постановления Главы городского округа Сухой Лог о предварительном согласовании предоставления земельного участка с приложением схемы расположения земельного участка в адрес заявителя.</w:t>
      </w:r>
    </w:p>
    <w:p w:rsidR="00D83FDF" w:rsidRDefault="00D83FDF">
      <w:pPr>
        <w:pStyle w:val="ConsPlusNormal"/>
        <w:spacing w:before="220"/>
        <w:ind w:firstLine="540"/>
        <w:jc w:val="both"/>
      </w:pPr>
      <w:r>
        <w:t>Услуга в электронной форме с использованием Портала предоставляется только зарегистрированным на Портале пользователям после получения индивидуального кода доступа к подсистеме "личный кабинет":</w:t>
      </w:r>
    </w:p>
    <w:p w:rsidR="00D83FDF" w:rsidRDefault="00D83FDF">
      <w:pPr>
        <w:pStyle w:val="ConsPlusNormal"/>
        <w:spacing w:before="220"/>
        <w:ind w:firstLine="540"/>
        <w:jc w:val="both"/>
      </w:pPr>
      <w:r>
        <w:t xml:space="preserve">физические лица для получения индивидуального кода доступа вводят в информационную систему </w:t>
      </w:r>
      <w:proofErr w:type="gramStart"/>
      <w:r>
        <w:t>Портала</w:t>
      </w:r>
      <w:proofErr w:type="gramEnd"/>
      <w:r>
        <w:t xml:space="preserve"> следующую информацию: фамилия, имя, отчество заявителя, страховой номер </w:t>
      </w:r>
      <w:r>
        <w:lastRenderedPageBreak/>
        <w:t>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D83FDF" w:rsidRDefault="00D83FDF">
      <w:pPr>
        <w:pStyle w:val="ConsPlusNormal"/>
        <w:spacing w:before="220"/>
        <w:ind w:firstLine="540"/>
        <w:jc w:val="both"/>
      </w:pPr>
      <w:r>
        <w:t xml:space="preserve">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w:t>
      </w:r>
      <w:hyperlink r:id="rId45" w:history="1">
        <w:r>
          <w:rPr>
            <w:color w:val="0000FF"/>
          </w:rPr>
          <w:t>требованиям</w:t>
        </w:r>
      </w:hyperlink>
      <w:r>
        <w:t>, установленным Приказом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w:t>
      </w:r>
    </w:p>
    <w:p w:rsidR="00D83FDF" w:rsidRDefault="00D83FDF">
      <w:pPr>
        <w:pStyle w:val="ConsPlusNormal"/>
        <w:spacing w:before="220"/>
        <w:ind w:firstLine="540"/>
        <w:jc w:val="both"/>
      </w:pPr>
      <w:r>
        <w:t>В случае предоставления муниципальной услуги в электронной форме прием запросов и иных документов, необходимых для предоставления муниципальной услуги, от уполномоченных представителей физических лиц не предусмотрен.</w:t>
      </w:r>
    </w:p>
    <w:p w:rsidR="00D83FDF" w:rsidRDefault="00D83FDF">
      <w:pPr>
        <w:pStyle w:val="ConsPlusNormal"/>
        <w:spacing w:before="220"/>
        <w:ind w:firstLine="540"/>
        <w:jc w:val="both"/>
      </w:pPr>
      <w:r>
        <w:t>Заявитель имеет возможность подать запрос в электронной форме путем заполнения на Портале интерактивной формы запроса.</w:t>
      </w:r>
    </w:p>
    <w:p w:rsidR="00D83FDF" w:rsidRDefault="00D83FDF">
      <w:pPr>
        <w:pStyle w:val="ConsPlusNormal"/>
      </w:pPr>
    </w:p>
    <w:p w:rsidR="00D83FDF" w:rsidRDefault="00D83FDF">
      <w:pPr>
        <w:pStyle w:val="ConsPlusNormal"/>
        <w:jc w:val="center"/>
        <w:outlineLvl w:val="1"/>
      </w:pPr>
      <w:r>
        <w:t>Раздел 3. СОСТАВ, ПОСЛЕДОВАТЕЛЬНОСТЬ И СРОКИ ВЫПОЛНЕНИЯ</w:t>
      </w:r>
    </w:p>
    <w:p w:rsidR="00D83FDF" w:rsidRDefault="00D83FDF">
      <w:pPr>
        <w:pStyle w:val="ConsPlusNormal"/>
        <w:jc w:val="center"/>
      </w:pPr>
      <w:r>
        <w:t>АДМИНИСТРАТИВНЫХ ПРОЦЕДУР (ДЕЙСТВИЙ), ТРЕБОВАНИЯ</w:t>
      </w:r>
    </w:p>
    <w:p w:rsidR="00D83FDF" w:rsidRDefault="00D83FDF">
      <w:pPr>
        <w:pStyle w:val="ConsPlusNormal"/>
        <w:jc w:val="center"/>
      </w:pPr>
      <w:r>
        <w:t>К ПОРЯДКУ ИХ ВЫПОЛНЕНИЯ</w:t>
      </w:r>
    </w:p>
    <w:p w:rsidR="00D83FDF" w:rsidRDefault="00D83FDF">
      <w:pPr>
        <w:pStyle w:val="ConsPlusNormal"/>
      </w:pPr>
    </w:p>
    <w:p w:rsidR="00D83FDF" w:rsidRDefault="00D83FDF">
      <w:pPr>
        <w:pStyle w:val="ConsPlusNormal"/>
        <w:jc w:val="center"/>
        <w:outlineLvl w:val="2"/>
      </w:pPr>
      <w:r>
        <w:t>3.1. АДМИНИСТРАТИВНЫЕ ПРОЦЕДУРЫ</w:t>
      </w:r>
    </w:p>
    <w:p w:rsidR="00D83FDF" w:rsidRDefault="00D83FDF">
      <w:pPr>
        <w:pStyle w:val="ConsPlusNormal"/>
      </w:pPr>
    </w:p>
    <w:p w:rsidR="00D83FDF" w:rsidRDefault="00D83FDF">
      <w:pPr>
        <w:pStyle w:val="ConsPlusNormal"/>
        <w:ind w:firstLine="540"/>
        <w:jc w:val="both"/>
      </w:pPr>
      <w:r>
        <w:t>31. Муниципальная услуга включает в себя следующие административные процедуры:</w:t>
      </w:r>
    </w:p>
    <w:p w:rsidR="00D83FDF" w:rsidRDefault="00D83FDF">
      <w:pPr>
        <w:pStyle w:val="ConsPlusNormal"/>
        <w:spacing w:before="220"/>
        <w:ind w:firstLine="540"/>
        <w:jc w:val="both"/>
      </w:pPr>
      <w:r>
        <w:t>1) прием и регистрация документов;</w:t>
      </w:r>
    </w:p>
    <w:p w:rsidR="00D83FDF" w:rsidRDefault="00D83FDF">
      <w:pPr>
        <w:pStyle w:val="ConsPlusNormal"/>
        <w:spacing w:before="220"/>
        <w:ind w:firstLine="540"/>
        <w:jc w:val="both"/>
      </w:pPr>
      <w:r>
        <w:t>2) проведение экспертизы документов;</w:t>
      </w:r>
    </w:p>
    <w:p w:rsidR="00D83FDF" w:rsidRDefault="00D83FDF">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D83FDF" w:rsidRDefault="00D83FDF">
      <w:pPr>
        <w:pStyle w:val="ConsPlusNormal"/>
        <w:spacing w:before="220"/>
        <w:ind w:firstLine="540"/>
        <w:jc w:val="both"/>
      </w:pPr>
      <w:proofErr w:type="gramStart"/>
      <w:r>
        <w:t>4) опубликование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городского округа, и размещение извещения на официальном сайте городского округа, а также на официальном</w:t>
      </w:r>
      <w:proofErr w:type="gramEnd"/>
      <w:r>
        <w:t xml:space="preserve"> </w:t>
      </w:r>
      <w:proofErr w:type="gramStart"/>
      <w:r>
        <w:t>сайте</w:t>
      </w:r>
      <w:proofErr w:type="gramEnd"/>
      <w:r>
        <w:t xml:space="preserve"> уполномоченного органа в информационно-телекоммуникационной сети Интернет (при необходимости);</w:t>
      </w:r>
    </w:p>
    <w:p w:rsidR="00D83FDF" w:rsidRDefault="00D83FDF">
      <w:pPr>
        <w:pStyle w:val="ConsPlusNormal"/>
        <w:spacing w:before="220"/>
        <w:ind w:firstLine="540"/>
        <w:jc w:val="both"/>
      </w:pPr>
      <w:r>
        <w:t>4.1) подготовка ответа заявителю об отказе в предварительном согласовании предоставления земельного участка и осуществление комплекса мероприятий по подготовке земельного участка к торгам;</w:t>
      </w:r>
    </w:p>
    <w:p w:rsidR="00D83FDF" w:rsidRDefault="00D83FDF">
      <w:pPr>
        <w:pStyle w:val="ConsPlusNormal"/>
        <w:spacing w:before="220"/>
        <w:ind w:firstLine="540"/>
        <w:jc w:val="both"/>
      </w:pPr>
      <w:r>
        <w:t>5) подготовка схемы расположения земельного участка в форме электронного документа (при необходимости);</w:t>
      </w:r>
    </w:p>
    <w:p w:rsidR="00D83FDF" w:rsidRDefault="00D83FDF">
      <w:pPr>
        <w:pStyle w:val="ConsPlusNormal"/>
        <w:spacing w:before="220"/>
        <w:ind w:firstLine="540"/>
        <w:jc w:val="both"/>
      </w:pPr>
      <w:r>
        <w:t>6) принятие решения о предварительном согласовании предоставления земельного участка с приложением схемы расположения земельного участка (если испрашиваемый земельный участок предстоит образовать в соответствии со схемой расположения земельного участка);</w:t>
      </w:r>
    </w:p>
    <w:p w:rsidR="00D83FDF" w:rsidRDefault="00D83FDF">
      <w:pPr>
        <w:pStyle w:val="ConsPlusNormal"/>
        <w:spacing w:before="220"/>
        <w:ind w:firstLine="540"/>
        <w:jc w:val="both"/>
      </w:pPr>
      <w:r>
        <w:t>7) подготовка и согласование проекта постановления Главы городского округа Сухой Лог о предварительном согласовании предоставления земельного участка или письменного отказа в предоставлении муниципальной услуги;</w:t>
      </w:r>
    </w:p>
    <w:p w:rsidR="00D83FDF" w:rsidRDefault="00D83FDF">
      <w:pPr>
        <w:pStyle w:val="ConsPlusNormal"/>
        <w:spacing w:before="220"/>
        <w:ind w:firstLine="540"/>
        <w:jc w:val="both"/>
      </w:pPr>
      <w:r>
        <w:lastRenderedPageBreak/>
        <w:t>8) выдача заявителю постановления Главы городского округа Сухой Лог о предварительном согласовании предоставления земельного участка с приложением схемы расположения земельного участка (если испрашиваемый земельный участок предстоит образовать в соответствии со схемой расположения земельного участка) или письменного отказа в предоставлении муниципальной услуги.</w:t>
      </w:r>
    </w:p>
    <w:p w:rsidR="00D83FDF" w:rsidRDefault="00D83FDF">
      <w:pPr>
        <w:pStyle w:val="ConsPlusNormal"/>
      </w:pPr>
    </w:p>
    <w:p w:rsidR="00D83FDF" w:rsidRDefault="00D83FDF">
      <w:pPr>
        <w:pStyle w:val="ConsPlusNormal"/>
        <w:jc w:val="center"/>
        <w:outlineLvl w:val="2"/>
      </w:pPr>
      <w:r>
        <w:t>3.2. ПРИЕМ И РЕГИСТРАЦИЯ ДОКУМЕНТОВ</w:t>
      </w:r>
    </w:p>
    <w:p w:rsidR="00D83FDF" w:rsidRDefault="00D83FDF">
      <w:pPr>
        <w:pStyle w:val="ConsPlusNormal"/>
      </w:pPr>
    </w:p>
    <w:p w:rsidR="00D83FDF" w:rsidRDefault="00D83FDF">
      <w:pPr>
        <w:pStyle w:val="ConsPlusNormal"/>
        <w:ind w:firstLine="540"/>
        <w:jc w:val="both"/>
      </w:pPr>
      <w:r>
        <w:t>32. Основанием для начала административной процедуры является получение специалистом КУМИ заявления и документов, необходимых для предоставления муниципальной услуги.</w:t>
      </w:r>
    </w:p>
    <w:p w:rsidR="00D83FDF" w:rsidRDefault="00D83FDF">
      <w:pPr>
        <w:pStyle w:val="ConsPlusNormal"/>
        <w:spacing w:before="220"/>
        <w:ind w:firstLine="540"/>
        <w:jc w:val="both"/>
      </w:pPr>
      <w:r>
        <w:t>Специалист КУМИ, ответственный за регистрацию входящей корреспонденции, фиксирует поступившее заявление и документы, необходимые для предоставления муниципальной услуги, в день его получения.</w:t>
      </w:r>
    </w:p>
    <w:p w:rsidR="00D83FDF" w:rsidRDefault="00D83FDF">
      <w:pPr>
        <w:pStyle w:val="ConsPlusNormal"/>
        <w:spacing w:before="220"/>
        <w:ind w:firstLine="540"/>
        <w:jc w:val="both"/>
      </w:pPr>
      <w:r>
        <w:t>Максимальное время, затраченное на указанное административное действие, не должно превышать 10 минут в течение одного рабочего дня.</w:t>
      </w:r>
    </w:p>
    <w:p w:rsidR="00D83FDF" w:rsidRDefault="00D83FDF">
      <w:pPr>
        <w:pStyle w:val="ConsPlusNormal"/>
        <w:spacing w:before="220"/>
        <w:ind w:firstLine="540"/>
        <w:jc w:val="both"/>
      </w:pPr>
      <w:r>
        <w:t>Результатом административной процедуры является поступление зарегистрированного в журнале приема документов запроса на получение муниципальной услуги на рассмотрение председателю КУМИ.</w:t>
      </w:r>
    </w:p>
    <w:p w:rsidR="00D83FDF" w:rsidRDefault="00D83FDF">
      <w:pPr>
        <w:pStyle w:val="ConsPlusNormal"/>
        <w:spacing w:before="220"/>
        <w:ind w:firstLine="540"/>
        <w:jc w:val="both"/>
      </w:pPr>
      <w:r>
        <w:t>Способом фиксации результата выполнения административной процедуры является регистрация запроса на получение муниципальной услуги в журнале приема документов с последующей передачей на рассмотрение председателю КУМИ.</w:t>
      </w:r>
    </w:p>
    <w:p w:rsidR="00D83FDF" w:rsidRDefault="00D83FDF">
      <w:pPr>
        <w:pStyle w:val="ConsPlusNormal"/>
      </w:pPr>
    </w:p>
    <w:p w:rsidR="00D83FDF" w:rsidRDefault="00D83FDF">
      <w:pPr>
        <w:pStyle w:val="ConsPlusNormal"/>
        <w:jc w:val="center"/>
        <w:outlineLvl w:val="2"/>
      </w:pPr>
      <w:r>
        <w:t>3.3. ПРОВЕДЕНИЕ ЭКСПЕРТИЗЫ ДОКУМЕНТОВ</w:t>
      </w:r>
    </w:p>
    <w:p w:rsidR="00D83FDF" w:rsidRDefault="00D83FDF">
      <w:pPr>
        <w:pStyle w:val="ConsPlusNormal"/>
      </w:pPr>
    </w:p>
    <w:p w:rsidR="00D83FDF" w:rsidRDefault="00D83FDF">
      <w:pPr>
        <w:pStyle w:val="ConsPlusNormal"/>
        <w:ind w:firstLine="540"/>
        <w:jc w:val="both"/>
      </w:pPr>
      <w:r>
        <w:t>33. Основанием для начала административной процедуры является поступление к председателю КУМИ заявления и документов, необходимых для предоставления муниципальной услуги.</w:t>
      </w:r>
    </w:p>
    <w:p w:rsidR="00D83FDF" w:rsidRDefault="00D83FDF">
      <w:pPr>
        <w:pStyle w:val="ConsPlusNormal"/>
        <w:spacing w:before="220"/>
        <w:ind w:firstLine="540"/>
        <w:jc w:val="both"/>
      </w:pPr>
      <w:r>
        <w:t>Председатель КУМИ поручает рассмотрение зарегистрированного заявления и документов, необходимых для предоставления муниципальной услуги, специалисту Комитета.</w:t>
      </w:r>
    </w:p>
    <w:p w:rsidR="00D83FDF" w:rsidRDefault="00D83FDF">
      <w:pPr>
        <w:pStyle w:val="ConsPlusNormal"/>
        <w:spacing w:before="220"/>
        <w:ind w:firstLine="540"/>
        <w:jc w:val="both"/>
      </w:pPr>
      <w:r>
        <w:t>Максимальное время, затраченное на административную процедуру, не должно превышать одного рабочего дня.</w:t>
      </w:r>
    </w:p>
    <w:p w:rsidR="00D83FDF" w:rsidRDefault="00D83FDF">
      <w:pPr>
        <w:pStyle w:val="ConsPlusNormal"/>
        <w:spacing w:before="220"/>
        <w:ind w:firstLine="540"/>
        <w:jc w:val="both"/>
      </w:pPr>
      <w:r>
        <w:t>Специалист КУМИ:</w:t>
      </w:r>
    </w:p>
    <w:p w:rsidR="00D83FDF" w:rsidRDefault="00D83FDF">
      <w:pPr>
        <w:pStyle w:val="ConsPlusNormal"/>
        <w:spacing w:before="220"/>
        <w:ind w:firstLine="540"/>
        <w:jc w:val="both"/>
      </w:pPr>
      <w:r>
        <w:t>- проводит экспертизу заявления и документов, необходимых для предоставления муниципальной услуги;</w:t>
      </w:r>
    </w:p>
    <w:p w:rsidR="00D83FDF" w:rsidRDefault="00D83FDF">
      <w:pPr>
        <w:pStyle w:val="ConsPlusNormal"/>
        <w:spacing w:before="220"/>
        <w:ind w:firstLine="540"/>
        <w:jc w:val="both"/>
      </w:pPr>
      <w:r>
        <w:t xml:space="preserve">- в случае оснований для возврата заявления, указанных в </w:t>
      </w:r>
      <w:hyperlink w:anchor="P184" w:history="1">
        <w:r>
          <w:rPr>
            <w:color w:val="0000FF"/>
          </w:rPr>
          <w:t>пункте 15.2</w:t>
        </w:r>
      </w:hyperlink>
      <w:r>
        <w:t xml:space="preserve"> осуществляет подготовку письма о возврате заявления о предварительном согласовании предоставления земельного участка с указанием причин возврата;</w:t>
      </w:r>
    </w:p>
    <w:p w:rsidR="00D83FDF" w:rsidRDefault="00D83FDF">
      <w:pPr>
        <w:pStyle w:val="ConsPlusNormal"/>
        <w:spacing w:before="220"/>
        <w:ind w:firstLine="540"/>
        <w:jc w:val="both"/>
      </w:pPr>
      <w:r>
        <w:t>- в случае необходимости направляет межведомственные запросы в органы (организации), участвующие в предоставлении муниципальной услуги.</w:t>
      </w:r>
    </w:p>
    <w:p w:rsidR="00D83FDF" w:rsidRDefault="00D83FDF">
      <w:pPr>
        <w:pStyle w:val="ConsPlusNormal"/>
        <w:spacing w:before="220"/>
        <w:ind w:firstLine="540"/>
        <w:jc w:val="both"/>
      </w:pPr>
      <w:r>
        <w:t>Максимальное время, затраченное на административную процедуру, не должно превышать пяти календарных дней, в случае направления межведомственных запросов в органы (организации), участвующие в предоставлении муниципальной услуги.</w:t>
      </w:r>
    </w:p>
    <w:p w:rsidR="00D83FDF" w:rsidRDefault="00D83FDF">
      <w:pPr>
        <w:pStyle w:val="ConsPlusNormal"/>
        <w:spacing w:before="220"/>
        <w:ind w:firstLine="540"/>
        <w:jc w:val="both"/>
      </w:pPr>
      <w:r>
        <w:t xml:space="preserve">После получения запрашиваемых сведений специалист КУМИ осуществляет подготовку </w:t>
      </w:r>
      <w:r>
        <w:lastRenderedPageBreak/>
        <w:t xml:space="preserve">проекта решения о приостановлении срока рассмотрения заявления или отказе в предоставлении муниципальной услуги, при наличии оснований, указанных в </w:t>
      </w:r>
      <w:hyperlink w:anchor="P218" w:history="1">
        <w:r>
          <w:rPr>
            <w:color w:val="0000FF"/>
          </w:rPr>
          <w:t>пунктах 19</w:t>
        </w:r>
      </w:hyperlink>
      <w:r>
        <w:t xml:space="preserve"> и </w:t>
      </w:r>
      <w:hyperlink w:anchor="P222" w:history="1">
        <w:r>
          <w:rPr>
            <w:color w:val="0000FF"/>
          </w:rPr>
          <w:t>20</w:t>
        </w:r>
      </w:hyperlink>
      <w:r>
        <w:t xml:space="preserve"> настоящего Регламента.</w:t>
      </w:r>
    </w:p>
    <w:p w:rsidR="00D83FDF" w:rsidRDefault="00D83FDF">
      <w:pPr>
        <w:pStyle w:val="ConsPlusNormal"/>
        <w:spacing w:before="220"/>
        <w:ind w:firstLine="540"/>
        <w:jc w:val="both"/>
      </w:pPr>
      <w:r>
        <w:t>Максимальное время, затраченное на административную процедуру, не должно превышать десяти дней.</w:t>
      </w:r>
    </w:p>
    <w:p w:rsidR="00D83FDF" w:rsidRDefault="00D83FDF">
      <w:pPr>
        <w:pStyle w:val="ConsPlusNormal"/>
        <w:spacing w:before="220"/>
        <w:ind w:firstLine="540"/>
        <w:jc w:val="both"/>
      </w:pPr>
      <w:r>
        <w:t xml:space="preserve">33.1. Решение о приостановлении срока рассмотрения заявления, решение об отказе в предоставлении муниципальной услуги при наличии оснований, указанных в </w:t>
      </w:r>
      <w:hyperlink w:anchor="P218" w:history="1">
        <w:r>
          <w:rPr>
            <w:color w:val="0000FF"/>
          </w:rPr>
          <w:t>пунктах 19</w:t>
        </w:r>
      </w:hyperlink>
      <w:r>
        <w:t xml:space="preserve"> и </w:t>
      </w:r>
      <w:hyperlink w:anchor="P222" w:history="1">
        <w:r>
          <w:rPr>
            <w:color w:val="0000FF"/>
          </w:rPr>
          <w:t>20</w:t>
        </w:r>
      </w:hyperlink>
      <w:r>
        <w:t xml:space="preserve"> настоящего Регламента, принимается в срок не более чем тридцать дней.</w:t>
      </w:r>
    </w:p>
    <w:p w:rsidR="00D83FDF" w:rsidRDefault="00D83FDF">
      <w:pPr>
        <w:pStyle w:val="ConsPlusNormal"/>
        <w:spacing w:before="220"/>
        <w:ind w:firstLine="540"/>
        <w:jc w:val="both"/>
      </w:pPr>
      <w:r>
        <w:t>33.2. Решение о предоставлении муниципальной услуги принимается в срок не более чем тридцать дней.</w:t>
      </w:r>
    </w:p>
    <w:p w:rsidR="00D83FDF" w:rsidRDefault="00D83FDF">
      <w:pPr>
        <w:pStyle w:val="ConsPlusNormal"/>
      </w:pPr>
    </w:p>
    <w:p w:rsidR="00D83FDF" w:rsidRDefault="00D83FDF">
      <w:pPr>
        <w:pStyle w:val="ConsPlusNormal"/>
        <w:jc w:val="center"/>
        <w:outlineLvl w:val="2"/>
      </w:pPr>
      <w:r>
        <w:t>3.4. ФОРМИРОВАНИЕ МЕЖВЕДОМСТВЕННЫХ ЗАПРОСОВ</w:t>
      </w:r>
    </w:p>
    <w:p w:rsidR="00D83FDF" w:rsidRDefault="00D83FDF">
      <w:pPr>
        <w:pStyle w:val="ConsPlusNormal"/>
      </w:pPr>
    </w:p>
    <w:p w:rsidR="00D83FDF" w:rsidRDefault="00D83FDF">
      <w:pPr>
        <w:pStyle w:val="ConsPlusNormal"/>
        <w:ind w:firstLine="540"/>
        <w:jc w:val="both"/>
      </w:pPr>
      <w:r>
        <w:t>34. Основанием для начала административной процедуры по формированию и направлению заявления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является получение зарегистрированного заявления и документов, необходимых для предоставления муниципальной услуги, специалистом Комитета.</w:t>
      </w:r>
    </w:p>
    <w:p w:rsidR="00D83FDF" w:rsidRDefault="00D83FDF">
      <w:pPr>
        <w:pStyle w:val="ConsPlusNormal"/>
        <w:spacing w:before="220"/>
        <w:ind w:firstLine="540"/>
        <w:jc w:val="both"/>
      </w:pPr>
      <w:r>
        <w:t xml:space="preserve">После направления </w:t>
      </w:r>
      <w:proofErr w:type="gramStart"/>
      <w:r>
        <w:t>заявления</w:t>
      </w:r>
      <w:proofErr w:type="gramEnd"/>
      <w:r>
        <w:t xml:space="preserve"> представленные в Администрацию документы поступают специалисту Комитета.</w:t>
      </w:r>
    </w:p>
    <w:p w:rsidR="00D83FDF" w:rsidRDefault="00D83FDF">
      <w:pPr>
        <w:pStyle w:val="ConsPlusNormal"/>
        <w:spacing w:before="220"/>
        <w:ind w:firstLine="540"/>
        <w:jc w:val="both"/>
      </w:pPr>
      <w:r>
        <w:t xml:space="preserve">Максимальный срок для выполнения административных действий, предусмотренных настоящим подразделом, не должен превышать пяти рабочих дней </w:t>
      </w:r>
      <w:proofErr w:type="gramStart"/>
      <w:r>
        <w:t>с даты поступления</w:t>
      </w:r>
      <w:proofErr w:type="gramEnd"/>
      <w:r>
        <w:t xml:space="preserve"> зарегистрированного заявления и документов, необходимых для предоставления муниципальной услуги, специалисту Комитета.</w:t>
      </w:r>
    </w:p>
    <w:p w:rsidR="00D83FDF" w:rsidRDefault="00D83FDF">
      <w:pPr>
        <w:pStyle w:val="ConsPlusNormal"/>
        <w:spacing w:before="220"/>
        <w:ind w:firstLine="540"/>
        <w:jc w:val="both"/>
      </w:pPr>
      <w:r>
        <w:t>Результатом административной процедуры является получение Администрацией из федеральных и муниципальных органов исполнительной власти запрашиваемых документов либо отказ в их предоставлении.</w:t>
      </w:r>
    </w:p>
    <w:p w:rsidR="00D83FDF" w:rsidRDefault="00D83FDF">
      <w:pPr>
        <w:pStyle w:val="ConsPlusNormal"/>
      </w:pPr>
    </w:p>
    <w:p w:rsidR="00D83FDF" w:rsidRDefault="00D83FDF">
      <w:pPr>
        <w:pStyle w:val="ConsPlusNormal"/>
        <w:jc w:val="center"/>
        <w:outlineLvl w:val="3"/>
      </w:pPr>
      <w:r>
        <w:t>3.4.1. ОПУБЛИКОВАНИЕ ИЗВЕЩЕНИЯ О ПРЕДОСТАВЛЕНИИ</w:t>
      </w:r>
    </w:p>
    <w:p w:rsidR="00D83FDF" w:rsidRDefault="00D83FDF">
      <w:pPr>
        <w:pStyle w:val="ConsPlusNormal"/>
        <w:jc w:val="center"/>
      </w:pPr>
      <w:r>
        <w:t>ЗЕМЕЛЬНОГО УЧАСТКА ДЛЯ ЦЕЛЕЙ ИНДИВИДУАЛЬНОГО ЖИЛИЩНОГО</w:t>
      </w:r>
    </w:p>
    <w:p w:rsidR="00D83FDF" w:rsidRDefault="00D83FDF">
      <w:pPr>
        <w:pStyle w:val="ConsPlusNormal"/>
        <w:jc w:val="center"/>
      </w:pPr>
      <w:r>
        <w:t>СТРОИТЕЛЬСТВА, ВЕДЕНИЯ ЛИЧНОГО ПОДСОБНОГО ХОЗЯЙСТВА</w:t>
      </w:r>
    </w:p>
    <w:p w:rsidR="00D83FDF" w:rsidRDefault="00D83FDF">
      <w:pPr>
        <w:pStyle w:val="ConsPlusNormal"/>
        <w:jc w:val="center"/>
      </w:pPr>
      <w:r>
        <w:t>В ГРАНИЦАХ НАСЕЛЕННОГО ПУНКТА, САДОВОДСТВА, ДАЧНОГО</w:t>
      </w:r>
    </w:p>
    <w:p w:rsidR="00D83FDF" w:rsidRDefault="00D83FDF">
      <w:pPr>
        <w:pStyle w:val="ConsPlusNormal"/>
        <w:jc w:val="center"/>
      </w:pPr>
      <w:r>
        <w:t>ХОЗЯЙСТВА, ГРАЖДАНАМ И КРЕСТЬЯНСКИМ (ФЕРМЕРСКИМ) ХОЗЯЙСТВАМ</w:t>
      </w:r>
    </w:p>
    <w:p w:rsidR="00D83FDF" w:rsidRDefault="00D83FDF">
      <w:pPr>
        <w:pStyle w:val="ConsPlusNormal"/>
        <w:jc w:val="center"/>
      </w:pPr>
      <w:r>
        <w:t>ДЛЯ ОСУЩЕСТВЛЕНИЯ КРЕСТЬЯНСКИМ (ФЕРМЕРСКИМ) ХОЗЯЙСТВОМ</w:t>
      </w:r>
    </w:p>
    <w:p w:rsidR="00D83FDF" w:rsidRDefault="00D83FDF">
      <w:pPr>
        <w:pStyle w:val="ConsPlusNormal"/>
        <w:jc w:val="center"/>
      </w:pPr>
      <w:r>
        <w:t xml:space="preserve">ЕГО ДЕЯТЕЛЬНОСТИ В ПОРЯДКЕ, УСТАНОВЛЕННОМ </w:t>
      </w:r>
      <w:proofErr w:type="gramStart"/>
      <w:r>
        <w:t>ДЛЯ</w:t>
      </w:r>
      <w:proofErr w:type="gramEnd"/>
      <w:r>
        <w:t xml:space="preserve"> ОФИЦИАЛЬНОГО</w:t>
      </w:r>
    </w:p>
    <w:p w:rsidR="00D83FDF" w:rsidRDefault="00D83FDF">
      <w:pPr>
        <w:pStyle w:val="ConsPlusNormal"/>
        <w:jc w:val="center"/>
      </w:pPr>
      <w:r>
        <w:t>ОПУБЛИКОВАНИЯ (ОБНАРОДОВАНИЯ) МУНИЦИПАЛЬНЫХ ПРАВОВЫХ АКТОВ</w:t>
      </w:r>
    </w:p>
    <w:p w:rsidR="00D83FDF" w:rsidRDefault="00D83FDF">
      <w:pPr>
        <w:pStyle w:val="ConsPlusNormal"/>
        <w:jc w:val="center"/>
      </w:pPr>
      <w:r>
        <w:t>УСТАВОМ ПОСЕЛЕНИЯ, ГОРОДСКОГО ОКРУГА, ПО МЕСТУ НАХОЖДЕНИЯ</w:t>
      </w:r>
    </w:p>
    <w:p w:rsidR="00D83FDF" w:rsidRDefault="00D83FDF">
      <w:pPr>
        <w:pStyle w:val="ConsPlusNormal"/>
        <w:jc w:val="center"/>
      </w:pPr>
      <w:r>
        <w:t xml:space="preserve">ЗЕМЕЛЬНОГО УЧАСТКА И РАЗМЕЩАЕТ ИЗВЕЩЕНИЕ НА </w:t>
      </w:r>
      <w:proofErr w:type="gramStart"/>
      <w:r>
        <w:t>ОФИЦИАЛЬНОМ</w:t>
      </w:r>
      <w:proofErr w:type="gramEnd"/>
    </w:p>
    <w:p w:rsidR="00D83FDF" w:rsidRDefault="00D83FDF">
      <w:pPr>
        <w:pStyle w:val="ConsPlusNormal"/>
        <w:jc w:val="center"/>
      </w:pPr>
      <w:proofErr w:type="gramStart"/>
      <w:r>
        <w:t>САЙТЕ</w:t>
      </w:r>
      <w:proofErr w:type="gramEnd"/>
      <w:r>
        <w:t>, А ТАКЖЕ НА ОФИЦИАЛЬНОМ САЙТЕ УПОЛНОМОЧЕННОГО ОРГАНА</w:t>
      </w:r>
    </w:p>
    <w:p w:rsidR="00D83FDF" w:rsidRDefault="00D83FDF">
      <w:pPr>
        <w:pStyle w:val="ConsPlusNormal"/>
        <w:jc w:val="center"/>
      </w:pPr>
      <w:r>
        <w:t>В ИНФОРМАЦИОННО-ТЕЛЕКОММУНИКАЦИОННОЙ СЕТИ ИНТЕРНЕТ</w:t>
      </w:r>
    </w:p>
    <w:p w:rsidR="00D83FDF" w:rsidRDefault="00D83FDF">
      <w:pPr>
        <w:pStyle w:val="ConsPlusNormal"/>
      </w:pPr>
    </w:p>
    <w:p w:rsidR="00D83FDF" w:rsidRDefault="00D83FDF">
      <w:pPr>
        <w:pStyle w:val="ConsPlusNormal"/>
        <w:ind w:firstLine="540"/>
        <w:jc w:val="both"/>
      </w:pPr>
      <w:r>
        <w:t xml:space="preserve">34.1. Во исполнение </w:t>
      </w:r>
      <w:hyperlink r:id="rId46" w:history="1">
        <w:r>
          <w:rPr>
            <w:color w:val="0000FF"/>
          </w:rPr>
          <w:t>статьи 39.18</w:t>
        </w:r>
      </w:hyperlink>
      <w:r>
        <w:t xml:space="preserve"> Земельного кодекса, а также с целью соблюдения прав и законных интересов третьих лиц Администрация осуществляет публикацию извещения о приеме заявлений по предоставлению земельного участка, указанного в заявлении о предварительном согласовании в средствах массовой информации, предусмотренных действующим законодательством (при необходимости).</w:t>
      </w:r>
    </w:p>
    <w:p w:rsidR="00D83FDF" w:rsidRDefault="00D83FDF">
      <w:pPr>
        <w:pStyle w:val="ConsPlusNormal"/>
      </w:pPr>
    </w:p>
    <w:p w:rsidR="00D83FDF" w:rsidRDefault="00D83FDF">
      <w:pPr>
        <w:pStyle w:val="ConsPlusNormal"/>
        <w:jc w:val="center"/>
        <w:outlineLvl w:val="3"/>
      </w:pPr>
      <w:r>
        <w:t>3.4.2. ПОДГОТОВКА ОТВЕТА ЗАЯВИТЕЛЮ ОБ ОТКАЗЕ</w:t>
      </w:r>
    </w:p>
    <w:p w:rsidR="00D83FDF" w:rsidRDefault="00D83FDF">
      <w:pPr>
        <w:pStyle w:val="ConsPlusNormal"/>
        <w:jc w:val="center"/>
      </w:pPr>
      <w:r>
        <w:lastRenderedPageBreak/>
        <w:t>В ПРЕДВАРИТЕЛЬНОМ СОГЛАСОВАНИИ ПРЕДОСТАВЛЕНИЯ</w:t>
      </w:r>
    </w:p>
    <w:p w:rsidR="00D83FDF" w:rsidRDefault="00D83FDF">
      <w:pPr>
        <w:pStyle w:val="ConsPlusNormal"/>
        <w:jc w:val="center"/>
      </w:pPr>
      <w:r>
        <w:t>ЗЕМЕЛЬНОГО УЧАСТКА И ОСУЩЕСТВЛЕНИЕ КОМПЛЕКСА</w:t>
      </w:r>
    </w:p>
    <w:p w:rsidR="00D83FDF" w:rsidRDefault="00D83FDF">
      <w:pPr>
        <w:pStyle w:val="ConsPlusNormal"/>
        <w:jc w:val="center"/>
      </w:pPr>
      <w:r>
        <w:t>МЕРОПРИЯТИЙ ПО ПОДГОТОВКЕ ЗЕМЕЛЬНОГО УЧАСТКА К ТОРГАМ</w:t>
      </w:r>
    </w:p>
    <w:p w:rsidR="00D83FDF" w:rsidRDefault="00D83FDF">
      <w:pPr>
        <w:pStyle w:val="ConsPlusNormal"/>
      </w:pPr>
    </w:p>
    <w:p w:rsidR="00D83FDF" w:rsidRDefault="00D83FDF">
      <w:pPr>
        <w:pStyle w:val="ConsPlusNormal"/>
        <w:ind w:firstLine="540"/>
        <w:jc w:val="both"/>
      </w:pPr>
      <w:r>
        <w:t xml:space="preserve">34.2. Основанием для начала процедуры является факт поступления дополнительных заявлений после публикации извещения о предоставлении земельного участка для целей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Подготовке земельного участка к торгам в порядке, установленном </w:t>
      </w:r>
      <w:hyperlink r:id="rId47" w:history="1">
        <w:r>
          <w:rPr>
            <w:color w:val="0000FF"/>
          </w:rPr>
          <w:t>статьей 39.11</w:t>
        </w:r>
      </w:hyperlink>
      <w:r>
        <w:t xml:space="preserve"> Земельного кодекса.</w:t>
      </w:r>
    </w:p>
    <w:p w:rsidR="00D83FDF" w:rsidRDefault="00D83FDF">
      <w:pPr>
        <w:pStyle w:val="ConsPlusNormal"/>
      </w:pPr>
    </w:p>
    <w:p w:rsidR="00D83FDF" w:rsidRDefault="00D83FDF">
      <w:pPr>
        <w:pStyle w:val="ConsPlusNormal"/>
        <w:jc w:val="center"/>
        <w:outlineLvl w:val="2"/>
      </w:pPr>
      <w:r>
        <w:t>3.5. ПОДГОТОВКА СХЕМЫ РАСПОЛОЖЕНИЯ ЗЕМЕЛЬНОГО УЧАСТКА</w:t>
      </w:r>
    </w:p>
    <w:p w:rsidR="00D83FDF" w:rsidRDefault="00D83FDF">
      <w:pPr>
        <w:pStyle w:val="ConsPlusNormal"/>
        <w:jc w:val="center"/>
      </w:pPr>
      <w:r>
        <w:t>В ФОРМЕ ЭЛЕКТРОННОГО ДОКУМЕНТА</w:t>
      </w:r>
    </w:p>
    <w:p w:rsidR="00D83FDF" w:rsidRDefault="00D83FDF">
      <w:pPr>
        <w:pStyle w:val="ConsPlusNormal"/>
      </w:pPr>
    </w:p>
    <w:p w:rsidR="00D83FDF" w:rsidRDefault="00D83FDF">
      <w:pPr>
        <w:pStyle w:val="ConsPlusNormal"/>
        <w:ind w:firstLine="540"/>
        <w:jc w:val="both"/>
      </w:pPr>
      <w:r>
        <w:t xml:space="preserve">35. </w:t>
      </w:r>
      <w:proofErr w:type="gramStart"/>
      <w: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w:t>
      </w:r>
      <w:proofErr w:type="gramEnd"/>
      <w:r>
        <w:t xml:space="preserve"> бумажном </w:t>
      </w:r>
      <w:proofErr w:type="gramStart"/>
      <w:r>
        <w:t>носителе</w:t>
      </w:r>
      <w:proofErr w:type="gramEnd"/>
      <w:r>
        <w:t>.</w:t>
      </w:r>
    </w:p>
    <w:p w:rsidR="00D83FDF" w:rsidRDefault="00D83FDF">
      <w:pPr>
        <w:pStyle w:val="ConsPlusNormal"/>
        <w:spacing w:before="220"/>
        <w:ind w:firstLine="540"/>
        <w:jc w:val="both"/>
      </w:pPr>
      <w:r>
        <w:t xml:space="preserve">Взимание платы </w:t>
      </w:r>
      <w:proofErr w:type="gramStart"/>
      <w:r>
        <w:t>с Администрации в случае подготовки в соответствии с настоящим пунктом схемы расположения земельного участка в форме</w:t>
      </w:r>
      <w:proofErr w:type="gramEnd"/>
      <w:r>
        <w:t xml:space="preserve">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D83FDF" w:rsidRDefault="00D83FDF">
      <w:pPr>
        <w:pStyle w:val="ConsPlusNormal"/>
      </w:pPr>
    </w:p>
    <w:p w:rsidR="00D83FDF" w:rsidRDefault="00D83FDF">
      <w:pPr>
        <w:pStyle w:val="ConsPlusNormal"/>
        <w:jc w:val="center"/>
        <w:outlineLvl w:val="2"/>
      </w:pPr>
      <w:r>
        <w:t>3.6. ПРИНЯТИЕ РЕШЕНИЯ О ПРЕДВАРИТЕЛЬНОМ СОГЛАСОВАНИИ</w:t>
      </w:r>
    </w:p>
    <w:p w:rsidR="00D83FDF" w:rsidRDefault="00D83FDF">
      <w:pPr>
        <w:pStyle w:val="ConsPlusNormal"/>
        <w:jc w:val="center"/>
      </w:pPr>
      <w:r>
        <w:t>ПРЕДОСТАВЛЕНИЯ ЗЕМЕЛЬНОГО УЧАСТКА</w:t>
      </w:r>
    </w:p>
    <w:p w:rsidR="00D83FDF" w:rsidRDefault="00D83FDF">
      <w:pPr>
        <w:pStyle w:val="ConsPlusNormal"/>
      </w:pPr>
    </w:p>
    <w:p w:rsidR="00D83FDF" w:rsidRDefault="00D83FDF">
      <w:pPr>
        <w:pStyle w:val="ConsPlusNormal"/>
        <w:ind w:firstLine="540"/>
        <w:jc w:val="both"/>
      </w:pPr>
      <w:r>
        <w:t>36. Основанием для начала процедуры по принятию решения о предварительном согласовании предоставления земельного участка является отсутствие оснований для возврата заявления, приостановления или отказа в предварительном согласовании предоставления земельного участка.</w:t>
      </w:r>
    </w:p>
    <w:p w:rsidR="00D83FDF" w:rsidRDefault="00D83FDF">
      <w:pPr>
        <w:pStyle w:val="ConsPlusNormal"/>
        <w:spacing w:before="220"/>
        <w:ind w:firstLine="540"/>
        <w:jc w:val="both"/>
      </w:pPr>
      <w:r>
        <w:t>37.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83FDF" w:rsidRDefault="00D83FDF">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D83FDF" w:rsidRDefault="00D83FDF">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D83FDF" w:rsidRDefault="00D83FDF">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83FDF" w:rsidRDefault="00D83FDF">
      <w:pPr>
        <w:pStyle w:val="ConsPlusNormal"/>
        <w:spacing w:before="220"/>
        <w:ind w:firstLine="540"/>
        <w:jc w:val="both"/>
      </w:pPr>
      <w:proofErr w:type="gramStart"/>
      <w:r>
        <w:t xml:space="preserve">4) кадастровый номер земельного участка или кадастровые номера земельных участков, из </w:t>
      </w:r>
      <w:r>
        <w:lastRenderedPageBreak/>
        <w:t>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D83FDF" w:rsidRDefault="00D83FDF">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83FDF" w:rsidRDefault="00D83FDF">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83FDF" w:rsidRDefault="00D83FDF">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83FDF" w:rsidRDefault="00D83FDF">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83FDF" w:rsidRDefault="00D83FDF">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D83FDF" w:rsidRDefault="00D83FDF">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83FDF" w:rsidRDefault="00D83FDF">
      <w:pPr>
        <w:pStyle w:val="ConsPlusNormal"/>
        <w:spacing w:before="220"/>
        <w:ind w:firstLine="540"/>
        <w:jc w:val="both"/>
      </w:pPr>
      <w:r>
        <w:t>11) категория земель, к которой относится испрашиваемый земельный участок;</w:t>
      </w:r>
    </w:p>
    <w:p w:rsidR="00D83FDF" w:rsidRDefault="00D83FDF">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83FDF" w:rsidRDefault="00D83FDF">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83FDF" w:rsidRDefault="00D83FDF">
      <w:pPr>
        <w:pStyle w:val="ConsPlusNormal"/>
        <w:spacing w:before="220"/>
        <w:ind w:firstLine="540"/>
        <w:jc w:val="both"/>
      </w:pPr>
      <w:r>
        <w:t xml:space="preserve">38. </w:t>
      </w:r>
      <w:proofErr w:type="gramStart"/>
      <w: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D83FDF" w:rsidRDefault="00D83FDF">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83FDF" w:rsidRDefault="00D83FDF">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83FDF" w:rsidRDefault="00D83FDF">
      <w:pPr>
        <w:pStyle w:val="ConsPlusNormal"/>
        <w:spacing w:before="220"/>
        <w:ind w:firstLine="540"/>
        <w:jc w:val="both"/>
      </w:pPr>
      <w: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w:t>
      </w:r>
      <w:r>
        <w:lastRenderedPageBreak/>
        <w:t>согласовании его предоставления.</w:t>
      </w:r>
    </w:p>
    <w:p w:rsidR="00D83FDF" w:rsidRDefault="00D83FDF">
      <w:pPr>
        <w:pStyle w:val="ConsPlusNormal"/>
        <w:spacing w:before="220"/>
        <w:ind w:firstLine="540"/>
        <w:jc w:val="both"/>
      </w:pPr>
      <w:r>
        <w:t>39.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83FDF" w:rsidRDefault="00D83FDF">
      <w:pPr>
        <w:pStyle w:val="ConsPlusNormal"/>
        <w:spacing w:before="220"/>
        <w:ind w:firstLine="540"/>
        <w:jc w:val="both"/>
      </w:pPr>
      <w:r>
        <w:t>40.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D83FDF" w:rsidRDefault="00D83FDF">
      <w:pPr>
        <w:pStyle w:val="ConsPlusNormal"/>
        <w:spacing w:before="220"/>
        <w:ind w:firstLine="540"/>
        <w:jc w:val="both"/>
      </w:pPr>
      <w:r>
        <w:t xml:space="preserve">41. В случае если границы испрашиваемого земельного участка подлежат уточнению в соответствии с Федеральным </w:t>
      </w:r>
      <w:hyperlink r:id="rId48" w:history="1">
        <w:r>
          <w:rPr>
            <w:color w:val="0000FF"/>
          </w:rPr>
          <w:t>законом</w:t>
        </w:r>
      </w:hyperlink>
      <w: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D83FDF" w:rsidRDefault="00D83FDF">
      <w:pPr>
        <w:pStyle w:val="ConsPlusNormal"/>
        <w:spacing w:before="220"/>
        <w:ind w:firstLine="540"/>
        <w:jc w:val="both"/>
      </w:pPr>
      <w:proofErr w:type="gramStart"/>
      <w: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D83FDF" w:rsidRDefault="00D83FD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83FDF" w:rsidRDefault="00D83FDF">
      <w:pPr>
        <w:pStyle w:val="ConsPlusNormal"/>
        <w:spacing w:before="220"/>
        <w:ind w:firstLine="540"/>
        <w:jc w:val="both"/>
      </w:pPr>
      <w:r>
        <w:t>3) кадастровый номер и площадь испрашиваемого земельного участка;</w:t>
      </w:r>
    </w:p>
    <w:p w:rsidR="00D83FDF" w:rsidRDefault="00D83FDF">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83FDF" w:rsidRDefault="00D83FDF">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83FDF" w:rsidRDefault="00D83FDF">
      <w:pPr>
        <w:pStyle w:val="ConsPlusNormal"/>
        <w:spacing w:before="220"/>
        <w:ind w:firstLine="540"/>
        <w:jc w:val="both"/>
      </w:pPr>
      <w:r>
        <w:t>42. Срок действия решения о предварительном согласовании предоставления земельного участка составляет два года.</w:t>
      </w:r>
    </w:p>
    <w:p w:rsidR="00D83FDF" w:rsidRDefault="00D83FDF">
      <w:pPr>
        <w:pStyle w:val="ConsPlusNormal"/>
        <w:spacing w:before="220"/>
        <w:ind w:firstLine="540"/>
        <w:jc w:val="both"/>
      </w:pPr>
      <w:r>
        <w:t>43.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83FDF" w:rsidRDefault="00D83FDF">
      <w:pPr>
        <w:pStyle w:val="ConsPlusNormal"/>
        <w:spacing w:before="220"/>
        <w:ind w:firstLine="540"/>
        <w:jc w:val="both"/>
      </w:pPr>
      <w:r>
        <w:t xml:space="preserve">44.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49" w:history="1">
        <w:r>
          <w:rPr>
            <w:color w:val="0000FF"/>
          </w:rPr>
          <w:t>статьей 39.17</w:t>
        </w:r>
      </w:hyperlink>
      <w:r>
        <w:t xml:space="preserve"> Земельного кодекса Российской Федерации.</w:t>
      </w:r>
    </w:p>
    <w:p w:rsidR="00D83FDF" w:rsidRDefault="00D83FDF">
      <w:pPr>
        <w:pStyle w:val="ConsPlusNormal"/>
        <w:spacing w:before="220"/>
        <w:ind w:firstLine="540"/>
        <w:jc w:val="both"/>
      </w:pPr>
      <w:r>
        <w:t>45. Результатом процедуры является принятие решения о предварительном согласовании предоставления земельного участка или об отказе в предоставлении муниципальной услуги.</w:t>
      </w:r>
    </w:p>
    <w:p w:rsidR="00D83FDF" w:rsidRDefault="00D83FDF">
      <w:pPr>
        <w:pStyle w:val="ConsPlusNormal"/>
      </w:pPr>
    </w:p>
    <w:p w:rsidR="00D83FDF" w:rsidRDefault="00D83FDF">
      <w:pPr>
        <w:pStyle w:val="ConsPlusNormal"/>
        <w:jc w:val="center"/>
        <w:outlineLvl w:val="2"/>
      </w:pPr>
      <w:r>
        <w:t>3.7. ПОДГОТОВКА И СОГЛАСОВАНИЕ ПРОЕКТА ПОСТАНОВЛЕНИЯ</w:t>
      </w:r>
    </w:p>
    <w:p w:rsidR="00D83FDF" w:rsidRDefault="00D83FDF">
      <w:pPr>
        <w:pStyle w:val="ConsPlusNormal"/>
        <w:jc w:val="center"/>
      </w:pPr>
      <w:r>
        <w:t xml:space="preserve">ГЛАВЫ ГОРОДСКОГО ОКРУГА СУХОЙ ЛОГ О </w:t>
      </w:r>
      <w:proofErr w:type="gramStart"/>
      <w:r>
        <w:t>ПРЕДВАРИТЕЛЬНОМ</w:t>
      </w:r>
      <w:proofErr w:type="gramEnd"/>
    </w:p>
    <w:p w:rsidR="00D83FDF" w:rsidRDefault="00D83FDF">
      <w:pPr>
        <w:pStyle w:val="ConsPlusNormal"/>
        <w:jc w:val="center"/>
      </w:pPr>
      <w:proofErr w:type="gramStart"/>
      <w:r>
        <w:t>СОГЛАСОВАНИИ</w:t>
      </w:r>
      <w:proofErr w:type="gramEnd"/>
      <w:r>
        <w:t xml:space="preserve"> ПРЕДОСТАВЛЕНИЯ ЗЕМЕЛЬНОГО УЧАСТКА</w:t>
      </w:r>
    </w:p>
    <w:p w:rsidR="00D83FDF" w:rsidRDefault="00D83FDF">
      <w:pPr>
        <w:pStyle w:val="ConsPlusNormal"/>
        <w:jc w:val="center"/>
      </w:pPr>
      <w:r>
        <w:t>ИЛИ ПИСЬМЕННОГО ОТКАЗА В ПРЕДОСТАВЛЕНИИ</w:t>
      </w:r>
    </w:p>
    <w:p w:rsidR="00D83FDF" w:rsidRDefault="00D83FDF">
      <w:pPr>
        <w:pStyle w:val="ConsPlusNormal"/>
        <w:jc w:val="center"/>
      </w:pPr>
      <w:r>
        <w:t>МУНИЦИПАЛЬНОЙ УСЛУГИ</w:t>
      </w:r>
    </w:p>
    <w:p w:rsidR="00D83FDF" w:rsidRDefault="00D83FDF">
      <w:pPr>
        <w:pStyle w:val="ConsPlusNormal"/>
      </w:pPr>
    </w:p>
    <w:p w:rsidR="00D83FDF" w:rsidRDefault="00D83FDF">
      <w:pPr>
        <w:pStyle w:val="ConsPlusNormal"/>
        <w:ind w:firstLine="540"/>
        <w:jc w:val="both"/>
      </w:pPr>
      <w:r>
        <w:lastRenderedPageBreak/>
        <w:t>46. Основанием для начала процедуры по подготовке проекта постановления Главы городского округа Сухой Лог о предварительном согласовании предоставления земельного участка или о подготовке письма об отказе в предоставлении муниципальной услуги является принятое решение о предварительном согласовании предоставления земельного участка либо об отказе в предоставлении муниципальной услуги.</w:t>
      </w:r>
    </w:p>
    <w:p w:rsidR="00D83FDF" w:rsidRDefault="00D83FDF">
      <w:pPr>
        <w:pStyle w:val="ConsPlusNormal"/>
        <w:spacing w:before="220"/>
        <w:ind w:firstLine="540"/>
        <w:jc w:val="both"/>
      </w:pPr>
      <w:r>
        <w:t xml:space="preserve">47. Подготовка проекта постановления Главы городского округа Сухой Лог о предварительном согласовании предоставления земельного участка осуществляется в соответствии с Земельным </w:t>
      </w:r>
      <w:hyperlink r:id="rId50" w:history="1">
        <w:r>
          <w:rPr>
            <w:color w:val="0000FF"/>
          </w:rPr>
          <w:t>кодексом</w:t>
        </w:r>
      </w:hyperlink>
      <w:r>
        <w:t xml:space="preserve"> Российской Федерации.</w:t>
      </w:r>
    </w:p>
    <w:p w:rsidR="00D83FDF" w:rsidRDefault="00D83FDF">
      <w:pPr>
        <w:pStyle w:val="ConsPlusNormal"/>
        <w:spacing w:before="220"/>
        <w:ind w:firstLine="540"/>
        <w:jc w:val="both"/>
      </w:pPr>
      <w:r>
        <w:t>48. Результатом административной процедуры является подписание проекта постановления Главы городского округа Сухой Лог о предварительном согласовании предоставления земельного участка или подписание письма об отказе в предоставлении муниципальной услуги.</w:t>
      </w:r>
    </w:p>
    <w:p w:rsidR="00D83FDF" w:rsidRDefault="00D83FDF">
      <w:pPr>
        <w:pStyle w:val="ConsPlusNormal"/>
      </w:pPr>
    </w:p>
    <w:p w:rsidR="00D83FDF" w:rsidRDefault="00D83FDF">
      <w:pPr>
        <w:pStyle w:val="ConsPlusNormal"/>
        <w:jc w:val="center"/>
        <w:outlineLvl w:val="2"/>
      </w:pPr>
      <w:r>
        <w:t>3.8. ВЫДАЧА ЗАЯВИТЕЛЮ ПОСТАНОВЛЕНИЯ ГЛАВЫ</w:t>
      </w:r>
    </w:p>
    <w:p w:rsidR="00D83FDF" w:rsidRDefault="00D83FDF">
      <w:pPr>
        <w:pStyle w:val="ConsPlusNormal"/>
        <w:jc w:val="center"/>
      </w:pPr>
      <w:r>
        <w:t xml:space="preserve">ГОРОДСКОГО ОКРУГА СУХОЙ ЛОГ О </w:t>
      </w:r>
      <w:proofErr w:type="gramStart"/>
      <w:r>
        <w:t>ПРЕДВАРИТЕЛЬНОМ</w:t>
      </w:r>
      <w:proofErr w:type="gramEnd"/>
    </w:p>
    <w:p w:rsidR="00D83FDF" w:rsidRDefault="00D83FDF">
      <w:pPr>
        <w:pStyle w:val="ConsPlusNormal"/>
        <w:jc w:val="center"/>
      </w:pPr>
      <w:proofErr w:type="gramStart"/>
      <w:r>
        <w:t>СОГЛАСОВАНИИ</w:t>
      </w:r>
      <w:proofErr w:type="gramEnd"/>
      <w:r>
        <w:t xml:space="preserve"> ПРЕДОСТАВЛЕНИЯ ЗЕМЕЛЬНОГО УЧАСТКА</w:t>
      </w:r>
    </w:p>
    <w:p w:rsidR="00D83FDF" w:rsidRDefault="00D83FDF">
      <w:pPr>
        <w:pStyle w:val="ConsPlusNormal"/>
      </w:pPr>
    </w:p>
    <w:p w:rsidR="00D83FDF" w:rsidRDefault="00D83FDF">
      <w:pPr>
        <w:pStyle w:val="ConsPlusNormal"/>
        <w:ind w:firstLine="540"/>
        <w:jc w:val="both"/>
      </w:pPr>
      <w:r>
        <w:t>49. Основанием для начала административной процедуры является подписание постановления Главы городского округа Сухой Лог о предварительном согласовании предоставления земельного участка или подписание письма об отказе в предоставлении муниципальной услуги.</w:t>
      </w:r>
    </w:p>
    <w:p w:rsidR="00D83FDF" w:rsidRDefault="00D83FDF">
      <w:pPr>
        <w:pStyle w:val="ConsPlusNormal"/>
        <w:spacing w:before="220"/>
        <w:ind w:firstLine="540"/>
        <w:jc w:val="both"/>
      </w:pPr>
      <w:r>
        <w:t>50. Постановление Главы городского округа Сухой Лог о предварительном согласовании предоставления земельного участка может быть выдан заявителю лично или его уполномоченному представителю.</w:t>
      </w:r>
    </w:p>
    <w:p w:rsidR="00D83FDF" w:rsidRDefault="00D83FDF">
      <w:pPr>
        <w:pStyle w:val="ConsPlusNormal"/>
        <w:spacing w:before="220"/>
        <w:ind w:firstLine="540"/>
        <w:jc w:val="both"/>
      </w:pPr>
      <w:r>
        <w:t xml:space="preserve">Выдача постановления Главы городского округа Сухой Лог о предварительном согласовании предоставления земельного участка осуществляется специалистом КУМИ в приемные дни и часы работы Комитета, указанные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t xml:space="preserve">Постановление Главы городского округа Сухой Лог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51" w:history="1">
        <w:r>
          <w:rPr>
            <w:color w:val="0000FF"/>
          </w:rPr>
          <w:t>статьей 39.17</w:t>
        </w:r>
      </w:hyperlink>
      <w:r>
        <w:t xml:space="preserve"> Земельного кодекса Российской Федерации.</w:t>
      </w:r>
    </w:p>
    <w:p w:rsidR="00D83FDF" w:rsidRDefault="00D83FDF">
      <w:pPr>
        <w:pStyle w:val="ConsPlusNormal"/>
      </w:pPr>
    </w:p>
    <w:p w:rsidR="00D83FDF" w:rsidRDefault="00D83FDF">
      <w:pPr>
        <w:pStyle w:val="ConsPlusNormal"/>
        <w:jc w:val="center"/>
        <w:outlineLvl w:val="1"/>
      </w:pPr>
      <w:r>
        <w:t>Раздел 4. КОНТРОЛЬ ПРЕДОСТАВЛЕНИЯ МУНИЦИПАЛЬНОЙ УСЛУГИ</w:t>
      </w:r>
    </w:p>
    <w:p w:rsidR="00D83FDF" w:rsidRDefault="00D83FDF">
      <w:pPr>
        <w:pStyle w:val="ConsPlusNormal"/>
      </w:pPr>
    </w:p>
    <w:p w:rsidR="00D83FDF" w:rsidRDefault="00D83FDF">
      <w:pPr>
        <w:pStyle w:val="ConsPlusNormal"/>
        <w:jc w:val="center"/>
        <w:outlineLvl w:val="2"/>
      </w:pPr>
      <w:r>
        <w:t>4.1. ПОРЯДОК ОСУЩЕСТВЛЕНИЯ ТЕКУЩЕГО КОНТРОЛЯ</w:t>
      </w:r>
    </w:p>
    <w:p w:rsidR="00D83FDF" w:rsidRDefault="00D83FDF">
      <w:pPr>
        <w:pStyle w:val="ConsPlusNormal"/>
        <w:jc w:val="center"/>
      </w:pPr>
      <w:r>
        <w:t>СОБЛЮДЕНИЯ И ИСПОЛНЕНИЯ ОТВЕТСТВЕННЫМИ ДОЛЖНОСТНЫМИ ЛИЦАМИ</w:t>
      </w:r>
    </w:p>
    <w:p w:rsidR="00D83FDF" w:rsidRDefault="00D83FDF">
      <w:pPr>
        <w:pStyle w:val="ConsPlusNormal"/>
        <w:jc w:val="center"/>
      </w:pPr>
      <w:r>
        <w:t>ПОЛОЖЕНИЙ РЕГЛАМЕНТА И ИНЫХ НОРМАТИВНЫХ ПРАВОВЫХ АКТОВ,</w:t>
      </w:r>
    </w:p>
    <w:p w:rsidR="00D83FDF" w:rsidRDefault="00D83FDF">
      <w:pPr>
        <w:pStyle w:val="ConsPlusNormal"/>
        <w:jc w:val="center"/>
      </w:pPr>
      <w:proofErr w:type="gramStart"/>
      <w:r>
        <w:t>УСТАНАВЛИВАЮЩИХ</w:t>
      </w:r>
      <w:proofErr w:type="gramEnd"/>
      <w:r>
        <w:t xml:space="preserve"> ТРЕБОВАНИЯ К ПРЕДОСТАВЛЕНИЮ</w:t>
      </w:r>
    </w:p>
    <w:p w:rsidR="00D83FDF" w:rsidRDefault="00D83FDF">
      <w:pPr>
        <w:pStyle w:val="ConsPlusNormal"/>
        <w:jc w:val="center"/>
      </w:pPr>
      <w:r>
        <w:t>МУНИЦИПАЛЬНОЙ УСЛУГИ, А ТАКЖЕ ПРИНЯТИЕМ ИМИ РЕШЕНИЙ</w:t>
      </w:r>
    </w:p>
    <w:p w:rsidR="00D83FDF" w:rsidRDefault="00D83FDF">
      <w:pPr>
        <w:pStyle w:val="ConsPlusNormal"/>
      </w:pPr>
    </w:p>
    <w:p w:rsidR="00D83FDF" w:rsidRDefault="00D83FDF">
      <w:pPr>
        <w:pStyle w:val="ConsPlusNormal"/>
        <w:ind w:firstLine="540"/>
        <w:jc w:val="both"/>
      </w:pPr>
      <w:r>
        <w:t>51. Текущий контроль предоставления специалистами КУМИ муниципальной услуги осуществляется председателем КУМИ.</w:t>
      </w:r>
    </w:p>
    <w:p w:rsidR="00D83FDF" w:rsidRDefault="00D83FDF">
      <w:pPr>
        <w:pStyle w:val="ConsPlusNormal"/>
        <w:spacing w:before="220"/>
        <w:ind w:firstLine="540"/>
        <w:jc w:val="both"/>
      </w:pPr>
      <w:r>
        <w:t>Текущий контроль соблюдения специалистами КУМИ положений настоящего Регламента,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w:t>
      </w:r>
    </w:p>
    <w:p w:rsidR="00D83FDF" w:rsidRDefault="00D83FDF">
      <w:pPr>
        <w:pStyle w:val="ConsPlusNormal"/>
        <w:spacing w:before="220"/>
        <w:ind w:firstLine="540"/>
        <w:jc w:val="both"/>
      </w:pPr>
      <w: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D83FDF" w:rsidRDefault="00D83FDF">
      <w:pPr>
        <w:pStyle w:val="ConsPlusNormal"/>
      </w:pPr>
    </w:p>
    <w:p w:rsidR="00D83FDF" w:rsidRDefault="00D83FDF">
      <w:pPr>
        <w:pStyle w:val="ConsPlusNormal"/>
        <w:jc w:val="center"/>
        <w:outlineLvl w:val="2"/>
      </w:pPr>
      <w:r>
        <w:lastRenderedPageBreak/>
        <w:t>4.2. ПОРЯДОК И ПЕРИОДИЧНОСТЬ ОСУЩЕСТВЛЕНИЯ</w:t>
      </w:r>
    </w:p>
    <w:p w:rsidR="00D83FDF" w:rsidRDefault="00D83FDF">
      <w:pPr>
        <w:pStyle w:val="ConsPlusNormal"/>
        <w:jc w:val="center"/>
      </w:pPr>
      <w:r>
        <w:t>ПЛАНОВЫХ И ВНЕПЛАНОВЫХ ПРОВЕРОК ПОЛНОТЫ И КАЧЕСТВА</w:t>
      </w:r>
    </w:p>
    <w:p w:rsidR="00D83FDF" w:rsidRDefault="00D83FDF">
      <w:pPr>
        <w:pStyle w:val="ConsPlusNormal"/>
        <w:jc w:val="center"/>
      </w:pPr>
      <w:r>
        <w:t>ПРЕДОСТАВЛЕНИЯ МУНИЦИПАЛЬНОЙ УСЛУГИ, В ТОМ ЧИСЛЕ ПОРЯДОК</w:t>
      </w:r>
    </w:p>
    <w:p w:rsidR="00D83FDF" w:rsidRDefault="00D83FDF">
      <w:pPr>
        <w:pStyle w:val="ConsPlusNormal"/>
        <w:jc w:val="center"/>
      </w:pPr>
      <w:r>
        <w:t>И ФОРМЫ КОНТРОЛЯ ПОЛНОТЫ И КАЧЕСТВА ПРЕДОСТАВЛЕНИЯ</w:t>
      </w:r>
    </w:p>
    <w:p w:rsidR="00D83FDF" w:rsidRDefault="00D83FDF">
      <w:pPr>
        <w:pStyle w:val="ConsPlusNormal"/>
        <w:jc w:val="center"/>
      </w:pPr>
      <w:r>
        <w:t>МУНИЦИПАЛЬНОЙ УСЛУГИ</w:t>
      </w:r>
    </w:p>
    <w:p w:rsidR="00D83FDF" w:rsidRDefault="00D83FDF">
      <w:pPr>
        <w:pStyle w:val="ConsPlusNormal"/>
      </w:pPr>
    </w:p>
    <w:p w:rsidR="00D83FDF" w:rsidRDefault="00D83FDF">
      <w:pPr>
        <w:pStyle w:val="ConsPlusNormal"/>
        <w:ind w:firstLine="540"/>
        <w:jc w:val="both"/>
      </w:pPr>
      <w:r>
        <w:t>52. Проверка полноты и качества предоставления муниципальной услуги осуществляется председателем КУМИ. Проверка полноты и качества предоставления муниципальной услуги осуществляется в двух формах: плановой и внеплановой.</w:t>
      </w:r>
    </w:p>
    <w:p w:rsidR="00D83FDF" w:rsidRDefault="00D83FDF">
      <w:pPr>
        <w:pStyle w:val="ConsPlusNormal"/>
        <w:spacing w:before="220"/>
        <w:ind w:firstLine="540"/>
        <w:jc w:val="both"/>
      </w:pPr>
      <w:r>
        <w:t>Плановые проверки полноты и качества предоставления муниципальной услуги осуществляются не реже, чем один раз в квартал.</w:t>
      </w:r>
    </w:p>
    <w:p w:rsidR="00D83FDF" w:rsidRDefault="00D83FDF">
      <w:pPr>
        <w:pStyle w:val="ConsPlusNormal"/>
        <w:spacing w:before="220"/>
        <w:ind w:firstLine="540"/>
        <w:jc w:val="both"/>
      </w:pPr>
      <w: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D83FDF" w:rsidRDefault="00D83FDF">
      <w:pPr>
        <w:pStyle w:val="ConsPlusNormal"/>
        <w:spacing w:before="220"/>
        <w:ind w:firstLine="540"/>
        <w:jc w:val="both"/>
      </w:pPr>
      <w: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D83FDF" w:rsidRDefault="00D83FDF">
      <w:pPr>
        <w:pStyle w:val="ConsPlusNormal"/>
      </w:pPr>
    </w:p>
    <w:p w:rsidR="00D83FDF" w:rsidRDefault="00D83FDF">
      <w:pPr>
        <w:pStyle w:val="ConsPlusNormal"/>
        <w:jc w:val="center"/>
        <w:outlineLvl w:val="2"/>
      </w:pPr>
      <w:r>
        <w:t>4.3. ОТВЕТСТВЕННОСТЬ ДОЛЖНОСТНЫХ ЛИЦ ЗА РЕШЕНИЯ И ДЕЙСТВИЯ</w:t>
      </w:r>
    </w:p>
    <w:p w:rsidR="00D83FDF" w:rsidRDefault="00D83FDF">
      <w:pPr>
        <w:pStyle w:val="ConsPlusNormal"/>
        <w:jc w:val="center"/>
      </w:pPr>
      <w:r>
        <w:t xml:space="preserve">(БЕЗДЕЙСТВИЕ), </w:t>
      </w:r>
      <w:proofErr w:type="gramStart"/>
      <w:r>
        <w:t>ПРИНИМАЕМЫЕ</w:t>
      </w:r>
      <w:proofErr w:type="gramEnd"/>
      <w:r>
        <w:t xml:space="preserve"> (ОСУЩЕСТВЛЯЕМЫЕ) ИМИ</w:t>
      </w:r>
    </w:p>
    <w:p w:rsidR="00D83FDF" w:rsidRDefault="00D83FDF">
      <w:pPr>
        <w:pStyle w:val="ConsPlusNormal"/>
        <w:jc w:val="center"/>
      </w:pPr>
      <w:r>
        <w:t>В ХОДЕ ПРЕДОСТАВЛЕНИЯ МУНИЦИПАЛЬНОЙ УСЛУГИ</w:t>
      </w:r>
    </w:p>
    <w:p w:rsidR="00D83FDF" w:rsidRDefault="00D83FDF">
      <w:pPr>
        <w:pStyle w:val="ConsPlusNormal"/>
      </w:pPr>
    </w:p>
    <w:p w:rsidR="00D83FDF" w:rsidRDefault="00D83FDF">
      <w:pPr>
        <w:pStyle w:val="ConsPlusNormal"/>
        <w:ind w:firstLine="540"/>
        <w:jc w:val="both"/>
      </w:pPr>
      <w:r>
        <w:t>53. Специалисты КУМИ несут персональную ответственность за соблюдение сроков и порядка проведения административных процедур, установленных настоящим Регламентом.</w:t>
      </w:r>
    </w:p>
    <w:p w:rsidR="00D83FDF" w:rsidRDefault="00D83FDF">
      <w:pPr>
        <w:pStyle w:val="ConsPlusNormal"/>
      </w:pPr>
    </w:p>
    <w:p w:rsidR="00D83FDF" w:rsidRDefault="00D83FDF">
      <w:pPr>
        <w:pStyle w:val="ConsPlusNormal"/>
        <w:jc w:val="center"/>
        <w:outlineLvl w:val="2"/>
      </w:pPr>
      <w:r>
        <w:t>4.4. ПОЛОЖЕНИЯ, ХАРАКТЕРИЗУЮЩИЕ ТРЕБОВАНИЯ</w:t>
      </w:r>
    </w:p>
    <w:p w:rsidR="00D83FDF" w:rsidRDefault="00D83FDF">
      <w:pPr>
        <w:pStyle w:val="ConsPlusNormal"/>
        <w:jc w:val="center"/>
      </w:pPr>
      <w:r>
        <w:t>К ПОРЯДКУ И ФОРМАМ КОНТРОЛЯ ПРЕДОСТАВЛЕНИЯ</w:t>
      </w:r>
    </w:p>
    <w:p w:rsidR="00D83FDF" w:rsidRDefault="00D83FDF">
      <w:pPr>
        <w:pStyle w:val="ConsPlusNormal"/>
        <w:jc w:val="center"/>
      </w:pPr>
      <w:r>
        <w:t>МУНИЦИПАЛЬНОЙ УСЛУГИ, В ТОМ ЧИСЛЕ СО СТОРОНЫ</w:t>
      </w:r>
    </w:p>
    <w:p w:rsidR="00D83FDF" w:rsidRDefault="00D83FDF">
      <w:pPr>
        <w:pStyle w:val="ConsPlusNormal"/>
        <w:jc w:val="center"/>
      </w:pPr>
      <w:r>
        <w:t>ГРАЖДАН, ИХ ОБЪЕДИНЕНИЙ И ОРГАНИЗАЦИЙ</w:t>
      </w:r>
    </w:p>
    <w:p w:rsidR="00D83FDF" w:rsidRDefault="00D83FDF">
      <w:pPr>
        <w:pStyle w:val="ConsPlusNormal"/>
      </w:pPr>
    </w:p>
    <w:p w:rsidR="00D83FDF" w:rsidRDefault="00D83FDF">
      <w:pPr>
        <w:pStyle w:val="ConsPlusNormal"/>
        <w:ind w:firstLine="540"/>
        <w:jc w:val="both"/>
      </w:pPr>
      <w:r>
        <w:t xml:space="preserve">54. Граждане, их объединения и организации могут контролировать предоставление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w:t>
      </w:r>
      <w:hyperlink w:anchor="P89" w:history="1">
        <w:r>
          <w:rPr>
            <w:color w:val="0000FF"/>
          </w:rPr>
          <w:t>пунктом 6</w:t>
        </w:r>
      </w:hyperlink>
      <w:r>
        <w:t xml:space="preserve"> настоящего Регламента.</w:t>
      </w:r>
    </w:p>
    <w:p w:rsidR="00D83FDF" w:rsidRDefault="00D83FDF">
      <w:pPr>
        <w:pStyle w:val="ConsPlusNormal"/>
      </w:pPr>
    </w:p>
    <w:p w:rsidR="00D83FDF" w:rsidRDefault="00D83FDF">
      <w:pPr>
        <w:pStyle w:val="ConsPlusNormal"/>
        <w:jc w:val="center"/>
        <w:outlineLvl w:val="1"/>
      </w:pPr>
      <w:r>
        <w:t>Раздел 5. ДОСУДЕБНЫЙ (ВНЕСУДЕБНЫЙ) ПОРЯДОК ОБЖАЛОВАНИЯ</w:t>
      </w:r>
    </w:p>
    <w:p w:rsidR="00D83FDF" w:rsidRDefault="00D83FDF">
      <w:pPr>
        <w:pStyle w:val="ConsPlusNormal"/>
        <w:jc w:val="center"/>
      </w:pPr>
      <w:r>
        <w:t>ДЕЙСТВИЙ (БЕЗДЕЙСТВИЯ) И РЕШЕНИЙ, ОСУЩЕСТВЛЯЕМЫХ</w:t>
      </w:r>
    </w:p>
    <w:p w:rsidR="00D83FDF" w:rsidRDefault="00D83FDF">
      <w:pPr>
        <w:pStyle w:val="ConsPlusNormal"/>
        <w:jc w:val="center"/>
      </w:pPr>
      <w:r>
        <w:t>(</w:t>
      </w:r>
      <w:proofErr w:type="gramStart"/>
      <w:r>
        <w:t>ПРИНЯТЫХ</w:t>
      </w:r>
      <w:proofErr w:type="gramEnd"/>
      <w:r>
        <w:t>) В ХОДЕ ПРЕДОСТАВЛЕНИЯ МУНИЦИПАЛЬНОЙ УСЛУГИ</w:t>
      </w:r>
    </w:p>
    <w:p w:rsidR="00D83FDF" w:rsidRDefault="00D83FDF">
      <w:pPr>
        <w:pStyle w:val="ConsPlusNormal"/>
      </w:pPr>
    </w:p>
    <w:p w:rsidR="00D83FDF" w:rsidRDefault="00D83FDF">
      <w:pPr>
        <w:pStyle w:val="ConsPlusNormal"/>
        <w:ind w:firstLine="540"/>
        <w:jc w:val="both"/>
      </w:pPr>
      <w:r>
        <w:t>55. Заявитель вправе обжаловать действия (бездействие) и решения, осуществляемые (принятые) в ходе предоставления муниципальной услуги должностным лицом КУМИ, ответственным за предоставление муниципальной услуги, обратившись к Главе городского округа Сухой Лог (далее - Глава).</w:t>
      </w:r>
    </w:p>
    <w:p w:rsidR="00D83FDF" w:rsidRDefault="00D83FDF">
      <w:pPr>
        <w:pStyle w:val="ConsPlusNormal"/>
        <w:spacing w:before="220"/>
        <w:ind w:firstLine="540"/>
        <w:jc w:val="both"/>
      </w:pPr>
      <w:r>
        <w:t>56. Предметом досудебного обжалования могут являться действия (бездействие) и решения, осуществленные (принятые) Администраций и ее должностными лицами, муниципальными служащими Администрации при предоставлении муниципальной услуги на основании настоящего Регламента.</w:t>
      </w:r>
    </w:p>
    <w:p w:rsidR="00D83FDF" w:rsidRDefault="00D83FDF">
      <w:pPr>
        <w:pStyle w:val="ConsPlusNormal"/>
        <w:spacing w:before="220"/>
        <w:ind w:firstLine="540"/>
        <w:jc w:val="both"/>
      </w:pPr>
      <w:r>
        <w:t>Заявитель может обратиться с жалобой, в том числе в следующих случаях:</w:t>
      </w:r>
    </w:p>
    <w:p w:rsidR="00D83FDF" w:rsidRDefault="00D83FDF">
      <w:pPr>
        <w:pStyle w:val="ConsPlusNormal"/>
        <w:spacing w:before="220"/>
        <w:ind w:firstLine="540"/>
        <w:jc w:val="both"/>
      </w:pPr>
      <w:r>
        <w:lastRenderedPageBreak/>
        <w:t>1) нарушение срока регистрации заявления;</w:t>
      </w:r>
    </w:p>
    <w:p w:rsidR="00D83FDF" w:rsidRDefault="00D83FDF">
      <w:pPr>
        <w:pStyle w:val="ConsPlusNormal"/>
        <w:spacing w:before="220"/>
        <w:ind w:firstLine="540"/>
        <w:jc w:val="both"/>
      </w:pPr>
      <w:r>
        <w:t>2) нарушение срока предоставления муниципальной услуги;</w:t>
      </w:r>
    </w:p>
    <w:p w:rsidR="00D83FDF" w:rsidRDefault="00D83FDF">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w:t>
      </w:r>
    </w:p>
    <w:p w:rsidR="00D83FDF" w:rsidRDefault="00D83FD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 у заявителя;</w:t>
      </w:r>
    </w:p>
    <w:p w:rsidR="00D83FDF" w:rsidRDefault="00D83FDF">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w:t>
      </w:r>
      <w:proofErr w:type="gramEnd"/>
    </w:p>
    <w:p w:rsidR="00D83FDF" w:rsidRDefault="00D83FDF">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w:t>
      </w:r>
    </w:p>
    <w:p w:rsidR="00D83FDF" w:rsidRDefault="00D83FDF">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3FDF" w:rsidRDefault="00D83FDF">
      <w:pPr>
        <w:pStyle w:val="ConsPlusNormal"/>
        <w:spacing w:before="220"/>
        <w:ind w:firstLine="540"/>
        <w:jc w:val="both"/>
      </w:pPr>
      <w:r>
        <w:t>57.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государственных и муниципальных услуг (функций) Свердловской области, а также может быть принята при личном приеме заявителя.</w:t>
      </w:r>
    </w:p>
    <w:p w:rsidR="00D83FDF" w:rsidRDefault="00D83FDF">
      <w:pPr>
        <w:pStyle w:val="ConsPlusNormal"/>
        <w:spacing w:before="220"/>
        <w:ind w:firstLine="540"/>
        <w:jc w:val="both"/>
      </w:pPr>
      <w:r>
        <w:t>58. Прием жалоб в письменной форме осуществляется Администрацией по месту предоставления муниципальной услуги. Время приема жалоб должно совпадать со временем предоставления муниципальной услуги.</w:t>
      </w:r>
    </w:p>
    <w:p w:rsidR="00D83FDF" w:rsidRDefault="00D83FDF">
      <w:pPr>
        <w:pStyle w:val="ConsPlusNormal"/>
        <w:spacing w:before="220"/>
        <w:ind w:firstLine="540"/>
        <w:jc w:val="both"/>
      </w:pPr>
      <w:bookmarkStart w:id="9" w:name="P547"/>
      <w:bookmarkEnd w:id="9"/>
      <w:r>
        <w:t>59. Жалоба должна содержать:</w:t>
      </w:r>
    </w:p>
    <w:p w:rsidR="00D83FDF" w:rsidRDefault="00D83FDF">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3FDF" w:rsidRDefault="00D83FDF">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3FDF" w:rsidRDefault="00D83FDF">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3FDF" w:rsidRDefault="00D83FDF">
      <w:pPr>
        <w:pStyle w:val="ConsPlusNormal"/>
        <w:spacing w:before="220"/>
        <w:ind w:firstLine="540"/>
        <w:jc w:val="both"/>
      </w:pPr>
      <w: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3FDF" w:rsidRDefault="00D83FDF">
      <w:pPr>
        <w:pStyle w:val="ConsPlusNormal"/>
        <w:spacing w:before="220"/>
        <w:ind w:firstLine="540"/>
        <w:jc w:val="both"/>
      </w:pPr>
      <w:r>
        <w:lastRenderedPageBreak/>
        <w:t>Заявителем могут быть представлены документы (при наличии), подтверждающие доводы, изложенные в жалобе, либо их копии.</w:t>
      </w:r>
    </w:p>
    <w:p w:rsidR="00D83FDF" w:rsidRDefault="00D83FD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3FDF" w:rsidRDefault="00D83FDF">
      <w:pPr>
        <w:pStyle w:val="ConsPlusNormal"/>
        <w:spacing w:before="220"/>
        <w:ind w:firstLine="540"/>
        <w:jc w:val="both"/>
      </w:pPr>
      <w:r>
        <w:t>60.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83FDF" w:rsidRDefault="00D83FDF">
      <w:pPr>
        <w:pStyle w:val="ConsPlusNormal"/>
        <w:spacing w:before="220"/>
        <w:ind w:firstLine="540"/>
        <w:jc w:val="both"/>
      </w:pPr>
      <w:r>
        <w:t xml:space="preserve">61. При подаче жалобы в электронном виде документы, указанные в </w:t>
      </w:r>
      <w:hyperlink w:anchor="P547" w:history="1">
        <w:r>
          <w:rPr>
            <w:color w:val="0000FF"/>
          </w:rPr>
          <w:t>пункте 59</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3FDF" w:rsidRDefault="00D83FDF">
      <w:pPr>
        <w:pStyle w:val="ConsPlusNormal"/>
        <w:spacing w:before="220"/>
        <w:ind w:firstLine="540"/>
        <w:jc w:val="both"/>
      </w:pPr>
      <w:r>
        <w:t>62. Администрация вправе оставить жалобу без ответа в следующих случаях:</w:t>
      </w:r>
    </w:p>
    <w:p w:rsidR="00D83FDF" w:rsidRDefault="00D83FDF">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и (или) членов его семьи.</w:t>
      </w:r>
    </w:p>
    <w:p w:rsidR="00D83FDF" w:rsidRDefault="00D83FDF">
      <w:pPr>
        <w:pStyle w:val="ConsPlusNormal"/>
        <w:spacing w:before="220"/>
        <w:ind w:firstLine="540"/>
        <w:jc w:val="both"/>
      </w:pPr>
      <w:r>
        <w:t>В данном случае заявителю сообщается о недопустимости злоупотребления правом;</w:t>
      </w:r>
    </w:p>
    <w:p w:rsidR="00D83FDF" w:rsidRDefault="00D83FDF">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83FDF" w:rsidRDefault="00D83FDF">
      <w:pPr>
        <w:pStyle w:val="ConsPlusNormal"/>
        <w:spacing w:before="220"/>
        <w:ind w:firstLine="540"/>
        <w:jc w:val="both"/>
      </w:pPr>
      <w:r>
        <w:t>63. Заявитель имеет право на получение информации и документов, необходимых для обоснования и рассмотрения жалобы.</w:t>
      </w:r>
    </w:p>
    <w:p w:rsidR="00D83FDF" w:rsidRDefault="00D83FDF">
      <w:pPr>
        <w:pStyle w:val="ConsPlusNormal"/>
        <w:spacing w:before="220"/>
        <w:ind w:firstLine="540"/>
        <w:jc w:val="both"/>
      </w:pPr>
      <w:r>
        <w:t>64. Жалоба, поступившая в Администрацию, подлежит регистрации не позднее следующего рабочего дня со дня ее поступления.</w:t>
      </w:r>
    </w:p>
    <w:p w:rsidR="00D83FDF" w:rsidRDefault="00D83FDF">
      <w:pPr>
        <w:pStyle w:val="ConsPlusNormal"/>
        <w:spacing w:before="220"/>
        <w:ind w:firstLine="540"/>
        <w:jc w:val="both"/>
      </w:pPr>
      <w:proofErr w:type="gramStart"/>
      <w: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3FDF" w:rsidRDefault="00D83FDF">
      <w:pPr>
        <w:pStyle w:val="ConsPlusNormal"/>
        <w:spacing w:before="220"/>
        <w:ind w:firstLine="540"/>
        <w:jc w:val="both"/>
      </w:pPr>
      <w: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D83FDF" w:rsidRDefault="00D83FDF">
      <w:pPr>
        <w:pStyle w:val="ConsPlusNormal"/>
        <w:spacing w:before="220"/>
        <w:ind w:firstLine="540"/>
        <w:jc w:val="both"/>
      </w:pPr>
      <w:r>
        <w:t xml:space="preserve">65. Не позднее дня, следующего за днем принятия решения, указанного в </w:t>
      </w:r>
      <w:hyperlink w:anchor="P573" w:history="1">
        <w:r>
          <w:rPr>
            <w:color w:val="0000FF"/>
          </w:rPr>
          <w:t>пункте 66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FDF" w:rsidRDefault="00D83FDF">
      <w:pPr>
        <w:pStyle w:val="ConsPlusNormal"/>
        <w:spacing w:before="220"/>
        <w:ind w:firstLine="540"/>
        <w:jc w:val="both"/>
      </w:pPr>
      <w:r>
        <w:t>В ответе по результатам рассмотрения жалобы указываются:</w:t>
      </w:r>
    </w:p>
    <w:p w:rsidR="00D83FDF" w:rsidRDefault="00D83FDF">
      <w:pPr>
        <w:pStyle w:val="ConsPlusNormal"/>
        <w:spacing w:before="220"/>
        <w:ind w:firstLine="540"/>
        <w:jc w:val="both"/>
      </w:pPr>
      <w:proofErr w:type="gramStart"/>
      <w: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83FDF" w:rsidRDefault="00D83FDF">
      <w:pPr>
        <w:pStyle w:val="ConsPlusNormal"/>
        <w:spacing w:before="220"/>
        <w:ind w:firstLine="540"/>
        <w:jc w:val="both"/>
      </w:pPr>
      <w:r>
        <w:t>2) номер, дата, место принятия решения, включая сведения о должностном лице, либо муниципальном служащем, решение или действия (бездействие) которого обжалуются;</w:t>
      </w:r>
    </w:p>
    <w:p w:rsidR="00D83FDF" w:rsidRDefault="00D83FDF">
      <w:pPr>
        <w:pStyle w:val="ConsPlusNormal"/>
        <w:spacing w:before="220"/>
        <w:ind w:firstLine="540"/>
        <w:jc w:val="both"/>
      </w:pPr>
      <w:r>
        <w:lastRenderedPageBreak/>
        <w:t>3) фамилия, имя, отчество (при наличии) заявителя или наименование заявителя;</w:t>
      </w:r>
    </w:p>
    <w:p w:rsidR="00D83FDF" w:rsidRDefault="00D83FDF">
      <w:pPr>
        <w:pStyle w:val="ConsPlusNormal"/>
        <w:spacing w:before="220"/>
        <w:ind w:firstLine="540"/>
        <w:jc w:val="both"/>
      </w:pPr>
      <w:r>
        <w:t>4) основания для принятия решения по жалобе;</w:t>
      </w:r>
    </w:p>
    <w:p w:rsidR="00D83FDF" w:rsidRDefault="00D83FDF">
      <w:pPr>
        <w:pStyle w:val="ConsPlusNormal"/>
        <w:spacing w:before="220"/>
        <w:ind w:firstLine="540"/>
        <w:jc w:val="both"/>
      </w:pPr>
      <w:r>
        <w:t>5) принятое по жалобе решение;</w:t>
      </w:r>
    </w:p>
    <w:p w:rsidR="00D83FDF" w:rsidRDefault="00D83FDF">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3FDF" w:rsidRDefault="00D83FDF">
      <w:pPr>
        <w:pStyle w:val="ConsPlusNormal"/>
        <w:spacing w:before="220"/>
        <w:ind w:firstLine="540"/>
        <w:jc w:val="both"/>
      </w:pPr>
      <w:r>
        <w:t>7) сведения о порядке обжалования принятого по жалобе решения.</w:t>
      </w:r>
    </w:p>
    <w:p w:rsidR="00D83FDF" w:rsidRDefault="00D83FDF">
      <w:pPr>
        <w:pStyle w:val="ConsPlusNormal"/>
        <w:spacing w:before="220"/>
        <w:ind w:firstLine="540"/>
        <w:jc w:val="both"/>
      </w:pPr>
      <w:bookmarkStart w:id="10" w:name="P573"/>
      <w:bookmarkEnd w:id="10"/>
      <w:r>
        <w:t>66. Результатом рассмотрения жалобы является принятие одного из следующих решений:</w:t>
      </w:r>
    </w:p>
    <w:p w:rsidR="00D83FDF" w:rsidRDefault="00D83FDF">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а также в иных формах;</w:t>
      </w:r>
      <w:proofErr w:type="gramEnd"/>
    </w:p>
    <w:p w:rsidR="00D83FDF" w:rsidRDefault="00D83FDF">
      <w:pPr>
        <w:pStyle w:val="ConsPlusNormal"/>
        <w:spacing w:before="220"/>
        <w:ind w:firstLine="540"/>
        <w:jc w:val="both"/>
      </w:pPr>
      <w:r>
        <w:t>2) об отказе в удовлетворении жалобы.</w:t>
      </w:r>
    </w:p>
    <w:p w:rsidR="00D83FDF" w:rsidRDefault="00D83FDF">
      <w:pPr>
        <w:pStyle w:val="ConsPlusNormal"/>
        <w:spacing w:before="220"/>
        <w:ind w:firstLine="540"/>
        <w:jc w:val="both"/>
      </w:pPr>
      <w:proofErr w:type="gramStart"/>
      <w:r>
        <w:t>Если в результате рассмотрения жалоба признана обоснованной, то Главой городского округа могут быть применены меры ответственности, установленные действующим законодательством, к сотруднику, ответственному за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и повлекшие за собой жалобу заявителя.</w:t>
      </w:r>
      <w:proofErr w:type="gramEnd"/>
    </w:p>
    <w:p w:rsidR="00D83FDF" w:rsidRDefault="00D83FDF">
      <w:pPr>
        <w:pStyle w:val="ConsPlusNormal"/>
        <w:spacing w:before="220"/>
        <w:ind w:firstLine="540"/>
        <w:jc w:val="both"/>
      </w:pPr>
      <w:r>
        <w:t>67. Если заявитель не удовлетворен решением, принятым в ходе рассмотрения жалобы в Администрации, или решение не было принято, то он вправе обратиться с жалобой в суд общей юрисдикции, арбитражный суд.</w:t>
      </w:r>
    </w:p>
    <w:p w:rsidR="00D83FDF" w:rsidRDefault="00D83FDF">
      <w:pPr>
        <w:pStyle w:val="ConsPlusNormal"/>
        <w:spacing w:before="220"/>
        <w:ind w:firstLine="540"/>
        <w:jc w:val="both"/>
      </w:pPr>
      <w:r>
        <w:t>68. Информирование заявителя о порядке подачи и рассмотрения жалобы осуществляется путем размещения соответствующей информации:</w:t>
      </w:r>
    </w:p>
    <w:p w:rsidR="00D83FDF" w:rsidRDefault="00D83FDF">
      <w:pPr>
        <w:pStyle w:val="ConsPlusNormal"/>
        <w:spacing w:before="220"/>
        <w:ind w:firstLine="540"/>
        <w:jc w:val="both"/>
      </w:pPr>
      <w:r>
        <w:t>а) на информационных стендах, расположенных в Администрации;</w:t>
      </w:r>
    </w:p>
    <w:p w:rsidR="00D83FDF" w:rsidRDefault="00D83FDF">
      <w:pPr>
        <w:pStyle w:val="ConsPlusNormal"/>
        <w:spacing w:before="220"/>
        <w:ind w:firstLine="540"/>
        <w:jc w:val="both"/>
      </w:pPr>
      <w:r>
        <w:t xml:space="preserve">б) на официальном сайте Администрации в сети Интернет, указанном в </w:t>
      </w:r>
      <w:hyperlink w:anchor="P62" w:history="1">
        <w:r>
          <w:rPr>
            <w:color w:val="0000FF"/>
          </w:rPr>
          <w:t>пункте 4</w:t>
        </w:r>
      </w:hyperlink>
      <w:r>
        <w:t xml:space="preserve"> настоящего Регламента;</w:t>
      </w:r>
    </w:p>
    <w:p w:rsidR="00D83FDF" w:rsidRDefault="00D83FDF">
      <w:pPr>
        <w:pStyle w:val="ConsPlusNormal"/>
        <w:spacing w:before="220"/>
        <w:ind w:firstLine="540"/>
        <w:jc w:val="both"/>
      </w:pPr>
      <w:r>
        <w:t>в) в информационно-телекоммуникационных сетях общего пользования, в том числе с использованием федеральной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w:t>
      </w:r>
    </w:p>
    <w:p w:rsidR="00D83FDF" w:rsidRDefault="00D83FDF">
      <w:pPr>
        <w:pStyle w:val="ConsPlusNormal"/>
      </w:pPr>
    </w:p>
    <w:p w:rsidR="00D83FDF" w:rsidRDefault="00D83FDF">
      <w:pPr>
        <w:pStyle w:val="ConsPlusNormal"/>
      </w:pPr>
    </w:p>
    <w:p w:rsidR="00D83FDF" w:rsidRDefault="00D83FDF">
      <w:pPr>
        <w:rPr>
          <w:rFonts w:ascii="Calibri" w:eastAsia="Times New Roman" w:hAnsi="Calibri" w:cs="Calibri"/>
          <w:szCs w:val="20"/>
          <w:lang w:eastAsia="ru-RU"/>
        </w:rPr>
      </w:pPr>
      <w:r>
        <w:br w:type="page"/>
      </w:r>
    </w:p>
    <w:p w:rsidR="00D83FDF" w:rsidRDefault="00D83FDF">
      <w:pPr>
        <w:pStyle w:val="ConsPlusNormal"/>
        <w:jc w:val="right"/>
        <w:outlineLvl w:val="1"/>
      </w:pPr>
      <w:r>
        <w:lastRenderedPageBreak/>
        <w:t>Приложение N 1</w:t>
      </w:r>
    </w:p>
    <w:p w:rsidR="00D83FDF" w:rsidRDefault="00D83FDF">
      <w:pPr>
        <w:pStyle w:val="ConsPlusNormal"/>
        <w:jc w:val="right"/>
      </w:pPr>
      <w:r>
        <w:t>к Административному регламенту</w:t>
      </w:r>
    </w:p>
    <w:p w:rsidR="00D83FDF" w:rsidRDefault="00D83FDF">
      <w:pPr>
        <w:pStyle w:val="ConsPlusNormal"/>
        <w:jc w:val="right"/>
      </w:pPr>
      <w:r>
        <w:t>предоставления муниципальной услуги</w:t>
      </w:r>
    </w:p>
    <w:p w:rsidR="00D83FDF" w:rsidRDefault="00D83FDF">
      <w:pPr>
        <w:pStyle w:val="ConsPlusNormal"/>
        <w:jc w:val="right"/>
      </w:pPr>
      <w:r>
        <w:t>по предварительному согласованию</w:t>
      </w:r>
    </w:p>
    <w:p w:rsidR="00D83FDF" w:rsidRDefault="00D83FDF">
      <w:pPr>
        <w:pStyle w:val="ConsPlusNormal"/>
        <w:jc w:val="right"/>
      </w:pPr>
      <w:r>
        <w:t>предоставления земельных участков,</w:t>
      </w:r>
    </w:p>
    <w:p w:rsidR="00D83FDF" w:rsidRDefault="00D83FDF">
      <w:pPr>
        <w:pStyle w:val="ConsPlusNormal"/>
        <w:jc w:val="right"/>
      </w:pPr>
      <w:r>
        <w:t>государственная собственность</w:t>
      </w:r>
    </w:p>
    <w:p w:rsidR="00D83FDF" w:rsidRDefault="00D83FDF">
      <w:pPr>
        <w:pStyle w:val="ConsPlusNormal"/>
        <w:jc w:val="right"/>
      </w:pPr>
      <w:r>
        <w:t>на которые не разграничена,</w:t>
      </w:r>
    </w:p>
    <w:p w:rsidR="00D83FDF" w:rsidRDefault="00D83FDF">
      <w:pPr>
        <w:pStyle w:val="ConsPlusNormal"/>
        <w:jc w:val="right"/>
      </w:pPr>
      <w:proofErr w:type="gramStart"/>
      <w:r>
        <w:t>находящихся</w:t>
      </w:r>
      <w:proofErr w:type="gramEnd"/>
      <w:r>
        <w:t xml:space="preserve"> на территории</w:t>
      </w:r>
    </w:p>
    <w:p w:rsidR="00D83FDF" w:rsidRDefault="00D83FDF">
      <w:pPr>
        <w:pStyle w:val="ConsPlusNormal"/>
        <w:jc w:val="right"/>
      </w:pPr>
      <w:r>
        <w:t>городского округа Сухой Лог,</w:t>
      </w:r>
    </w:p>
    <w:p w:rsidR="00D83FDF" w:rsidRDefault="00D83FDF">
      <w:pPr>
        <w:pStyle w:val="ConsPlusNormal"/>
        <w:jc w:val="right"/>
      </w:pPr>
      <w:r>
        <w:t>и земельных участков,</w:t>
      </w:r>
    </w:p>
    <w:p w:rsidR="00D83FDF" w:rsidRDefault="00D83FDF">
      <w:pPr>
        <w:pStyle w:val="ConsPlusNormal"/>
        <w:jc w:val="right"/>
      </w:pPr>
      <w:proofErr w:type="gramStart"/>
      <w:r>
        <w:t>находящихся</w:t>
      </w:r>
      <w:proofErr w:type="gramEnd"/>
      <w:r>
        <w:t xml:space="preserve"> в собственности</w:t>
      </w:r>
    </w:p>
    <w:p w:rsidR="00D83FDF" w:rsidRDefault="00D83FDF">
      <w:pPr>
        <w:pStyle w:val="ConsPlusNormal"/>
        <w:jc w:val="right"/>
      </w:pPr>
      <w:r>
        <w:t>городского округа Сухой Лог</w:t>
      </w:r>
    </w:p>
    <w:p w:rsidR="00D83FDF" w:rsidRDefault="00D83FDF">
      <w:pPr>
        <w:pStyle w:val="ConsPlusNormal"/>
      </w:pPr>
    </w:p>
    <w:p w:rsidR="00D83FDF" w:rsidRDefault="00D83FDF">
      <w:pPr>
        <w:pStyle w:val="ConsPlusNonformat"/>
        <w:jc w:val="both"/>
      </w:pPr>
      <w:r>
        <w:t xml:space="preserve">                                В Администрацию городского округа Сухой Лог</w:t>
      </w:r>
    </w:p>
    <w:p w:rsidR="00D83FDF" w:rsidRDefault="00D83FDF">
      <w:pPr>
        <w:pStyle w:val="ConsPlusNonformat"/>
        <w:jc w:val="both"/>
      </w:pPr>
      <w:r>
        <w:t xml:space="preserve">                                от ________________________________________</w:t>
      </w:r>
    </w:p>
    <w:p w:rsidR="00D83FDF" w:rsidRDefault="00D83FDF">
      <w:pPr>
        <w:pStyle w:val="ConsPlusNonformat"/>
        <w:jc w:val="both"/>
      </w:pPr>
      <w:r>
        <w:t xml:space="preserve">                                паспорт серия ___________ N _______________</w:t>
      </w:r>
    </w:p>
    <w:p w:rsidR="00D83FDF" w:rsidRDefault="00D83FDF">
      <w:pPr>
        <w:pStyle w:val="ConsPlusNonformat"/>
        <w:jc w:val="both"/>
      </w:pPr>
      <w:r>
        <w:t xml:space="preserve">                                выдан _____________________________________</w:t>
      </w:r>
    </w:p>
    <w:p w:rsidR="00D83FDF" w:rsidRDefault="00D83FDF">
      <w:pPr>
        <w:pStyle w:val="ConsPlusNonformat"/>
        <w:jc w:val="both"/>
      </w:pPr>
      <w:r>
        <w:t xml:space="preserve">                                       </w:t>
      </w:r>
      <w:proofErr w:type="gramStart"/>
      <w:r>
        <w:t>(для граждан - реквизиты документа,</w:t>
      </w:r>
      <w:proofErr w:type="gramEnd"/>
    </w:p>
    <w:p w:rsidR="00D83FDF" w:rsidRDefault="00D83FDF">
      <w:pPr>
        <w:pStyle w:val="ConsPlusNonformat"/>
        <w:jc w:val="both"/>
      </w:pPr>
      <w:r>
        <w:t xml:space="preserve">                                            </w:t>
      </w:r>
      <w:proofErr w:type="gramStart"/>
      <w:r>
        <w:t>удостоверяющего</w:t>
      </w:r>
      <w:proofErr w:type="gramEnd"/>
      <w:r>
        <w:t xml:space="preserve"> личность;</w:t>
      </w:r>
    </w:p>
    <w:p w:rsidR="00D83FDF" w:rsidRDefault="00D83FDF">
      <w:pPr>
        <w:pStyle w:val="ConsPlusNonformat"/>
        <w:jc w:val="both"/>
      </w:pPr>
      <w:r>
        <w:t xml:space="preserve">                                              для юридических лиц -</w:t>
      </w:r>
    </w:p>
    <w:p w:rsidR="00D83FDF" w:rsidRDefault="00D83FDF">
      <w:pPr>
        <w:pStyle w:val="ConsPlusNonformat"/>
        <w:jc w:val="both"/>
      </w:pPr>
      <w:r>
        <w:t xml:space="preserve">                                              полное наименование,</w:t>
      </w:r>
    </w:p>
    <w:p w:rsidR="00D83FDF" w:rsidRDefault="00D83FDF">
      <w:pPr>
        <w:pStyle w:val="ConsPlusNonformat"/>
        <w:jc w:val="both"/>
      </w:pPr>
      <w:r>
        <w:t xml:space="preserve">                                          организационно-правовая форма,</w:t>
      </w:r>
    </w:p>
    <w:p w:rsidR="00D83FDF" w:rsidRDefault="00D83FDF">
      <w:pPr>
        <w:pStyle w:val="ConsPlusNonformat"/>
        <w:jc w:val="both"/>
      </w:pPr>
      <w:r>
        <w:t xml:space="preserve">                                            сведения о </w:t>
      </w:r>
      <w:proofErr w:type="gramStart"/>
      <w:r>
        <w:t>государственной</w:t>
      </w:r>
      <w:proofErr w:type="gramEnd"/>
    </w:p>
    <w:p w:rsidR="00D83FDF" w:rsidRDefault="00D83FDF">
      <w:pPr>
        <w:pStyle w:val="ConsPlusNonformat"/>
        <w:jc w:val="both"/>
      </w:pPr>
      <w:r>
        <w:t xml:space="preserve">                                              регистрации, ИНН/ОГРН)</w:t>
      </w:r>
    </w:p>
    <w:p w:rsidR="00D83FDF" w:rsidRDefault="00D83FDF">
      <w:pPr>
        <w:pStyle w:val="ConsPlusNonformat"/>
        <w:jc w:val="both"/>
      </w:pPr>
      <w:r>
        <w:t xml:space="preserve">                                Адрес заявител</w:t>
      </w:r>
      <w:proofErr w:type="gramStart"/>
      <w:r>
        <w:t>я(</w:t>
      </w:r>
      <w:proofErr w:type="gramEnd"/>
      <w:r>
        <w:t>ей):</w:t>
      </w:r>
    </w:p>
    <w:p w:rsidR="00D83FDF" w:rsidRDefault="00D83FDF">
      <w:pPr>
        <w:pStyle w:val="ConsPlusNonformat"/>
        <w:jc w:val="both"/>
      </w:pPr>
      <w:r>
        <w:t xml:space="preserve">                                ___________________________________________</w:t>
      </w:r>
    </w:p>
    <w:p w:rsidR="00D83FDF" w:rsidRDefault="00D83FDF">
      <w:pPr>
        <w:pStyle w:val="ConsPlusNonformat"/>
        <w:jc w:val="both"/>
      </w:pPr>
      <w:r>
        <w:t xml:space="preserve">                                    </w:t>
      </w:r>
      <w:proofErr w:type="gramStart"/>
      <w:r>
        <w:t>(местонахождение юридического лица,</w:t>
      </w:r>
      <w:proofErr w:type="gramEnd"/>
    </w:p>
    <w:p w:rsidR="00D83FDF" w:rsidRDefault="00D83FDF">
      <w:pPr>
        <w:pStyle w:val="ConsPlusNonformat"/>
        <w:jc w:val="both"/>
      </w:pPr>
      <w:r>
        <w:t xml:space="preserve">                                     почтовый адрес; место регистрации</w:t>
      </w:r>
    </w:p>
    <w:p w:rsidR="00D83FDF" w:rsidRDefault="00D83FDF">
      <w:pPr>
        <w:pStyle w:val="ConsPlusNonformat"/>
        <w:jc w:val="both"/>
      </w:pPr>
      <w:r>
        <w:t xml:space="preserve">                                              физического лица)</w:t>
      </w:r>
    </w:p>
    <w:p w:rsidR="00D83FDF" w:rsidRDefault="00D83FDF">
      <w:pPr>
        <w:pStyle w:val="ConsPlusNonformat"/>
        <w:jc w:val="both"/>
      </w:pPr>
      <w:r>
        <w:t xml:space="preserve">                                Телефон: __________________________________</w:t>
      </w:r>
    </w:p>
    <w:p w:rsidR="00D83FDF" w:rsidRDefault="00D83FDF">
      <w:pPr>
        <w:pStyle w:val="ConsPlusNonformat"/>
        <w:jc w:val="both"/>
      </w:pPr>
      <w:r>
        <w:t xml:space="preserve">                                </w:t>
      </w:r>
      <w:proofErr w:type="spellStart"/>
      <w:r>
        <w:t>e-mail</w:t>
      </w:r>
      <w:proofErr w:type="spellEnd"/>
      <w:r>
        <w:t>: ___________________________________</w:t>
      </w:r>
    </w:p>
    <w:p w:rsidR="00D83FDF" w:rsidRDefault="00D83FDF">
      <w:pPr>
        <w:pStyle w:val="ConsPlusNonformat"/>
        <w:jc w:val="both"/>
      </w:pPr>
    </w:p>
    <w:p w:rsidR="00D83FDF" w:rsidRDefault="00D83FDF">
      <w:pPr>
        <w:pStyle w:val="ConsPlusNonformat"/>
        <w:jc w:val="both"/>
      </w:pPr>
      <w:bookmarkStart w:id="11" w:name="P619"/>
      <w:bookmarkEnd w:id="11"/>
      <w:r>
        <w:t xml:space="preserve">                                 ЗАЯВЛЕНИЕ</w:t>
      </w:r>
    </w:p>
    <w:p w:rsidR="00D83FDF" w:rsidRDefault="00D83FDF">
      <w:pPr>
        <w:pStyle w:val="ConsPlusNonformat"/>
        <w:jc w:val="both"/>
      </w:pPr>
    </w:p>
    <w:p w:rsidR="00D83FDF" w:rsidRDefault="00D83FDF">
      <w:pPr>
        <w:pStyle w:val="ConsPlusNonformat"/>
        <w:jc w:val="both"/>
      </w:pPr>
      <w:r>
        <w:t xml:space="preserve">    Прошу  предварительно  согласовать  предоставление  земельного  участка</w:t>
      </w:r>
    </w:p>
    <w:p w:rsidR="00D83FDF" w:rsidRDefault="00D83FDF">
      <w:pPr>
        <w:pStyle w:val="ConsPlusNonformat"/>
        <w:jc w:val="both"/>
      </w:pPr>
      <w:r>
        <w:t>площадью _________ кв. метр</w:t>
      </w:r>
      <w:proofErr w:type="gramStart"/>
      <w:r>
        <w:t>а(</w:t>
      </w:r>
      <w:proofErr w:type="spellStart"/>
      <w:proofErr w:type="gramEnd"/>
      <w:r>
        <w:t>ов</w:t>
      </w:r>
      <w:proofErr w:type="spellEnd"/>
      <w:r>
        <w:t>), с кадастровым номером:</w:t>
      </w:r>
    </w:p>
    <w:p w:rsidR="00D83FDF" w:rsidRDefault="00D83FDF">
      <w:pPr>
        <w:pStyle w:val="ConsPlusNonformat"/>
        <w:jc w:val="both"/>
      </w:pPr>
      <w:r>
        <w:t>__________________________________________________________________________;</w:t>
      </w:r>
    </w:p>
    <w:p w:rsidR="00D83FDF" w:rsidRDefault="00D83FDF">
      <w:pPr>
        <w:pStyle w:val="ConsPlusNonformat"/>
        <w:jc w:val="both"/>
      </w:pPr>
      <w:r>
        <w:t>(указывается, в случае если границы земельного участка подлежат уточнению)</w:t>
      </w:r>
    </w:p>
    <w:p w:rsidR="00D83FDF" w:rsidRDefault="00D83FDF">
      <w:pPr>
        <w:pStyle w:val="ConsPlusNonformat"/>
        <w:jc w:val="both"/>
      </w:pPr>
      <w:r>
        <w:t>решение об утверждении проекта межевания территории</w:t>
      </w:r>
    </w:p>
    <w:p w:rsidR="00D83FDF" w:rsidRDefault="00D83FDF">
      <w:pPr>
        <w:pStyle w:val="ConsPlusNonformat"/>
        <w:jc w:val="both"/>
      </w:pPr>
      <w:r>
        <w:t>__________________________________________________________________________.</w:t>
      </w:r>
    </w:p>
    <w:p w:rsidR="00D83FDF" w:rsidRDefault="00D83FDF">
      <w:pPr>
        <w:pStyle w:val="ConsPlusNonformat"/>
        <w:jc w:val="both"/>
      </w:pPr>
      <w:r>
        <w:t xml:space="preserve">         </w:t>
      </w:r>
      <w:proofErr w:type="gramStart"/>
      <w:r>
        <w:t>(указываются реквизиты решения, в случае если образование</w:t>
      </w:r>
      <w:proofErr w:type="gramEnd"/>
    </w:p>
    <w:p w:rsidR="00D83FDF" w:rsidRDefault="00D83FDF">
      <w:pPr>
        <w:pStyle w:val="ConsPlusNonformat"/>
        <w:jc w:val="both"/>
      </w:pPr>
      <w:r>
        <w:t xml:space="preserve">      земельного участка предусмотрено проектом межевания территории)</w:t>
      </w:r>
    </w:p>
    <w:p w:rsidR="00D83FDF" w:rsidRDefault="00D83FDF">
      <w:pPr>
        <w:pStyle w:val="ConsPlusNonformat"/>
        <w:jc w:val="both"/>
      </w:pPr>
      <w:r>
        <w:t xml:space="preserve">    Кадастровый   номер  или  кадастровые  номера  земельных  участков,  </w:t>
      </w:r>
      <w:proofErr w:type="gramStart"/>
      <w:r>
        <w:t>из</w:t>
      </w:r>
      <w:proofErr w:type="gramEnd"/>
    </w:p>
    <w:p w:rsidR="00D83FDF" w:rsidRDefault="00D83FDF">
      <w:pPr>
        <w:pStyle w:val="ConsPlusNonformat"/>
        <w:jc w:val="both"/>
      </w:pPr>
      <w:proofErr w:type="gramStart"/>
      <w:r>
        <w:t>которых</w:t>
      </w:r>
      <w:proofErr w:type="gramEnd"/>
      <w:r>
        <w:t xml:space="preserve">   в   соответствии  с  проектом  межевания  территории,  со  схемой</w:t>
      </w:r>
    </w:p>
    <w:p w:rsidR="00D83FDF" w:rsidRDefault="00D83FDF">
      <w:pPr>
        <w:pStyle w:val="ConsPlusNonformat"/>
        <w:jc w:val="both"/>
      </w:pPr>
      <w:r>
        <w:t>расположения  земельного  участка  предусмотрено образование испрашиваемого</w:t>
      </w:r>
    </w:p>
    <w:p w:rsidR="00D83FDF" w:rsidRDefault="00D83FDF">
      <w:pPr>
        <w:pStyle w:val="ConsPlusNonformat"/>
        <w:jc w:val="both"/>
      </w:pPr>
      <w:r>
        <w:t>земельного  участка,  в  случае,  если  сведения о таких земельных участках</w:t>
      </w:r>
    </w:p>
    <w:p w:rsidR="00D83FDF" w:rsidRDefault="00D83FDF">
      <w:pPr>
        <w:pStyle w:val="ConsPlusNonformat"/>
        <w:jc w:val="both"/>
      </w:pPr>
      <w:r>
        <w:t>внесены в государственный кадастр недвижимости:</w:t>
      </w:r>
    </w:p>
    <w:p w:rsidR="00D83FDF" w:rsidRDefault="00D83FDF">
      <w:pPr>
        <w:pStyle w:val="ConsPlusNonformat"/>
        <w:jc w:val="both"/>
      </w:pPr>
      <w:r>
        <w:t>___________________________________________________________________________</w:t>
      </w:r>
    </w:p>
    <w:p w:rsidR="00D83FDF" w:rsidRDefault="00D83FDF">
      <w:pPr>
        <w:pStyle w:val="ConsPlusNonformat"/>
        <w:jc w:val="both"/>
      </w:pPr>
      <w:r>
        <w:t>основание предоставления земельного участка без проведения торгов:</w:t>
      </w:r>
    </w:p>
    <w:p w:rsidR="00D83FDF" w:rsidRDefault="00D83FDF">
      <w:pPr>
        <w:pStyle w:val="ConsPlusNonformat"/>
        <w:jc w:val="both"/>
      </w:pPr>
      <w:r>
        <w:t>___________________________________________________________________________</w:t>
      </w:r>
    </w:p>
    <w:p w:rsidR="00D83FDF" w:rsidRDefault="00D83FDF">
      <w:pPr>
        <w:pStyle w:val="ConsPlusNonformat"/>
        <w:jc w:val="both"/>
      </w:pPr>
      <w:r>
        <w:t xml:space="preserve">       </w:t>
      </w:r>
      <w:proofErr w:type="gramStart"/>
      <w:r>
        <w:t>(</w:t>
      </w:r>
      <w:hyperlink r:id="rId52" w:history="1">
        <w:r>
          <w:rPr>
            <w:color w:val="0000FF"/>
          </w:rPr>
          <w:t>пункт 2 ст. 39.3</w:t>
        </w:r>
      </w:hyperlink>
      <w:r>
        <w:t xml:space="preserve">, </w:t>
      </w:r>
      <w:hyperlink r:id="rId53" w:history="1">
        <w:r>
          <w:rPr>
            <w:color w:val="0000FF"/>
          </w:rPr>
          <w:t>ст. 39.5</w:t>
        </w:r>
      </w:hyperlink>
      <w:r>
        <w:t xml:space="preserve">, </w:t>
      </w:r>
      <w:hyperlink r:id="rId54" w:history="1">
        <w:r>
          <w:rPr>
            <w:color w:val="0000FF"/>
          </w:rPr>
          <w:t>пункт 2 ст. 39.6</w:t>
        </w:r>
      </w:hyperlink>
      <w:r>
        <w:t xml:space="preserve">, </w:t>
      </w:r>
      <w:hyperlink r:id="rId55" w:history="1">
        <w:r>
          <w:rPr>
            <w:color w:val="0000FF"/>
          </w:rPr>
          <w:t>п. 2 ст. 39.10</w:t>
        </w:r>
      </w:hyperlink>
      <w:proofErr w:type="gramEnd"/>
    </w:p>
    <w:p w:rsidR="00D83FDF" w:rsidRDefault="00D83FDF">
      <w:pPr>
        <w:pStyle w:val="ConsPlusNonformat"/>
        <w:jc w:val="both"/>
      </w:pPr>
      <w:r>
        <w:t xml:space="preserve">                 </w:t>
      </w:r>
      <w:proofErr w:type="gramStart"/>
      <w:r>
        <w:t>Земельного кодекса Российской Федерации)</w:t>
      </w:r>
      <w:proofErr w:type="gramEnd"/>
    </w:p>
    <w:p w:rsidR="00D83FDF" w:rsidRDefault="00D83FDF">
      <w:pPr>
        <w:pStyle w:val="ConsPlusNonformat"/>
        <w:jc w:val="both"/>
      </w:pPr>
      <w:r>
        <w:t>вид права, на котором приобретается земельный участок:</w:t>
      </w:r>
    </w:p>
    <w:p w:rsidR="00D83FDF" w:rsidRDefault="00D83FDF">
      <w:pPr>
        <w:pStyle w:val="ConsPlusNonformat"/>
        <w:jc w:val="both"/>
      </w:pPr>
      <w:r>
        <w:t>__________________________________________________________________________;</w:t>
      </w:r>
    </w:p>
    <w:p w:rsidR="00D83FDF" w:rsidRDefault="00D83FDF">
      <w:pPr>
        <w:pStyle w:val="ConsPlusNonformat"/>
        <w:jc w:val="both"/>
      </w:pPr>
      <w:r>
        <w:t>цель использования земельного участка</w:t>
      </w:r>
      <w:proofErr w:type="gramStart"/>
      <w:r>
        <w:t>: ___________________________________;</w:t>
      </w:r>
      <w:proofErr w:type="gramEnd"/>
    </w:p>
    <w:p w:rsidR="00D83FDF" w:rsidRDefault="00D83FDF">
      <w:pPr>
        <w:pStyle w:val="ConsPlusNonformat"/>
        <w:jc w:val="both"/>
      </w:pPr>
      <w:r>
        <w:t xml:space="preserve">решение об изъятии земельного участка для </w:t>
      </w:r>
      <w:proofErr w:type="gramStart"/>
      <w:r>
        <w:t>государственных</w:t>
      </w:r>
      <w:proofErr w:type="gramEnd"/>
      <w:r>
        <w:t xml:space="preserve"> или муниципальных</w:t>
      </w:r>
    </w:p>
    <w:p w:rsidR="00D83FDF" w:rsidRDefault="00D83FDF">
      <w:pPr>
        <w:pStyle w:val="ConsPlusNonformat"/>
        <w:jc w:val="both"/>
      </w:pPr>
      <w:r>
        <w:t>нужд ______________________________________________________________________</w:t>
      </w:r>
    </w:p>
    <w:p w:rsidR="00D83FDF" w:rsidRDefault="00D83FDF">
      <w:pPr>
        <w:pStyle w:val="ConsPlusNonformat"/>
        <w:jc w:val="both"/>
      </w:pPr>
      <w:r>
        <w:t xml:space="preserve">         </w:t>
      </w:r>
      <w:proofErr w:type="gramStart"/>
      <w:r>
        <w:t>(указываются реквизиты решения об изъятии земельного участка</w:t>
      </w:r>
      <w:proofErr w:type="gramEnd"/>
    </w:p>
    <w:p w:rsidR="00D83FDF" w:rsidRDefault="00D83FDF">
      <w:pPr>
        <w:pStyle w:val="ConsPlusNonformat"/>
        <w:jc w:val="both"/>
      </w:pPr>
      <w:r>
        <w:t xml:space="preserve">      для государственных или муниципальных нужд в случае, если </w:t>
      </w:r>
      <w:proofErr w:type="gramStart"/>
      <w:r>
        <w:t>земельный</w:t>
      </w:r>
      <w:proofErr w:type="gramEnd"/>
    </w:p>
    <w:p w:rsidR="00D83FDF" w:rsidRDefault="00D83FDF">
      <w:pPr>
        <w:pStyle w:val="ConsPlusNonformat"/>
        <w:jc w:val="both"/>
      </w:pPr>
      <w:r>
        <w:t xml:space="preserve">         участок предоставляется взамен земельного участка, изымаемого</w:t>
      </w:r>
    </w:p>
    <w:p w:rsidR="00D83FDF" w:rsidRDefault="00D83FDF">
      <w:pPr>
        <w:pStyle w:val="ConsPlusNonformat"/>
        <w:jc w:val="both"/>
      </w:pPr>
      <w:r>
        <w:t xml:space="preserve">                  для государственных или муниципальных нужд)</w:t>
      </w:r>
    </w:p>
    <w:p w:rsidR="00D83FDF" w:rsidRDefault="00D83FDF">
      <w:pPr>
        <w:pStyle w:val="ConsPlusNonformat"/>
        <w:jc w:val="both"/>
      </w:pPr>
      <w:r>
        <w:lastRenderedPageBreak/>
        <w:t>__________________________________________________________________________;</w:t>
      </w:r>
    </w:p>
    <w:p w:rsidR="00D83FDF" w:rsidRDefault="00D83FDF">
      <w:pPr>
        <w:pStyle w:val="ConsPlusNonformat"/>
        <w:jc w:val="both"/>
      </w:pPr>
      <w:r>
        <w:t>решение  об  утверждении  документа  территориального  планирования и (или)</w:t>
      </w:r>
    </w:p>
    <w:p w:rsidR="00D83FDF" w:rsidRDefault="00D83FDF">
      <w:pPr>
        <w:pStyle w:val="ConsPlusNonformat"/>
        <w:jc w:val="both"/>
      </w:pPr>
      <w:r>
        <w:t>проекта планировки территории _____________________________________________</w:t>
      </w:r>
    </w:p>
    <w:p w:rsidR="00D83FDF" w:rsidRDefault="00D83FDF">
      <w:pPr>
        <w:pStyle w:val="ConsPlusNonformat"/>
        <w:jc w:val="both"/>
      </w:pPr>
      <w:r>
        <w:t>___________________________________________________________________________</w:t>
      </w:r>
    </w:p>
    <w:p w:rsidR="00D83FDF" w:rsidRDefault="00D83FDF">
      <w:pPr>
        <w:pStyle w:val="ConsPlusNonformat"/>
        <w:jc w:val="both"/>
      </w:pPr>
      <w:r>
        <w:t xml:space="preserve">          </w:t>
      </w:r>
      <w:proofErr w:type="gramStart"/>
      <w:r>
        <w:t>(указываются реквизиты решения об утверждении документа</w:t>
      </w:r>
      <w:proofErr w:type="gramEnd"/>
    </w:p>
    <w:p w:rsidR="00D83FDF" w:rsidRDefault="00D83FDF">
      <w:pPr>
        <w:pStyle w:val="ConsPlusNonformat"/>
        <w:jc w:val="both"/>
      </w:pPr>
      <w:r>
        <w:t xml:space="preserve">    территориального планирования и (или) проекта планировки территории</w:t>
      </w:r>
    </w:p>
    <w:p w:rsidR="00D83FDF" w:rsidRDefault="00D83FDF">
      <w:pPr>
        <w:pStyle w:val="ConsPlusNonformat"/>
        <w:jc w:val="both"/>
      </w:pPr>
      <w:r>
        <w:t xml:space="preserve"> </w:t>
      </w:r>
      <w:proofErr w:type="gramStart"/>
      <w:r>
        <w:t>(в случае если земельный участок предоставляется для размещения объектов,</w:t>
      </w:r>
      <w:proofErr w:type="gramEnd"/>
    </w:p>
    <w:p w:rsidR="00D83FDF" w:rsidRDefault="00D83FDF">
      <w:pPr>
        <w:pStyle w:val="ConsPlusNonformat"/>
        <w:jc w:val="both"/>
      </w:pPr>
      <w:r>
        <w:t xml:space="preserve">          </w:t>
      </w:r>
      <w:proofErr w:type="gramStart"/>
      <w:r>
        <w:t>предусмотренных</w:t>
      </w:r>
      <w:proofErr w:type="gramEnd"/>
      <w:r>
        <w:t xml:space="preserve"> указанными документом и (или) проектом)</w:t>
      </w:r>
    </w:p>
    <w:p w:rsidR="00D83FDF" w:rsidRDefault="00D83FDF">
      <w:pPr>
        <w:pStyle w:val="ConsPlusNonformat"/>
        <w:jc w:val="both"/>
      </w:pPr>
    </w:p>
    <w:p w:rsidR="00D83FDF" w:rsidRDefault="00D83FDF">
      <w:pPr>
        <w:pStyle w:val="ConsPlusNonformat"/>
        <w:jc w:val="both"/>
      </w:pPr>
      <w:r>
        <w:t xml:space="preserve">    Я, ____________________________________________________________________</w:t>
      </w:r>
    </w:p>
    <w:p w:rsidR="00D83FDF" w:rsidRDefault="00D83FDF">
      <w:pPr>
        <w:pStyle w:val="ConsPlusNonformat"/>
        <w:jc w:val="both"/>
      </w:pPr>
      <w:r>
        <w:t xml:space="preserve">                                    (Ф.И.О.)</w:t>
      </w:r>
    </w:p>
    <w:p w:rsidR="00D83FDF" w:rsidRDefault="00D83FDF">
      <w:pPr>
        <w:pStyle w:val="ConsPlusNonformat"/>
        <w:jc w:val="both"/>
      </w:pPr>
      <w:r>
        <w:t>даю свое согласие на обработку своих персональных данных.</w:t>
      </w:r>
    </w:p>
    <w:p w:rsidR="00D83FDF" w:rsidRDefault="00D83FDF">
      <w:pPr>
        <w:pStyle w:val="ConsPlusNormal"/>
      </w:pPr>
    </w:p>
    <w:p w:rsidR="00D83FDF" w:rsidRDefault="00D83FDF">
      <w:pPr>
        <w:pStyle w:val="ConsPlusNormal"/>
        <w:ind w:firstLine="540"/>
        <w:jc w:val="both"/>
      </w:pPr>
      <w:r>
        <w:t>Приложения:</w:t>
      </w:r>
    </w:p>
    <w:p w:rsidR="00D83FDF" w:rsidRDefault="00D83FDF">
      <w:pPr>
        <w:pStyle w:val="ConsPlusNormal"/>
        <w:spacing w:before="220"/>
        <w:ind w:firstLine="540"/>
        <w:jc w:val="both"/>
      </w:pPr>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83FDF" w:rsidRDefault="00D83FDF">
      <w:pPr>
        <w:pStyle w:val="ConsPlusNormal"/>
        <w:spacing w:before="220"/>
        <w:ind w:firstLine="540"/>
        <w:jc w:val="both"/>
      </w:pPr>
      <w: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(при наличии).</w:t>
      </w:r>
    </w:p>
    <w:p w:rsidR="00D83FDF" w:rsidRDefault="00D83FDF">
      <w:pPr>
        <w:pStyle w:val="ConsPlusNormal"/>
        <w:spacing w:before="220"/>
        <w:ind w:firstLine="540"/>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83FDF" w:rsidRDefault="00D83FDF">
      <w:pPr>
        <w:pStyle w:val="ConsPlusNormal"/>
        <w:spacing w:before="220"/>
        <w:ind w:firstLine="540"/>
        <w:jc w:val="both"/>
      </w:pPr>
      <w:r>
        <w:t xml:space="preserve">4. </w:t>
      </w:r>
      <w:proofErr w:type="gramStart"/>
      <w: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83FDF" w:rsidRDefault="00D83FDF">
      <w:pPr>
        <w:pStyle w:val="ConsPlusNormal"/>
        <w:spacing w:before="220"/>
        <w:ind w:firstLine="540"/>
        <w:jc w:val="both"/>
      </w:pPr>
      <w: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83FDF" w:rsidRDefault="00D83FDF">
      <w:pPr>
        <w:pStyle w:val="ConsPlusNormal"/>
        <w:spacing w:before="220"/>
        <w:ind w:firstLine="540"/>
        <w:jc w:val="both"/>
      </w:pPr>
      <w:r>
        <w:t>6.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83FDF" w:rsidRDefault="00D83FDF">
      <w:pPr>
        <w:pStyle w:val="ConsPlusNormal"/>
        <w:spacing w:before="220"/>
        <w:ind w:firstLine="540"/>
        <w:jc w:val="both"/>
      </w:pPr>
      <w:r>
        <w:t xml:space="preserve">7.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D83FDF" w:rsidRDefault="00D83FDF">
      <w:pPr>
        <w:pStyle w:val="ConsPlusNormal"/>
        <w:spacing w:before="220"/>
        <w:ind w:firstLine="540"/>
        <w:jc w:val="both"/>
      </w:pPr>
      <w: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83FDF" w:rsidRDefault="00D83FDF">
      <w:pPr>
        <w:pStyle w:val="ConsPlusNormal"/>
      </w:pPr>
    </w:p>
    <w:p w:rsidR="00D83FDF" w:rsidRDefault="00D83FDF">
      <w:pPr>
        <w:pStyle w:val="ConsPlusNormal"/>
        <w:ind w:firstLine="540"/>
        <w:jc w:val="both"/>
      </w:pPr>
      <w:r>
        <w:t>Подпись _______________</w:t>
      </w:r>
    </w:p>
    <w:p w:rsidR="00D83FDF" w:rsidRDefault="00D83FDF">
      <w:pPr>
        <w:pStyle w:val="ConsPlusNormal"/>
        <w:spacing w:before="220"/>
        <w:ind w:firstLine="540"/>
        <w:jc w:val="both"/>
      </w:pPr>
      <w:r>
        <w:t>Дата __________________</w:t>
      </w:r>
    </w:p>
    <w:p w:rsidR="00D83FDF" w:rsidRDefault="00D83FDF">
      <w:pPr>
        <w:pStyle w:val="ConsPlusNormal"/>
        <w:spacing w:before="220"/>
        <w:ind w:firstLine="540"/>
        <w:jc w:val="both"/>
      </w:pPr>
      <w:r>
        <w:t>М.П.</w:t>
      </w:r>
    </w:p>
    <w:p w:rsidR="00D83FDF" w:rsidRDefault="00D83FDF">
      <w:pPr>
        <w:pStyle w:val="ConsPlusNormal"/>
        <w:spacing w:before="220"/>
        <w:ind w:firstLine="540"/>
        <w:jc w:val="both"/>
      </w:pPr>
    </w:p>
    <w:p w:rsidR="00D83FDF" w:rsidRDefault="00D83FDF">
      <w:pPr>
        <w:pStyle w:val="ConsPlusNormal"/>
        <w:spacing w:before="220"/>
        <w:ind w:firstLine="540"/>
        <w:jc w:val="both"/>
      </w:pPr>
    </w:p>
    <w:p w:rsidR="00D83FDF" w:rsidRDefault="00D83FDF">
      <w:pPr>
        <w:pStyle w:val="ConsPlusNormal"/>
        <w:jc w:val="right"/>
        <w:outlineLvl w:val="1"/>
      </w:pPr>
      <w:r>
        <w:t>Приложение N 2</w:t>
      </w:r>
    </w:p>
    <w:p w:rsidR="00D83FDF" w:rsidRDefault="00D83FDF">
      <w:pPr>
        <w:pStyle w:val="ConsPlusNormal"/>
        <w:jc w:val="right"/>
      </w:pPr>
      <w:r>
        <w:t>к Административному регламенту</w:t>
      </w:r>
    </w:p>
    <w:p w:rsidR="00D83FDF" w:rsidRDefault="00D83FDF">
      <w:pPr>
        <w:pStyle w:val="ConsPlusNormal"/>
        <w:jc w:val="right"/>
      </w:pPr>
      <w:r>
        <w:t>предоставления муниципальной услуги</w:t>
      </w:r>
    </w:p>
    <w:p w:rsidR="00D83FDF" w:rsidRDefault="00D83FDF">
      <w:pPr>
        <w:pStyle w:val="ConsPlusNormal"/>
        <w:jc w:val="right"/>
      </w:pPr>
      <w:r>
        <w:t>по предварительному согласованию</w:t>
      </w:r>
    </w:p>
    <w:p w:rsidR="00D83FDF" w:rsidRDefault="00D83FDF">
      <w:pPr>
        <w:pStyle w:val="ConsPlusNormal"/>
        <w:jc w:val="right"/>
      </w:pPr>
      <w:r>
        <w:t>предоставления земельных участков,</w:t>
      </w:r>
    </w:p>
    <w:p w:rsidR="00D83FDF" w:rsidRDefault="00D83FDF">
      <w:pPr>
        <w:pStyle w:val="ConsPlusNormal"/>
        <w:jc w:val="right"/>
      </w:pPr>
      <w:r>
        <w:t>государственная собственность</w:t>
      </w:r>
    </w:p>
    <w:p w:rsidR="00D83FDF" w:rsidRDefault="00D83FDF">
      <w:pPr>
        <w:pStyle w:val="ConsPlusNormal"/>
        <w:jc w:val="right"/>
      </w:pPr>
      <w:r>
        <w:t>на которые не разграничена,</w:t>
      </w:r>
    </w:p>
    <w:p w:rsidR="00D83FDF" w:rsidRDefault="00D83FDF">
      <w:pPr>
        <w:pStyle w:val="ConsPlusNormal"/>
        <w:jc w:val="right"/>
      </w:pPr>
      <w:proofErr w:type="gramStart"/>
      <w:r>
        <w:t>находящихся</w:t>
      </w:r>
      <w:proofErr w:type="gramEnd"/>
      <w:r>
        <w:t xml:space="preserve"> на территории</w:t>
      </w:r>
    </w:p>
    <w:p w:rsidR="00D83FDF" w:rsidRDefault="00D83FDF">
      <w:pPr>
        <w:pStyle w:val="ConsPlusNormal"/>
        <w:jc w:val="right"/>
      </w:pPr>
      <w:r>
        <w:t>городского округа Сухой Лог,</w:t>
      </w:r>
    </w:p>
    <w:p w:rsidR="00D83FDF" w:rsidRDefault="00D83FDF">
      <w:pPr>
        <w:pStyle w:val="ConsPlusNormal"/>
        <w:jc w:val="right"/>
      </w:pPr>
      <w:r>
        <w:t>и земельных участков,</w:t>
      </w:r>
    </w:p>
    <w:p w:rsidR="00D83FDF" w:rsidRDefault="00D83FDF">
      <w:pPr>
        <w:pStyle w:val="ConsPlusNormal"/>
        <w:jc w:val="right"/>
      </w:pPr>
      <w:proofErr w:type="gramStart"/>
      <w:r>
        <w:t>находящихся</w:t>
      </w:r>
      <w:proofErr w:type="gramEnd"/>
      <w:r>
        <w:t xml:space="preserve"> в собственности</w:t>
      </w:r>
    </w:p>
    <w:p w:rsidR="00D83FDF" w:rsidRDefault="00D83FDF">
      <w:pPr>
        <w:pStyle w:val="ConsPlusNormal"/>
        <w:jc w:val="right"/>
      </w:pPr>
      <w:r>
        <w:t>городского округа Сухой Лог</w:t>
      </w:r>
    </w:p>
    <w:p w:rsidR="00D83FDF" w:rsidRDefault="00D83FDF">
      <w:pPr>
        <w:pStyle w:val="ConsPlusNormal"/>
      </w:pPr>
    </w:p>
    <w:p w:rsidR="00D83FDF" w:rsidRDefault="00D83FDF">
      <w:pPr>
        <w:pStyle w:val="ConsPlusNormal"/>
        <w:jc w:val="center"/>
      </w:pPr>
      <w:bookmarkStart w:id="12" w:name="P692"/>
      <w:bookmarkEnd w:id="12"/>
      <w:r>
        <w:t>БЛОК-СХЕМА</w:t>
      </w:r>
    </w:p>
    <w:p w:rsidR="00D83FDF" w:rsidRDefault="00D83FDF">
      <w:pPr>
        <w:pStyle w:val="ConsPlusNormal"/>
        <w:jc w:val="center"/>
      </w:pPr>
      <w:r>
        <w:t>ПРЕДОСТАВЛЕНИЯ МУНИЦИПАЛЬНОЙ УСЛУГИ</w:t>
      </w:r>
    </w:p>
    <w:p w:rsidR="00D83FDF" w:rsidRDefault="00D83FDF">
      <w:pPr>
        <w:pStyle w:val="ConsPlusNormal"/>
        <w:jc w:val="center"/>
      </w:pPr>
      <w:r>
        <w:t>ПО ПРЕДВАРИТЕЛЬНОМУ СОГЛАСОВАНИЮ ПРЕДОСТАВЛЕНИЯ</w:t>
      </w:r>
    </w:p>
    <w:p w:rsidR="00D83FDF" w:rsidRDefault="00D83FDF">
      <w:pPr>
        <w:pStyle w:val="ConsPlusNormal"/>
        <w:jc w:val="center"/>
      </w:pPr>
      <w:r>
        <w:t>ЗЕМЕЛЬНЫХ УЧАСТКОВ, ГОСУДАРСТВЕННАЯ СОБСТВЕННОСТЬ</w:t>
      </w:r>
    </w:p>
    <w:p w:rsidR="00D83FDF" w:rsidRDefault="00D83FDF">
      <w:pPr>
        <w:pStyle w:val="ConsPlusNormal"/>
        <w:jc w:val="center"/>
      </w:pPr>
      <w:r>
        <w:t xml:space="preserve">НА КОТОРЫЕ НЕ </w:t>
      </w:r>
      <w:proofErr w:type="gramStart"/>
      <w:r>
        <w:t>РАЗГРАНИЧЕНА</w:t>
      </w:r>
      <w:proofErr w:type="gramEnd"/>
      <w:r>
        <w:t>, НАХОДЯЩИХСЯ НА ТЕРРИТОРИИ</w:t>
      </w:r>
    </w:p>
    <w:p w:rsidR="00D83FDF" w:rsidRDefault="00D83FDF">
      <w:pPr>
        <w:pStyle w:val="ConsPlusNormal"/>
        <w:jc w:val="center"/>
      </w:pPr>
      <w:r>
        <w:t>ГОРОДСКОГО ОКРУГА СУХОЙ ЛОГ, И ЗЕМЕЛЬНЫХ УЧАСТКОВ,</w:t>
      </w:r>
    </w:p>
    <w:p w:rsidR="00D83FDF" w:rsidRDefault="00D83FDF">
      <w:pPr>
        <w:pStyle w:val="ConsPlusNormal"/>
        <w:jc w:val="center"/>
      </w:pPr>
      <w:proofErr w:type="gramStart"/>
      <w:r>
        <w:t>НАХОДЯЩИХСЯ</w:t>
      </w:r>
      <w:proofErr w:type="gramEnd"/>
      <w:r>
        <w:t xml:space="preserve"> В СОБСТВЕННОСТИ ГОРОДСКОГО ОКРУГА СУХОЙ ЛОГ,</w:t>
      </w:r>
    </w:p>
    <w:p w:rsidR="00D83FDF" w:rsidRDefault="00D83FDF">
      <w:pPr>
        <w:pStyle w:val="ConsPlusNormal"/>
        <w:jc w:val="center"/>
      </w:pPr>
      <w:r>
        <w:t>ДЛЯ ЦЕЛЕЙ ИНДИВИДУАЛЬНОГО ЖИЛИЩНОГО СТРОИТЕЛЬСТВА,</w:t>
      </w:r>
    </w:p>
    <w:p w:rsidR="00D83FDF" w:rsidRDefault="00D83FDF">
      <w:pPr>
        <w:pStyle w:val="ConsPlusNormal"/>
        <w:jc w:val="center"/>
      </w:pPr>
      <w:r>
        <w:t>ВЕДЕНИЯ ЛИЧНОГО ПОДСОБНОГО ХОЗЯЙСТВА В ГРАНИЦАХ</w:t>
      </w:r>
    </w:p>
    <w:p w:rsidR="00D83FDF" w:rsidRDefault="00D83FDF">
      <w:pPr>
        <w:pStyle w:val="ConsPlusNormal"/>
        <w:jc w:val="center"/>
      </w:pPr>
      <w:r>
        <w:t>НАСЕЛЕННОГО ПУНКТА, САДОВОДСТВА, ДАЧНОГО ХОЗЯЙСТВА,</w:t>
      </w:r>
    </w:p>
    <w:p w:rsidR="00D83FDF" w:rsidRDefault="00D83FDF">
      <w:pPr>
        <w:pStyle w:val="ConsPlusNormal"/>
        <w:jc w:val="center"/>
      </w:pPr>
      <w:r>
        <w:t>ГРАЖДАНАМ И КРЕСТЬЯНСКИМ (ФЕРМЕРСКИМ) ХОЗЯЙСТВАМ</w:t>
      </w:r>
    </w:p>
    <w:p w:rsidR="00D83FDF" w:rsidRDefault="00D83FDF">
      <w:pPr>
        <w:pStyle w:val="ConsPlusNormal"/>
        <w:jc w:val="center"/>
      </w:pPr>
      <w:r>
        <w:t>ДЛЯ ОСУЩЕСТВЛЕНИЯ КРЕСТЬЯНСКИМ (ФЕРМЕРСКИМ) ХОЗЯЙСТВОМ</w:t>
      </w:r>
    </w:p>
    <w:p w:rsidR="00D83FDF" w:rsidRDefault="00D83FDF">
      <w:pPr>
        <w:pStyle w:val="ConsPlusNormal"/>
      </w:pPr>
    </w:p>
    <w:p w:rsidR="00D83FDF" w:rsidRDefault="00D83FDF">
      <w:pPr>
        <w:pStyle w:val="ConsPlusNonformat"/>
        <w:jc w:val="both"/>
      </w:pPr>
      <w:r>
        <w:t>┌──────────────────────────────────────────────────────────────────┐</w:t>
      </w:r>
    </w:p>
    <w:p w:rsidR="00D83FDF" w:rsidRDefault="00D83FDF">
      <w:pPr>
        <w:pStyle w:val="ConsPlusNonformat"/>
        <w:jc w:val="both"/>
      </w:pPr>
      <w:r>
        <w:t>│             Прием документов и регистрация заявления             │</w:t>
      </w:r>
    </w:p>
    <w:p w:rsidR="00D83FDF" w:rsidRDefault="00D83FDF">
      <w:pPr>
        <w:pStyle w:val="ConsPlusNonformat"/>
        <w:jc w:val="both"/>
      </w:pPr>
      <w:r>
        <w:t>└─────────────────────────────────┬────────────────────────────────┘</w:t>
      </w:r>
    </w:p>
    <w:p w:rsidR="00D83FDF" w:rsidRDefault="00D83FDF">
      <w:pPr>
        <w:pStyle w:val="ConsPlusNonformat"/>
        <w:jc w:val="both"/>
      </w:pPr>
      <w:r>
        <w:t xml:space="preserve">                                  \/</w:t>
      </w:r>
    </w:p>
    <w:p w:rsidR="00D83FDF" w:rsidRDefault="00D83FDF">
      <w:pPr>
        <w:pStyle w:val="ConsPlusNonformat"/>
        <w:jc w:val="both"/>
      </w:pPr>
      <w:r>
        <w:t>┌──────────────────────────────────────────────────────────────────┐</w:t>
      </w:r>
    </w:p>
    <w:p w:rsidR="00D83FDF" w:rsidRDefault="00D83FDF">
      <w:pPr>
        <w:pStyle w:val="ConsPlusNonformat"/>
        <w:jc w:val="both"/>
      </w:pPr>
      <w:r>
        <w:t>│                      Экспертиза документов                       │</w:t>
      </w:r>
    </w:p>
    <w:p w:rsidR="00D83FDF" w:rsidRDefault="00D83FDF">
      <w:pPr>
        <w:pStyle w:val="ConsPlusNonformat"/>
        <w:jc w:val="both"/>
      </w:pPr>
      <w:r>
        <w:t>└───────────┬────────────────────────────────────────┬─────────────┘</w:t>
      </w:r>
    </w:p>
    <w:p w:rsidR="00D83FDF" w:rsidRDefault="00D83FDF">
      <w:pPr>
        <w:pStyle w:val="ConsPlusNonformat"/>
        <w:jc w:val="both"/>
      </w:pPr>
      <w:r>
        <w:t xml:space="preserve">            \/                                       \/</w:t>
      </w:r>
    </w:p>
    <w:p w:rsidR="00D83FDF" w:rsidRDefault="00D83FDF">
      <w:pPr>
        <w:pStyle w:val="ConsPlusNonformat"/>
        <w:jc w:val="both"/>
      </w:pPr>
      <w:r>
        <w:t xml:space="preserve">┌─────────────────────────┐              </w:t>
      </w:r>
      <w:proofErr w:type="spellStart"/>
      <w:r>
        <w:t>┌─────────────────────────┐</w:t>
      </w:r>
      <w:proofErr w:type="spellEnd"/>
    </w:p>
    <w:p w:rsidR="00D83FDF" w:rsidRDefault="00D83FDF">
      <w:pPr>
        <w:pStyle w:val="ConsPlusNonformat"/>
        <w:jc w:val="both"/>
      </w:pPr>
      <w:r>
        <w:t>│      Формирование       ├─────────────&gt;│ Отказ в предоставлении  │</w:t>
      </w:r>
    </w:p>
    <w:p w:rsidR="00D83FDF" w:rsidRDefault="00D83FDF">
      <w:pPr>
        <w:pStyle w:val="ConsPlusNonformat"/>
        <w:jc w:val="both"/>
      </w:pPr>
      <w:r>
        <w:t xml:space="preserve">│      и направление      │              </w:t>
      </w:r>
      <w:proofErr w:type="spellStart"/>
      <w:r>
        <w:t>│</w:t>
      </w:r>
      <w:proofErr w:type="spellEnd"/>
      <w:r>
        <w:t xml:space="preserve">  муниципальной услуги   │</w:t>
      </w:r>
    </w:p>
    <w:p w:rsidR="00D83FDF" w:rsidRDefault="00D83FDF">
      <w:pPr>
        <w:pStyle w:val="ConsPlusNonformat"/>
        <w:jc w:val="both"/>
      </w:pPr>
      <w:r>
        <w:t>│    межведомственного    │              └─────────────────────────┘</w:t>
      </w:r>
    </w:p>
    <w:p w:rsidR="00D83FDF" w:rsidRDefault="00D83FDF">
      <w:pPr>
        <w:pStyle w:val="ConsPlusNonformat"/>
        <w:jc w:val="both"/>
      </w:pPr>
      <w:r>
        <w:t>│ информационного запроса │                          /\</w:t>
      </w:r>
    </w:p>
    <w:p w:rsidR="00D83FDF" w:rsidRDefault="00D83FDF">
      <w:pPr>
        <w:pStyle w:val="ConsPlusNonformat"/>
        <w:jc w:val="both"/>
      </w:pPr>
      <w:r>
        <w:t>└───────────┬─────────────┘                          │</w:t>
      </w:r>
    </w:p>
    <w:p w:rsidR="00D83FDF" w:rsidRDefault="00D83FDF">
      <w:pPr>
        <w:pStyle w:val="ConsPlusNonformat"/>
        <w:jc w:val="both"/>
      </w:pPr>
      <w:r>
        <w:t xml:space="preserve">            \/                                       │</w:t>
      </w:r>
    </w:p>
    <w:p w:rsidR="00D83FDF" w:rsidRDefault="00D83FDF">
      <w:pPr>
        <w:pStyle w:val="ConsPlusNonformat"/>
        <w:jc w:val="both"/>
      </w:pPr>
      <w:r>
        <w:t>┌─────────────────────────┐                          │</w:t>
      </w:r>
    </w:p>
    <w:p w:rsidR="00D83FDF" w:rsidRDefault="00D83FDF">
      <w:pPr>
        <w:pStyle w:val="ConsPlusNonformat"/>
        <w:jc w:val="both"/>
      </w:pPr>
      <w:r>
        <w:t xml:space="preserve">│ Опубликование извещения │                          </w:t>
      </w:r>
      <w:proofErr w:type="spellStart"/>
      <w:r>
        <w:t>│</w:t>
      </w:r>
      <w:proofErr w:type="spellEnd"/>
    </w:p>
    <w:p w:rsidR="00D83FDF" w:rsidRDefault="00D83FDF">
      <w:pPr>
        <w:pStyle w:val="ConsPlusNonformat"/>
        <w:jc w:val="both"/>
      </w:pPr>
      <w:r>
        <w:t xml:space="preserve">│   о приеме заявлений    │                          </w:t>
      </w:r>
      <w:proofErr w:type="spellStart"/>
      <w:r>
        <w:t>│</w:t>
      </w:r>
      <w:proofErr w:type="spellEnd"/>
    </w:p>
    <w:p w:rsidR="00D83FDF" w:rsidRDefault="00D83FDF">
      <w:pPr>
        <w:pStyle w:val="ConsPlusNonformat"/>
        <w:jc w:val="both"/>
      </w:pPr>
      <w:r>
        <w:t xml:space="preserve">│    о предоставлении     │                          </w:t>
      </w:r>
      <w:proofErr w:type="spellStart"/>
      <w:r>
        <w:t>│</w:t>
      </w:r>
      <w:proofErr w:type="spellEnd"/>
    </w:p>
    <w:p w:rsidR="00D83FDF" w:rsidRDefault="00D83FDF">
      <w:pPr>
        <w:pStyle w:val="ConsPlusNonformat"/>
        <w:jc w:val="both"/>
      </w:pPr>
      <w:r>
        <w:t xml:space="preserve">│   земельного участка    │                          </w:t>
      </w:r>
      <w:proofErr w:type="spellStart"/>
      <w:r>
        <w:t>│</w:t>
      </w:r>
      <w:proofErr w:type="spellEnd"/>
    </w:p>
    <w:p w:rsidR="00D83FDF" w:rsidRDefault="00D83FDF">
      <w:pPr>
        <w:pStyle w:val="ConsPlusNonformat"/>
        <w:jc w:val="both"/>
      </w:pPr>
      <w:r>
        <w:t xml:space="preserve">│   для указанных целей   │                          </w:t>
      </w:r>
      <w:proofErr w:type="spellStart"/>
      <w:r>
        <w:t>│</w:t>
      </w:r>
      <w:proofErr w:type="spellEnd"/>
    </w:p>
    <w:p w:rsidR="00D83FDF" w:rsidRDefault="00D83FDF">
      <w:pPr>
        <w:pStyle w:val="ConsPlusNonformat"/>
        <w:jc w:val="both"/>
      </w:pPr>
      <w:r>
        <w:t>└───────────┬─────────────┘                          │</w:t>
      </w:r>
    </w:p>
    <w:p w:rsidR="00D83FDF" w:rsidRDefault="00D83FDF">
      <w:pPr>
        <w:pStyle w:val="ConsPlusNonformat"/>
        <w:jc w:val="both"/>
      </w:pPr>
      <w:r>
        <w:t xml:space="preserve">            \/                           ┌───────────┴─────────────┐</w:t>
      </w:r>
    </w:p>
    <w:p w:rsidR="00D83FDF" w:rsidRDefault="00D83FDF">
      <w:pPr>
        <w:pStyle w:val="ConsPlusNonformat"/>
        <w:jc w:val="both"/>
      </w:pPr>
      <w:r>
        <w:t>┌─────────────────────────┐              │    Принятие решения     │</w:t>
      </w:r>
    </w:p>
    <w:p w:rsidR="00D83FDF" w:rsidRDefault="00D83FDF">
      <w:pPr>
        <w:pStyle w:val="ConsPlusNonformat"/>
        <w:jc w:val="both"/>
      </w:pPr>
      <w:proofErr w:type="spellStart"/>
      <w:r>
        <w:t>│Дополнительные</w:t>
      </w:r>
      <w:proofErr w:type="spellEnd"/>
      <w:r>
        <w:t xml:space="preserve"> обращения │    ┌────┐    │   о проведении торгов   │</w:t>
      </w:r>
    </w:p>
    <w:p w:rsidR="00D83FDF" w:rsidRDefault="00D83FDF">
      <w:pPr>
        <w:pStyle w:val="ConsPlusNonformat"/>
        <w:jc w:val="both"/>
      </w:pPr>
      <w:r>
        <w:t>│ о намерении участвовать ├───&gt;│ да ├───&gt;│       в отношении       │</w:t>
      </w:r>
    </w:p>
    <w:p w:rsidR="00D83FDF" w:rsidRDefault="00D83FDF">
      <w:pPr>
        <w:pStyle w:val="ConsPlusNonformat"/>
        <w:jc w:val="both"/>
      </w:pPr>
      <w:r>
        <w:t xml:space="preserve">│  в аукционе поступили?  │    └────┘    </w:t>
      </w:r>
      <w:proofErr w:type="spellStart"/>
      <w:r>
        <w:t>│</w:t>
      </w:r>
      <w:proofErr w:type="gramStart"/>
      <w:r>
        <w:t>испрашиваемого</w:t>
      </w:r>
      <w:proofErr w:type="spellEnd"/>
      <w:proofErr w:type="gramEnd"/>
      <w:r>
        <w:t xml:space="preserve"> </w:t>
      </w:r>
      <w:proofErr w:type="spellStart"/>
      <w:r>
        <w:t>земельного│</w:t>
      </w:r>
      <w:proofErr w:type="spellEnd"/>
    </w:p>
    <w:p w:rsidR="00D83FDF" w:rsidRDefault="00D83FDF">
      <w:pPr>
        <w:pStyle w:val="ConsPlusNonformat"/>
        <w:jc w:val="both"/>
      </w:pPr>
      <w:r>
        <w:t>└───────────┬─────────────┘              │   участка, подготовка   │</w:t>
      </w:r>
    </w:p>
    <w:p w:rsidR="00D83FDF" w:rsidRDefault="00D83FDF">
      <w:pPr>
        <w:pStyle w:val="ConsPlusNonformat"/>
        <w:jc w:val="both"/>
      </w:pPr>
      <w:r>
        <w:t xml:space="preserve">            \/                           │    ответа заявителю     │</w:t>
      </w:r>
    </w:p>
    <w:p w:rsidR="00D83FDF" w:rsidRDefault="00D83FDF">
      <w:pPr>
        <w:pStyle w:val="ConsPlusNonformat"/>
        <w:jc w:val="both"/>
      </w:pPr>
      <w:r>
        <w:t xml:space="preserve">          ┌───┐                          └─────────────────────────┘</w:t>
      </w:r>
    </w:p>
    <w:p w:rsidR="00D83FDF" w:rsidRDefault="00D83FDF">
      <w:pPr>
        <w:pStyle w:val="ConsPlusNonformat"/>
        <w:jc w:val="both"/>
      </w:pPr>
      <w:r>
        <w:t xml:space="preserve">          </w:t>
      </w:r>
      <w:proofErr w:type="spellStart"/>
      <w:r>
        <w:t>│нет│</w:t>
      </w:r>
      <w:proofErr w:type="spellEnd"/>
    </w:p>
    <w:p w:rsidR="00D83FDF" w:rsidRDefault="00D83FDF">
      <w:pPr>
        <w:pStyle w:val="ConsPlusNonformat"/>
        <w:jc w:val="both"/>
      </w:pPr>
      <w:r>
        <w:lastRenderedPageBreak/>
        <w:t xml:space="preserve">          └─┬─┘</w:t>
      </w:r>
    </w:p>
    <w:p w:rsidR="00D83FDF" w:rsidRDefault="00D83FDF">
      <w:pPr>
        <w:pStyle w:val="ConsPlusNonformat"/>
        <w:jc w:val="both"/>
      </w:pPr>
      <w:r>
        <w:t xml:space="preserve">            \/</w:t>
      </w:r>
    </w:p>
    <w:p w:rsidR="00D83FDF" w:rsidRDefault="00D83FDF">
      <w:pPr>
        <w:pStyle w:val="ConsPlusNonformat"/>
        <w:jc w:val="both"/>
      </w:pPr>
      <w:r>
        <w:t>┌─────────────────────────┐</w:t>
      </w:r>
    </w:p>
    <w:p w:rsidR="00D83FDF" w:rsidRDefault="00D83FDF">
      <w:pPr>
        <w:pStyle w:val="ConsPlusNonformat"/>
        <w:jc w:val="both"/>
      </w:pPr>
      <w:r>
        <w:t>│    Принятие решения     │</w:t>
      </w:r>
    </w:p>
    <w:p w:rsidR="00D83FDF" w:rsidRDefault="00D83FDF">
      <w:pPr>
        <w:pStyle w:val="ConsPlusNonformat"/>
        <w:jc w:val="both"/>
      </w:pPr>
      <w:r>
        <w:t>│    о предварительном    │</w:t>
      </w:r>
    </w:p>
    <w:p w:rsidR="00D83FDF" w:rsidRDefault="00D83FDF">
      <w:pPr>
        <w:pStyle w:val="ConsPlusNonformat"/>
        <w:jc w:val="both"/>
      </w:pPr>
      <w:r>
        <w:t xml:space="preserve">│      </w:t>
      </w:r>
      <w:proofErr w:type="gramStart"/>
      <w:r>
        <w:t>согласовании</w:t>
      </w:r>
      <w:proofErr w:type="gramEnd"/>
      <w:r>
        <w:t xml:space="preserve">       │</w:t>
      </w:r>
    </w:p>
    <w:p w:rsidR="00D83FDF" w:rsidRDefault="00D83FDF">
      <w:pPr>
        <w:pStyle w:val="ConsPlusNonformat"/>
        <w:jc w:val="both"/>
      </w:pPr>
      <w:proofErr w:type="spellStart"/>
      <w:r>
        <w:t>│предоставления</w:t>
      </w:r>
      <w:proofErr w:type="spellEnd"/>
      <w:r>
        <w:t xml:space="preserve"> заявителю │</w:t>
      </w:r>
    </w:p>
    <w:p w:rsidR="00D83FDF" w:rsidRDefault="00D83FDF">
      <w:pPr>
        <w:pStyle w:val="ConsPlusNonformat"/>
        <w:jc w:val="both"/>
      </w:pPr>
      <w:proofErr w:type="spellStart"/>
      <w:r>
        <w:t>│испрашиваемого</w:t>
      </w:r>
      <w:proofErr w:type="spellEnd"/>
      <w:r>
        <w:t xml:space="preserve"> </w:t>
      </w:r>
      <w:proofErr w:type="spellStart"/>
      <w:r>
        <w:t>земельного│</w:t>
      </w:r>
      <w:proofErr w:type="spellEnd"/>
    </w:p>
    <w:p w:rsidR="00D83FDF" w:rsidRDefault="00D83FDF">
      <w:pPr>
        <w:pStyle w:val="ConsPlusNonformat"/>
        <w:jc w:val="both"/>
      </w:pPr>
      <w:r>
        <w:t>│   участка без торгов    │</w:t>
      </w:r>
    </w:p>
    <w:p w:rsidR="00D83FDF" w:rsidRDefault="00D83FDF">
      <w:pPr>
        <w:pStyle w:val="ConsPlusNonformat"/>
        <w:jc w:val="both"/>
      </w:pPr>
      <w:r>
        <w:t>└───────────┬─────────────┘</w:t>
      </w:r>
    </w:p>
    <w:p w:rsidR="00D83FDF" w:rsidRDefault="00D83FDF">
      <w:pPr>
        <w:pStyle w:val="ConsPlusNonformat"/>
        <w:jc w:val="both"/>
      </w:pPr>
      <w:r>
        <w:t xml:space="preserve">            \/</w:t>
      </w:r>
    </w:p>
    <w:p w:rsidR="00D83FDF" w:rsidRDefault="00D83FDF">
      <w:pPr>
        <w:pStyle w:val="ConsPlusNonformat"/>
        <w:jc w:val="both"/>
      </w:pPr>
      <w:r>
        <w:t>┌─────────────────────────┐</w:t>
      </w:r>
    </w:p>
    <w:p w:rsidR="00D83FDF" w:rsidRDefault="00D83FDF">
      <w:pPr>
        <w:pStyle w:val="ConsPlusNonformat"/>
        <w:jc w:val="both"/>
      </w:pPr>
      <w:r>
        <w:t>│   Направление решения   │</w:t>
      </w:r>
    </w:p>
    <w:p w:rsidR="00D83FDF" w:rsidRDefault="00D83FDF">
      <w:pPr>
        <w:pStyle w:val="ConsPlusNonformat"/>
        <w:jc w:val="both"/>
      </w:pPr>
      <w:r>
        <w:t>│        заявителю        │</w:t>
      </w:r>
    </w:p>
    <w:p w:rsidR="00D83FDF" w:rsidRDefault="00D83FDF">
      <w:pPr>
        <w:pStyle w:val="ConsPlusNonformat"/>
        <w:jc w:val="both"/>
      </w:pPr>
      <w:r>
        <w:t>└───────────┬─────────────┘</w:t>
      </w:r>
    </w:p>
    <w:p w:rsidR="00D83FDF" w:rsidRDefault="00D83FDF">
      <w:pPr>
        <w:pStyle w:val="ConsPlusNonformat"/>
        <w:jc w:val="both"/>
      </w:pPr>
      <w:r>
        <w:t xml:space="preserve">            \/</w:t>
      </w:r>
    </w:p>
    <w:p w:rsidR="00D83FDF" w:rsidRDefault="00D83FDF">
      <w:pPr>
        <w:pStyle w:val="ConsPlusNonformat"/>
        <w:jc w:val="both"/>
      </w:pPr>
      <w:r>
        <w:t>┌─────────────────────────┐</w:t>
      </w:r>
    </w:p>
    <w:p w:rsidR="00D83FDF" w:rsidRDefault="00D83FDF">
      <w:pPr>
        <w:pStyle w:val="ConsPlusNonformat"/>
        <w:jc w:val="both"/>
      </w:pPr>
      <w:r>
        <w:t>│  Муниципальная услуга   │</w:t>
      </w:r>
    </w:p>
    <w:p w:rsidR="00D83FDF" w:rsidRDefault="00D83FDF">
      <w:pPr>
        <w:pStyle w:val="ConsPlusNonformat"/>
        <w:jc w:val="both"/>
      </w:pPr>
      <w:r>
        <w:t>│      предоставлена      │</w:t>
      </w:r>
    </w:p>
    <w:p w:rsidR="00D83FDF" w:rsidRDefault="00D83FDF">
      <w:pPr>
        <w:pStyle w:val="ConsPlusNonformat"/>
        <w:jc w:val="both"/>
      </w:pPr>
      <w:r>
        <w:t>└─────────────────────────┘</w:t>
      </w:r>
    </w:p>
    <w:p w:rsidR="00D83FDF" w:rsidRDefault="00D83FDF">
      <w:pPr>
        <w:pStyle w:val="ConsPlusNormal"/>
      </w:pPr>
    </w:p>
    <w:p w:rsidR="00D83FDF" w:rsidRDefault="00D83FDF">
      <w:pPr>
        <w:pStyle w:val="ConsPlusNormal"/>
      </w:pPr>
    </w:p>
    <w:p w:rsidR="00D83FDF" w:rsidRDefault="00D83FDF">
      <w:pPr>
        <w:pStyle w:val="ConsPlusNormal"/>
        <w:pBdr>
          <w:top w:val="single" w:sz="6" w:space="0" w:color="auto"/>
        </w:pBdr>
        <w:spacing w:before="100" w:after="100"/>
        <w:jc w:val="both"/>
        <w:rPr>
          <w:sz w:val="2"/>
          <w:szCs w:val="2"/>
        </w:rPr>
      </w:pPr>
    </w:p>
    <w:p w:rsidR="00D32041" w:rsidRDefault="00D83FDF"/>
    <w:sectPr w:rsidR="00D32041" w:rsidSect="00AA768B">
      <w:footerReference w:type="default" r:id="rId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DF" w:rsidRDefault="00D83FDF" w:rsidP="00D83FDF">
      <w:pPr>
        <w:spacing w:after="0" w:line="240" w:lineRule="auto"/>
      </w:pPr>
      <w:r>
        <w:separator/>
      </w:r>
    </w:p>
  </w:endnote>
  <w:endnote w:type="continuationSeparator" w:id="1">
    <w:p w:rsidR="00D83FDF" w:rsidRDefault="00D83FDF" w:rsidP="00D83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6517"/>
      <w:docPartObj>
        <w:docPartGallery w:val="Page Numbers (Bottom of Page)"/>
        <w:docPartUnique/>
      </w:docPartObj>
    </w:sdtPr>
    <w:sdtContent>
      <w:p w:rsidR="00D83FDF" w:rsidRDefault="00D83FDF">
        <w:pPr>
          <w:pStyle w:val="a5"/>
          <w:jc w:val="center"/>
        </w:pPr>
        <w:fldSimple w:instr=" PAGE   \* MERGEFORMAT ">
          <w:r>
            <w:rPr>
              <w:noProof/>
            </w:rPr>
            <w:t>1</w:t>
          </w:r>
        </w:fldSimple>
      </w:p>
    </w:sdtContent>
  </w:sdt>
  <w:p w:rsidR="00D83FDF" w:rsidRDefault="00D83F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DF" w:rsidRDefault="00D83FDF" w:rsidP="00D83FDF">
      <w:pPr>
        <w:spacing w:after="0" w:line="240" w:lineRule="auto"/>
      </w:pPr>
      <w:r>
        <w:separator/>
      </w:r>
    </w:p>
  </w:footnote>
  <w:footnote w:type="continuationSeparator" w:id="1">
    <w:p w:rsidR="00D83FDF" w:rsidRDefault="00D83FDF" w:rsidP="00D83F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83FDF"/>
    <w:rsid w:val="005C006F"/>
    <w:rsid w:val="00992E79"/>
    <w:rsid w:val="00D83FDF"/>
    <w:rsid w:val="00F24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F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3F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F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3FD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D83F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83FDF"/>
  </w:style>
  <w:style w:type="paragraph" w:styleId="a5">
    <w:name w:val="footer"/>
    <w:basedOn w:val="a"/>
    <w:link w:val="a6"/>
    <w:uiPriority w:val="99"/>
    <w:unhideWhenUsed/>
    <w:rsid w:val="00D8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F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C2049DDA49CD59009376518D5D330146B466FE741344F7B9374AEED0A46DAC025E0A622EE52647D0D0ABF3fAW9L" TargetMode="External"/><Relationship Id="rId18" Type="http://schemas.openxmlformats.org/officeDocument/2006/relationships/hyperlink" Target="consultantplus://offline/ref=A2C2049DDA49CD590093685C9B316D0B45BE39F37C1149A6E4604CB98FfFW4L" TargetMode="External"/><Relationship Id="rId26" Type="http://schemas.openxmlformats.org/officeDocument/2006/relationships/hyperlink" Target="consultantplus://offline/ref=A2C2049DDA49CD59009376518D5D330146B466FE771540F9B0364AEED0A46DAC025E0A622EE52647D0D0ABF2fAWCL" TargetMode="External"/><Relationship Id="rId39" Type="http://schemas.openxmlformats.org/officeDocument/2006/relationships/hyperlink" Target="consultantplus://offline/ref=A2C2049DDA49CD590093685C9B316D0B45BE31F0751C49A6E4604CB98FF46BF9421E0C3E6BfAW1L" TargetMode="External"/><Relationship Id="rId21" Type="http://schemas.openxmlformats.org/officeDocument/2006/relationships/hyperlink" Target="consultantplus://offline/ref=A2C2049DDA49CD590093685C9B316D0B45BE39F37D1549A6E4604CB98FfFW4L" TargetMode="External"/><Relationship Id="rId34" Type="http://schemas.openxmlformats.org/officeDocument/2006/relationships/hyperlink" Target="consultantplus://offline/ref=A2C2049DDA49CD590093685C9B316D0B45BE31F0751C49A6E4604CB98FF46BF9421E0C376DA8f2W3L" TargetMode="External"/><Relationship Id="rId42" Type="http://schemas.openxmlformats.org/officeDocument/2006/relationships/hyperlink" Target="consultantplus://offline/ref=A2C2049DDA49CD590093685C9B316D0B45BE31F0751C49A6E4604CB98FF46BF9421E0C3E6CfAW3L" TargetMode="External"/><Relationship Id="rId47" Type="http://schemas.openxmlformats.org/officeDocument/2006/relationships/hyperlink" Target="consultantplus://offline/ref=A2C2049DDA49CD590093685C9B316D0B45BE31F0751C49A6E4604CB98FF46BF9421E0C3364fAW4L" TargetMode="External"/><Relationship Id="rId50" Type="http://schemas.openxmlformats.org/officeDocument/2006/relationships/hyperlink" Target="consultantplus://offline/ref=A2C2049DDA49CD590093685C9B316D0B45BE31F0751C49A6E4604CB98FfFW4L" TargetMode="External"/><Relationship Id="rId55" Type="http://schemas.openxmlformats.org/officeDocument/2006/relationships/hyperlink" Target="consultantplus://offline/ref=A2C2049DDA49CD590093685C9B316D0B45BE31F0751C49A6E4604CB98FF46BF9421E0C336AfAW4L"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A2C2049DDA49CD59009376518D5D330146B466FE741C46F0BC3C4AEED0A46DAC02f5WEL" TargetMode="External"/><Relationship Id="rId17" Type="http://schemas.openxmlformats.org/officeDocument/2006/relationships/hyperlink" Target="consultantplus://offline/ref=A2C2049DDA49CD590093685C9B316D0B45BE31F0751C49A6E4604CB98FfFW4L" TargetMode="External"/><Relationship Id="rId25" Type="http://schemas.openxmlformats.org/officeDocument/2006/relationships/hyperlink" Target="consultantplus://offline/ref=A2C2049DDA49CD59009376518D5D330146B466FE741C46F0BC3C4AEED0A46DAC02f5WEL" TargetMode="External"/><Relationship Id="rId33" Type="http://schemas.openxmlformats.org/officeDocument/2006/relationships/hyperlink" Target="consultantplus://offline/ref=A2C2049DDA49CD590093685C9B316D0B45BE31F0751C49A6E4604CB98FF46BF9421E0C356BfAW8L" TargetMode="External"/><Relationship Id="rId38" Type="http://schemas.openxmlformats.org/officeDocument/2006/relationships/hyperlink" Target="consultantplus://offline/ref=A2C2049DDA49CD590093685C9B316D0B45BE31F0751C49A6E4604CB98FF46BF9421E0C306FfAW1L" TargetMode="External"/><Relationship Id="rId46" Type="http://schemas.openxmlformats.org/officeDocument/2006/relationships/hyperlink" Target="consultantplus://offline/ref=A2C2049DDA49CD590093685C9B316D0B45BE31F0751C49A6E4604CB98FF46BF9421E0C3E68fAW9L" TargetMode="External"/><Relationship Id="rId2" Type="http://schemas.openxmlformats.org/officeDocument/2006/relationships/styles" Target="styles.xml"/><Relationship Id="rId16" Type="http://schemas.openxmlformats.org/officeDocument/2006/relationships/hyperlink" Target="consultantplus://offline/ref=A2C2049DDA49CD590093685C9B316D0B45BE3CF6731649A6E4604CB98FfFW4L" TargetMode="External"/><Relationship Id="rId20" Type="http://schemas.openxmlformats.org/officeDocument/2006/relationships/hyperlink" Target="consultantplus://offline/ref=A2C2049DDA49CD590093685C9B316D0B45BE31F0751349A6E4604CB98FfFW4L" TargetMode="External"/><Relationship Id="rId29" Type="http://schemas.openxmlformats.org/officeDocument/2006/relationships/hyperlink" Target="consultantplus://offline/ref=A2C2049DDA49CD590093685C9B316D0B45BE31F0751C49A6E4604CB98FF46BF9421E0C3268fAW4L" TargetMode="External"/><Relationship Id="rId41" Type="http://schemas.openxmlformats.org/officeDocument/2006/relationships/hyperlink" Target="consultantplus://offline/ref=A2C2049DDA49CD590093685C9B316D0B45BF39F7711749A6E4604CB98FfFW4L" TargetMode="External"/><Relationship Id="rId54" Type="http://schemas.openxmlformats.org/officeDocument/2006/relationships/hyperlink" Target="consultantplus://offline/ref=A2C2049DDA49CD590093685C9B316D0B45BE31F0751C49A6E4604CB98FF46BF9421E0C326BfAW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2C2049DDA49CD59009376518D5D330146B466FE7D1C45F9BC3F17E4D8FD61AE0551557529AC2A46D0D1A9fFW0L" TargetMode="External"/><Relationship Id="rId24" Type="http://schemas.openxmlformats.org/officeDocument/2006/relationships/hyperlink" Target="consultantplus://offline/ref=A2C2049DDA49CD59009376518D5D330146B466FE771540F8BB304AEED0A46DAC02f5WEL" TargetMode="External"/><Relationship Id="rId32" Type="http://schemas.openxmlformats.org/officeDocument/2006/relationships/hyperlink" Target="consultantplus://offline/ref=A2C2049DDA49CD590093685C9B316D0B45BF39F6761D49A6E4604CB98FF46BF9421E0C32f6WEL" TargetMode="External"/><Relationship Id="rId37" Type="http://schemas.openxmlformats.org/officeDocument/2006/relationships/hyperlink" Target="consultantplus://offline/ref=A2C2049DDA49CD590093685C9B316D0B45BE31F0751C49A6E4604CB98FF46BF9421E0C306CfAW0L" TargetMode="External"/><Relationship Id="rId40" Type="http://schemas.openxmlformats.org/officeDocument/2006/relationships/hyperlink" Target="consultantplus://offline/ref=A2C2049DDA49CD590093685C9B316D0B45BE31F0751C49A6E4604CB98FF46BF9421E0C3365fAW4L" TargetMode="External"/><Relationship Id="rId45" Type="http://schemas.openxmlformats.org/officeDocument/2006/relationships/hyperlink" Target="consultantplus://offline/ref=A2C2049DDA49CD590093685C9B316D0B46BD3EF1751C49A6E4604CB98FF46BF9421E0C376DA12B47fDW3L" TargetMode="External"/><Relationship Id="rId53" Type="http://schemas.openxmlformats.org/officeDocument/2006/relationships/hyperlink" Target="consultantplus://offline/ref=A2C2049DDA49CD590093685C9B316D0B45BE31F0751C49A6E4604CB98FF46BF9421E0C3268fAW4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2C2049DDA49CD590093685C9B316D0B45BE3CF6701249A6E4604CB98FfFW4L" TargetMode="External"/><Relationship Id="rId23" Type="http://schemas.openxmlformats.org/officeDocument/2006/relationships/hyperlink" Target="consultantplus://offline/ref=A2C2049DDA49CD590093685C9B316D0B45BF39F6761D49A6E4604CB98FF46BF9421E0C376DA12B4FfDW4L" TargetMode="External"/><Relationship Id="rId28" Type="http://schemas.openxmlformats.org/officeDocument/2006/relationships/hyperlink" Target="consultantplus://offline/ref=A2C2049DDA49CD590093685C9B316D0B45BE31F0751C49A6E4604CB98FF46BF9421E0C326EfAW4L" TargetMode="External"/><Relationship Id="rId36" Type="http://schemas.openxmlformats.org/officeDocument/2006/relationships/hyperlink" Target="consultantplus://offline/ref=A2C2049DDA49CD590093685C9B316D0B45BE31F0751C49A6E4604CB98FF46BF9421E0C306CfAW2L" TargetMode="External"/><Relationship Id="rId49" Type="http://schemas.openxmlformats.org/officeDocument/2006/relationships/hyperlink" Target="consultantplus://offline/ref=A2C2049DDA49CD590093685C9B316D0B45BE31F0751C49A6E4604CB98FF46BF9421E0C3E6EfAW6L" TargetMode="External"/><Relationship Id="rId57" Type="http://schemas.openxmlformats.org/officeDocument/2006/relationships/fontTable" Target="fontTable.xml"/><Relationship Id="rId10" Type="http://schemas.openxmlformats.org/officeDocument/2006/relationships/hyperlink" Target="consultantplus://offline/ref=A2C2049DDA49CD590093685C9B316D0B45BF39F6761D49A6E4604CB98FF46BF9421E0C376DA12B4FfDW4L" TargetMode="External"/><Relationship Id="rId19" Type="http://schemas.openxmlformats.org/officeDocument/2006/relationships/hyperlink" Target="consultantplus://offline/ref=A2C2049DDA49CD590093685C9B316D0B45BF39FB771549A6E4604CB98FfFW4L" TargetMode="External"/><Relationship Id="rId31" Type="http://schemas.openxmlformats.org/officeDocument/2006/relationships/hyperlink" Target="consultantplus://offline/ref=A2C2049DDA49CD590093685C9B316D0B45BE31F0751C49A6E4604CB98FF46BF9421E0C336AfAW4L" TargetMode="External"/><Relationship Id="rId44" Type="http://schemas.openxmlformats.org/officeDocument/2006/relationships/hyperlink" Target="consultantplus://offline/ref=A2C2049DDA49CD59009376518D5D330146B466FE741344F7B9374AEED0A46DAC025E0A622EE52647D0D0ABF3fAW9L" TargetMode="External"/><Relationship Id="rId52" Type="http://schemas.openxmlformats.org/officeDocument/2006/relationships/hyperlink" Target="consultantplus://offline/ref=A2C2049DDA49CD590093685C9B316D0B45BE31F0751C49A6E4604CB98FF46BF9421E0C326EfAW4L" TargetMode="External"/><Relationship Id="rId4" Type="http://schemas.openxmlformats.org/officeDocument/2006/relationships/webSettings" Target="webSettings.xml"/><Relationship Id="rId9" Type="http://schemas.openxmlformats.org/officeDocument/2006/relationships/hyperlink" Target="consultantplus://offline/ref=A2C2049DDA49CD590093685C9B316D0B45BE38F2711249A6E4604CB98FfFW4L" TargetMode="External"/><Relationship Id="rId14" Type="http://schemas.openxmlformats.org/officeDocument/2006/relationships/hyperlink" Target="consultantplus://offline/ref=A2C2049DDA49CD590093685C9B316D0B45B73FF67E431EA4B53542fBWCL" TargetMode="External"/><Relationship Id="rId22" Type="http://schemas.openxmlformats.org/officeDocument/2006/relationships/hyperlink" Target="consultantplus://offline/ref=A2C2049DDA49CD590093685C9B316D0B45BF39F7711749A6E4604CB98FfFW4L" TargetMode="External"/><Relationship Id="rId27" Type="http://schemas.openxmlformats.org/officeDocument/2006/relationships/hyperlink" Target="consultantplus://offline/ref=A2C2049DDA49CD590093685C9B316D0B45BF39F7711749A6E4604CB98FfFW4L" TargetMode="External"/><Relationship Id="rId30" Type="http://schemas.openxmlformats.org/officeDocument/2006/relationships/hyperlink" Target="consultantplus://offline/ref=A2C2049DDA49CD590093685C9B316D0B45BE31F0751C49A6E4604CB98FF46BF9421E0C326BfAW6L" TargetMode="External"/><Relationship Id="rId35" Type="http://schemas.openxmlformats.org/officeDocument/2006/relationships/hyperlink" Target="consultantplus://offline/ref=A2C2049DDA49CD590093685C9B316D0B45BE31F0751C49A6E4604CB98FF46BF9421E0C3068fAW3L" TargetMode="External"/><Relationship Id="rId43" Type="http://schemas.openxmlformats.org/officeDocument/2006/relationships/hyperlink" Target="consultantplus://offline/ref=A2C2049DDA49CD590093685C9B316D0B45BE31F0751C49A6E4604CB98FF46BF9421E0C3E6EfAW5L" TargetMode="External"/><Relationship Id="rId48" Type="http://schemas.openxmlformats.org/officeDocument/2006/relationships/hyperlink" Target="consultantplus://offline/ref=A2C2049DDA49CD590093685C9B316D0B45BF39F7711749A6E4604CB98FfFW4L" TargetMode="External"/><Relationship Id="rId56" Type="http://schemas.openxmlformats.org/officeDocument/2006/relationships/footer" Target="footer1.xml"/><Relationship Id="rId8" Type="http://schemas.openxmlformats.org/officeDocument/2006/relationships/hyperlink" Target="consultantplus://offline/ref=A2C2049DDA49CD59009376518D5D330146B466FE741344F7B9374AEED0A46DAC025E0A622EE52647D0D0ABF3fAW9L" TargetMode="External"/><Relationship Id="rId51" Type="http://schemas.openxmlformats.org/officeDocument/2006/relationships/hyperlink" Target="consultantplus://offline/ref=A2C2049DDA49CD590093685C9B316D0B45BE31F0751C49A6E4604CB98FF46BF9421E0C3E6EfAW6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9C78-66CD-41A2-92D9-043BCF25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13446</Words>
  <Characters>76646</Characters>
  <Application>Microsoft Office Word</Application>
  <DocSecurity>0</DocSecurity>
  <Lines>638</Lines>
  <Paragraphs>179</Paragraphs>
  <ScaleCrop>false</ScaleCrop>
  <Company/>
  <LinksUpToDate>false</LinksUpToDate>
  <CharactersWithSpaces>89913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Силютина Валерия Сергеевна</cp:lastModifiedBy>
  <cp:revision>1</cp:revision>
  <dcterms:created xsi:type="dcterms:W3CDTF">2017-07-18T11:22:00Z</dcterms:created>
  <dcterms:modified xsi:type="dcterms:W3CDTF">2017-07-18T11:26:00Z</dcterms:modified>
</cp:coreProperties>
</file>