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D6A" w:rsidRDefault="00AA5138">
      <w:pPr>
        <w:spacing w:after="0"/>
        <w:ind w:left="-1440" w:right="2236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15032" cy="10686288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15032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3A3D6A" w:rsidRDefault="00AA5138">
      <w:pPr>
        <w:spacing w:after="0"/>
        <w:ind w:left="-1440" w:right="22363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5115032" cy="10686288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15032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D6A" w:rsidRDefault="003A3D6A">
      <w:pPr>
        <w:sectPr w:rsidR="003A3D6A">
          <w:pgSz w:w="23803" w:h="16829" w:orient="landscape"/>
          <w:pgMar w:top="1440" w:right="1440" w:bottom="1440" w:left="1440" w:header="720" w:footer="720" w:gutter="0"/>
          <w:cols w:space="720"/>
        </w:sectPr>
      </w:pPr>
    </w:p>
    <w:p w:rsidR="003A3D6A" w:rsidRDefault="003A3D6A">
      <w:pPr>
        <w:spacing w:after="0"/>
        <w:ind w:left="-1440" w:right="10466"/>
      </w:pPr>
    </w:p>
    <w:tbl>
      <w:tblPr>
        <w:tblStyle w:val="TableGrid"/>
        <w:tblW w:w="9902" w:type="dxa"/>
        <w:tblInd w:w="-12" w:type="dxa"/>
        <w:tblCellMar>
          <w:top w:w="14" w:type="dxa"/>
          <w:left w:w="11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408"/>
        <w:gridCol w:w="1834"/>
        <w:gridCol w:w="1796"/>
        <w:gridCol w:w="3599"/>
        <w:gridCol w:w="1265"/>
      </w:tblGrid>
      <w:tr w:rsidR="003A3D6A">
        <w:trPr>
          <w:trHeight w:val="1040"/>
        </w:trPr>
        <w:tc>
          <w:tcPr>
            <w:tcW w:w="9902" w:type="dxa"/>
            <w:gridSpan w:val="5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1" w:line="28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МЕСТОПОЛОЖЕНИЯ ГРАНИЦ ПУБЛИЧНОГО СЕРВИТУТА ПО ОБЪЕКТУ ВЛ-110 КВ БЕЛАЯ-ГРЯЗНОВСКАЯ, ЛИТЕР 2 </w:t>
            </w:r>
          </w:p>
          <w:p w:rsidR="003A3D6A" w:rsidRDefault="00AA5138">
            <w:pPr>
              <w:spacing w:after="19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СВЕРДЛОВСКАЯ ОБЛАСТЬ, ГОРОДСКОЙ ОКРУГ СУХОЙ ЛОГ </w:t>
            </w:r>
          </w:p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(наименование объекта) </w:t>
            </w:r>
          </w:p>
        </w:tc>
      </w:tr>
      <w:tr w:rsidR="003A3D6A">
        <w:trPr>
          <w:trHeight w:val="400"/>
        </w:trPr>
        <w:tc>
          <w:tcPr>
            <w:tcW w:w="9902" w:type="dxa"/>
            <w:gridSpan w:val="5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Сведения о местоположении границ объекта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</w:p>
        </w:tc>
      </w:tr>
      <w:tr w:rsidR="003A3D6A">
        <w:trPr>
          <w:trHeight w:val="418"/>
        </w:trPr>
        <w:tc>
          <w:tcPr>
            <w:tcW w:w="990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Система координат </w:t>
            </w:r>
            <w:r>
              <w:rPr>
                <w:rFonts w:ascii="Times New Roman" w:eastAsia="Times New Roman" w:hAnsi="Times New Roman" w:cs="Times New Roman"/>
                <w:b/>
                <w:u w:val="single" w:color="000000"/>
              </w:rPr>
              <w:t>МСК-66, зона 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_________________________________________ </w:t>
            </w:r>
          </w:p>
        </w:tc>
      </w:tr>
      <w:tr w:rsidR="003A3D6A">
        <w:trPr>
          <w:trHeight w:val="419"/>
        </w:trPr>
        <w:tc>
          <w:tcPr>
            <w:tcW w:w="9902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Сведения о характерных точках границ объекта </w:t>
            </w:r>
          </w:p>
        </w:tc>
      </w:tr>
      <w:tr w:rsidR="003A3D6A">
        <w:trPr>
          <w:trHeight w:val="491"/>
        </w:trPr>
        <w:tc>
          <w:tcPr>
            <w:tcW w:w="140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16"/>
              <w:ind w:left="50"/>
            </w:pPr>
            <w:r>
              <w:rPr>
                <w:rFonts w:ascii="Times New Roman" w:eastAsia="Times New Roman" w:hAnsi="Times New Roman" w:cs="Times New Roman"/>
                <w:b/>
              </w:rPr>
              <w:t>Обозначен</w:t>
            </w:r>
          </w:p>
          <w:p w:rsidR="003A3D6A" w:rsidRDefault="00AA5138">
            <w:pPr>
              <w:spacing w:after="0"/>
              <w:ind w:right="3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A3D6A" w:rsidRDefault="00AA5138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характерн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точек границ </w:t>
            </w:r>
          </w:p>
        </w:tc>
        <w:tc>
          <w:tcPr>
            <w:tcW w:w="3629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Координаты, м </w:t>
            </w:r>
          </w:p>
        </w:tc>
        <w:tc>
          <w:tcPr>
            <w:tcW w:w="3600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D6A" w:rsidRDefault="00AA5138">
            <w:pPr>
              <w:spacing w:after="0"/>
              <w:ind w:left="85" w:hanging="8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Метод определения координат и средняя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квадратическая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погрешность положения характерной точки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vertAlign w:val="subscript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), м </w:t>
            </w:r>
          </w:p>
        </w:tc>
        <w:tc>
          <w:tcPr>
            <w:tcW w:w="1265" w:type="dxa"/>
            <w:vMerge w:val="restart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:rsidR="003A3D6A" w:rsidRDefault="00AA513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Описание закреплен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точки </w:t>
            </w:r>
          </w:p>
        </w:tc>
      </w:tr>
      <w:tr w:rsidR="003A3D6A">
        <w:trPr>
          <w:trHeight w:val="802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3A3D6A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Х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3A3D6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3A3D6A"/>
        </w:tc>
      </w:tr>
      <w:tr w:rsidR="003A3D6A">
        <w:trPr>
          <w:trHeight w:val="286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399806.99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1596483.13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399804.89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1596484.70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399803.38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1596482.63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399805.42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1596481.06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399806.99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1596483.13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399611.17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1596630.29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399609.10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1596631.90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399607.54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1596629.83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8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399609.56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1596628.27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399611.17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1596630.29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399417.61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1596775.84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399415.54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1596777.40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399413.98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1596775.33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399416.03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1596773.77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399417.61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1596775.84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399218.29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1596925.57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399216.26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1596927.17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399214.66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1596925.13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16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399216.70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1596923.54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399218.29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1596925.57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399057.52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1597046.44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18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399055.42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1597048.00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399053.89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1597045.90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399055.96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1597044.37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399057.52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1597046.44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398857.73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1597196.02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398855.69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1597197.61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398854.09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1597195.57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398856.16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1597193.98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398857.73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1597196.02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398670.50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1597341.31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26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398663.33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1597346.30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27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398658.31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1597339.07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28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398665.47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1597334.08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25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398670.50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1597341.31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398519.03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1597455.10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398511.20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1597460.98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398505.32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1597453.16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32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398513.15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1597447.28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398519.03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1597455.10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398330.65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1597592.65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34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398327.72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1597594.81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4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35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398325.61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1597591.84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36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398328.53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1597589.77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33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398330.65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1597592.65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Геодезический метод;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=0,1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- </w:t>
            </w:r>
          </w:p>
        </w:tc>
      </w:tr>
      <w:tr w:rsidR="003A3D6A">
        <w:trPr>
          <w:trHeight w:val="383"/>
        </w:trPr>
        <w:tc>
          <w:tcPr>
            <w:tcW w:w="1408" w:type="dxa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D6A" w:rsidRDefault="00AA5138">
            <w:pPr>
              <w:spacing w:after="0"/>
              <w:ind w:left="5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3A3D6A" w:rsidRDefault="00AA5138">
            <w:pPr>
              <w:spacing w:after="0"/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:rsidR="003A3D6A" w:rsidRDefault="00AA5138">
      <w:pPr>
        <w:spacing w:after="0"/>
        <w:ind w:left="26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A3D6A">
      <w:pgSz w:w="11906" w:h="16838"/>
      <w:pgMar w:top="1139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38" w:rsidRDefault="00AA5138" w:rsidP="007F22A2">
      <w:pPr>
        <w:spacing w:after="0" w:line="240" w:lineRule="auto"/>
      </w:pPr>
      <w:r>
        <w:separator/>
      </w:r>
    </w:p>
  </w:endnote>
  <w:endnote w:type="continuationSeparator" w:id="0">
    <w:p w:rsidR="00AA5138" w:rsidRDefault="00AA5138" w:rsidP="007F2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38" w:rsidRDefault="00AA5138" w:rsidP="007F22A2">
      <w:pPr>
        <w:spacing w:after="0" w:line="240" w:lineRule="auto"/>
      </w:pPr>
      <w:r>
        <w:separator/>
      </w:r>
    </w:p>
  </w:footnote>
  <w:footnote w:type="continuationSeparator" w:id="0">
    <w:p w:rsidR="00AA5138" w:rsidRDefault="00AA5138" w:rsidP="007F2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A"/>
    <w:rsid w:val="003A3D6A"/>
    <w:rsid w:val="007F22A2"/>
    <w:rsid w:val="00A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6C596-D239-47D0-8F83-97644EA7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22A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7F2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2A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Екатерина Андреевна</dc:creator>
  <cp:keywords/>
  <cp:lastModifiedBy>NL</cp:lastModifiedBy>
  <cp:revision>2</cp:revision>
  <dcterms:created xsi:type="dcterms:W3CDTF">2023-08-11T06:46:00Z</dcterms:created>
  <dcterms:modified xsi:type="dcterms:W3CDTF">2023-08-11T06:46:00Z</dcterms:modified>
</cp:coreProperties>
</file>