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955" w:rsidRDefault="009648C4">
      <w:pPr>
        <w:spacing w:after="0"/>
        <w:ind w:left="-1440" w:right="1046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8705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4955" w:rsidRDefault="008A4955">
      <w:pPr>
        <w:sectPr w:rsidR="008A4955">
          <w:pgSz w:w="11909" w:h="16830"/>
          <w:pgMar w:top="1440" w:right="1440" w:bottom="1440" w:left="1440" w:header="720" w:footer="720" w:gutter="0"/>
          <w:cols w:space="720"/>
        </w:sectPr>
      </w:pPr>
    </w:p>
    <w:p w:rsidR="008A4955" w:rsidRDefault="009648C4">
      <w:pPr>
        <w:spacing w:after="0"/>
        <w:ind w:right="4452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10284" w:type="dxa"/>
        <w:tblInd w:w="-360" w:type="dxa"/>
        <w:tblCellMar>
          <w:top w:w="0" w:type="dxa"/>
          <w:left w:w="120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1495"/>
        <w:gridCol w:w="1913"/>
        <w:gridCol w:w="1915"/>
        <w:gridCol w:w="3401"/>
        <w:gridCol w:w="1560"/>
      </w:tblGrid>
      <w:tr w:rsidR="008A4955" w:rsidRPr="009648C4">
        <w:trPr>
          <w:trHeight w:val="1896"/>
        </w:trPr>
        <w:tc>
          <w:tcPr>
            <w:tcW w:w="10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1" w:line="326" w:lineRule="auto"/>
              <w:ind w:left="547" w:right="475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ОПИСАНИЕ МЕСТОПОЛОЖЕНИЯ ГРАНИЦ ПУБЛИЧНОГО </w:t>
            </w:r>
            <w:proofErr w:type="gramStart"/>
            <w:r w:rsidRPr="009648C4">
              <w:rPr>
                <w:rFonts w:ascii="Liberation Serif" w:eastAsia="Times New Roman" w:hAnsi="Liberation Serif" w:cs="Liberation Serif"/>
                <w:sz w:val="24"/>
              </w:rPr>
              <w:t>СЕРВИТУТА  ПО</w:t>
            </w:r>
            <w:proofErr w:type="gramEnd"/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 ОБЪЕКТУ  </w:t>
            </w:r>
          </w:p>
          <w:p w:rsidR="008A4955" w:rsidRPr="009648C4" w:rsidRDefault="009648C4">
            <w:pPr>
              <w:spacing w:after="62" w:line="257" w:lineRule="auto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Отпайка ВЛИ-0,4 </w:t>
            </w:r>
            <w:proofErr w:type="spellStart"/>
            <w:r w:rsidRPr="009648C4">
              <w:rPr>
                <w:rFonts w:ascii="Liberation Serif" w:eastAsia="Times New Roman" w:hAnsi="Liberation Serif" w:cs="Liberation Serif"/>
                <w:sz w:val="24"/>
              </w:rPr>
              <w:t>кВ</w:t>
            </w:r>
            <w:proofErr w:type="spellEnd"/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 от ВЛИ-0,4 </w:t>
            </w:r>
            <w:proofErr w:type="spellStart"/>
            <w:r w:rsidRPr="009648C4">
              <w:rPr>
                <w:rFonts w:ascii="Liberation Serif" w:eastAsia="Times New Roman" w:hAnsi="Liberation Serif" w:cs="Liberation Serif"/>
                <w:sz w:val="24"/>
              </w:rPr>
              <w:t>кВ</w:t>
            </w:r>
            <w:proofErr w:type="spellEnd"/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 Быт 2 ул. Ключевая от ТП-1370, до границ земельного участка заявителя (электроснабжение жилого дома, находящегося по адресу: Свердловская </w:t>
            </w:r>
          </w:p>
          <w:p w:rsidR="008A4955" w:rsidRPr="009648C4" w:rsidRDefault="009648C4">
            <w:pPr>
              <w:spacing w:after="79"/>
              <w:ind w:right="47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область, ГО Сухой Лог, д. </w:t>
            </w:r>
            <w:proofErr w:type="spellStart"/>
            <w:r w:rsidRPr="009648C4">
              <w:rPr>
                <w:rFonts w:ascii="Liberation Serif" w:eastAsia="Times New Roman" w:hAnsi="Liberation Serif" w:cs="Liberation Serif"/>
                <w:sz w:val="24"/>
              </w:rPr>
              <w:t>Глядены</w:t>
            </w:r>
            <w:proofErr w:type="spellEnd"/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, ул. Южная, д. № </w:t>
            </w:r>
            <w:proofErr w:type="gramStart"/>
            <w:r w:rsidRPr="009648C4">
              <w:rPr>
                <w:rFonts w:ascii="Liberation Serif" w:eastAsia="Times New Roman" w:hAnsi="Liberation Serif" w:cs="Liberation Serif"/>
                <w:sz w:val="24"/>
              </w:rPr>
              <w:t>2)(</w:t>
            </w:r>
            <w:proofErr w:type="gramEnd"/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0,1 км) </w:t>
            </w:r>
          </w:p>
          <w:p w:rsidR="008A4955" w:rsidRPr="009648C4" w:rsidRDefault="009648C4">
            <w:pPr>
              <w:spacing w:after="29"/>
              <w:ind w:right="45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Свердловская область, городской округ Сухой Лог, д. </w:t>
            </w:r>
            <w:proofErr w:type="spellStart"/>
            <w:r w:rsidRPr="009648C4">
              <w:rPr>
                <w:rFonts w:ascii="Liberation Serif" w:eastAsia="Times New Roman" w:hAnsi="Liberation Serif" w:cs="Liberation Serif"/>
                <w:sz w:val="24"/>
              </w:rPr>
              <w:t>Глядены</w:t>
            </w:r>
            <w:proofErr w:type="spellEnd"/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  <w:p w:rsidR="008A4955" w:rsidRPr="009648C4" w:rsidRDefault="009648C4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0"/>
              </w:rPr>
              <w:t xml:space="preserve">(наименование объекта) </w:t>
            </w:r>
          </w:p>
        </w:tc>
      </w:tr>
      <w:tr w:rsidR="008A4955" w:rsidRPr="009648C4">
        <w:trPr>
          <w:trHeight w:val="406"/>
        </w:trPr>
        <w:tc>
          <w:tcPr>
            <w:tcW w:w="10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4857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16"/>
              </w:rPr>
              <w:t xml:space="preserve"> </w:t>
            </w:r>
          </w:p>
          <w:p w:rsidR="008A4955" w:rsidRPr="009648C4" w:rsidRDefault="009648C4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>Сведения о местоположении границ объекта</w:t>
            </w:r>
          </w:p>
        </w:tc>
      </w:tr>
      <w:tr w:rsidR="008A4955" w:rsidRPr="009648C4">
        <w:trPr>
          <w:trHeight w:val="406"/>
        </w:trPr>
        <w:tc>
          <w:tcPr>
            <w:tcW w:w="10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1. Система координат </w:t>
            </w:r>
            <w:r w:rsidRPr="009648C4">
              <w:rPr>
                <w:rFonts w:ascii="Liberation Serif" w:eastAsia="Times New Roman" w:hAnsi="Liberation Serif" w:cs="Liberation Serif"/>
                <w:sz w:val="24"/>
                <w:u w:val="single" w:color="000000"/>
              </w:rPr>
              <w:t xml:space="preserve">МСК-66 (зона </w:t>
            </w:r>
            <w:proofErr w:type="gramStart"/>
            <w:r w:rsidRPr="009648C4">
              <w:rPr>
                <w:rFonts w:ascii="Liberation Serif" w:eastAsia="Times New Roman" w:hAnsi="Liberation Serif" w:cs="Liberation Serif"/>
                <w:sz w:val="24"/>
                <w:u w:val="single" w:color="000000"/>
              </w:rPr>
              <w:t>1)</w:t>
            </w:r>
            <w:r w:rsidRPr="009648C4">
              <w:rPr>
                <w:rFonts w:ascii="Liberation Serif" w:eastAsia="Times New Roman" w:hAnsi="Liberation Serif" w:cs="Liberation Serif"/>
                <w:sz w:val="24"/>
              </w:rPr>
              <w:t>_</w:t>
            </w:r>
            <w:proofErr w:type="gramEnd"/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_________________________________________ </w:t>
            </w:r>
          </w:p>
        </w:tc>
      </w:tr>
      <w:tr w:rsidR="008A4955" w:rsidRPr="009648C4">
        <w:trPr>
          <w:trHeight w:val="406"/>
        </w:trPr>
        <w:tc>
          <w:tcPr>
            <w:tcW w:w="10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2. Сведения о характерных точках границ объекта </w:t>
            </w:r>
          </w:p>
        </w:tc>
      </w:tr>
      <w:tr w:rsidR="008A4955" w:rsidRPr="009648C4">
        <w:trPr>
          <w:trHeight w:val="240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955" w:rsidRPr="009648C4" w:rsidRDefault="009648C4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0"/>
              </w:rPr>
              <w:t xml:space="preserve">Обозначение характерных точек границ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4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0"/>
              </w:rPr>
              <w:t xml:space="preserve">Координаты, м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955" w:rsidRPr="009648C4" w:rsidRDefault="009648C4">
            <w:pPr>
              <w:spacing w:after="0"/>
              <w:ind w:left="75" w:hanging="75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0"/>
              </w:rPr>
              <w:t xml:space="preserve">Метод определения координат и средняя </w:t>
            </w:r>
            <w:proofErr w:type="spellStart"/>
            <w:r w:rsidRPr="009648C4">
              <w:rPr>
                <w:rFonts w:ascii="Liberation Serif" w:eastAsia="Times New Roman" w:hAnsi="Liberation Serif" w:cs="Liberation Serif"/>
                <w:sz w:val="20"/>
              </w:rPr>
              <w:t>квадратическая</w:t>
            </w:r>
            <w:proofErr w:type="spellEnd"/>
            <w:r w:rsidRPr="009648C4">
              <w:rPr>
                <w:rFonts w:ascii="Liberation Serif" w:eastAsia="Times New Roman" w:hAnsi="Liberation Serif" w:cs="Liberation Serif"/>
                <w:sz w:val="20"/>
              </w:rPr>
              <w:t xml:space="preserve"> погрешность положения характерной точки (</w:t>
            </w:r>
            <w:proofErr w:type="spellStart"/>
            <w:r w:rsidRPr="009648C4">
              <w:rPr>
                <w:rFonts w:ascii="Liberation Serif" w:eastAsia="Times New Roman" w:hAnsi="Liberation Serif" w:cs="Liberation Serif"/>
                <w:sz w:val="20"/>
              </w:rPr>
              <w:t>М</w:t>
            </w:r>
            <w:r w:rsidRPr="009648C4">
              <w:rPr>
                <w:rFonts w:ascii="Liberation Serif" w:eastAsia="Times New Roman" w:hAnsi="Liberation Serif" w:cs="Liberation Serif"/>
                <w:sz w:val="20"/>
                <w:vertAlign w:val="subscript"/>
              </w:rPr>
              <w:t>t</w:t>
            </w:r>
            <w:proofErr w:type="spellEnd"/>
            <w:r w:rsidRPr="009648C4">
              <w:rPr>
                <w:rFonts w:ascii="Liberation Serif" w:eastAsia="Times New Roman" w:hAnsi="Liberation Serif" w:cs="Liberation Serif"/>
                <w:sz w:val="20"/>
              </w:rPr>
              <w:t xml:space="preserve">), м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 w:line="272" w:lineRule="auto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0"/>
              </w:rPr>
              <w:t xml:space="preserve">Описание закрепления точки на </w:t>
            </w:r>
          </w:p>
          <w:p w:rsidR="008A4955" w:rsidRPr="009648C4" w:rsidRDefault="009648C4">
            <w:pPr>
              <w:spacing w:after="48"/>
              <w:ind w:right="48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0"/>
              </w:rPr>
              <w:t xml:space="preserve">местности </w:t>
            </w:r>
          </w:p>
          <w:p w:rsidR="008A4955" w:rsidRPr="009648C4" w:rsidRDefault="009648C4">
            <w:pPr>
              <w:spacing w:after="0"/>
              <w:ind w:left="5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0"/>
              </w:rPr>
              <w:t xml:space="preserve">(при наличии) </w:t>
            </w:r>
          </w:p>
        </w:tc>
      </w:tr>
      <w:tr w:rsidR="008A4955" w:rsidRPr="009648C4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8A495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955" w:rsidRPr="009648C4" w:rsidRDefault="009648C4">
            <w:pPr>
              <w:spacing w:after="0"/>
              <w:ind w:right="55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0"/>
              </w:rPr>
              <w:t xml:space="preserve">Х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955" w:rsidRPr="009648C4" w:rsidRDefault="009648C4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0"/>
              </w:rPr>
              <w:t xml:space="preserve">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8A495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8A4955">
            <w:pPr>
              <w:rPr>
                <w:rFonts w:ascii="Liberation Serif" w:hAnsi="Liberation Serif" w:cs="Liberation Serif"/>
              </w:rPr>
            </w:pPr>
          </w:p>
        </w:tc>
      </w:tr>
      <w:tr w:rsidR="008A4955" w:rsidRPr="009648C4">
        <w:trPr>
          <w:trHeight w:val="24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2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0"/>
              </w:rPr>
              <w:t xml:space="preserve">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6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0"/>
              </w:rPr>
              <w:t xml:space="preserve">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4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0"/>
              </w:rPr>
              <w:t xml:space="preserve">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2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0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49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0"/>
              </w:rPr>
              <w:t xml:space="preserve">5 </w:t>
            </w:r>
          </w:p>
        </w:tc>
      </w:tr>
      <w:tr w:rsidR="008A4955" w:rsidRPr="009648C4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406434.52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1611955.74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9648C4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9648C4">
              <w:rPr>
                <w:rFonts w:ascii="Liberation Serif" w:eastAsia="Times New Roman" w:hAnsi="Liberation Serif" w:cs="Liberation Serif"/>
                <w:sz w:val="24"/>
              </w:rPr>
              <w:t>=0.1</w:t>
            </w:r>
            <w:r w:rsidRPr="009648C4">
              <w:rPr>
                <w:rFonts w:ascii="Liberation Serif" w:eastAsia="Times New Roman" w:hAnsi="Liberation Serif" w:cs="Liberation Serif"/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8A4955" w:rsidRPr="009648C4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2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406431.26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1611958.34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9648C4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8A4955" w:rsidRPr="009648C4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3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406430.64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1611957.56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9648C4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8A4955" w:rsidRPr="009648C4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4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406433.90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1611954.96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9648C4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8A4955" w:rsidRPr="009648C4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406434.52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1611955.74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9648C4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9648C4">
              <w:rPr>
                <w:rFonts w:ascii="Liberation Serif" w:eastAsia="Times New Roman" w:hAnsi="Liberation Serif" w:cs="Liberation Serif"/>
                <w:sz w:val="24"/>
              </w:rPr>
              <w:t>=0.1</w:t>
            </w:r>
            <w:r w:rsidRPr="009648C4">
              <w:rPr>
                <w:rFonts w:ascii="Liberation Serif" w:eastAsia="Times New Roman" w:hAnsi="Liberation Serif" w:cs="Liberation Serif"/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17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6"/>
              </w:rPr>
              <w:t xml:space="preserve"> </w:t>
            </w:r>
          </w:p>
        </w:tc>
      </w:tr>
      <w:tr w:rsidR="008A4955" w:rsidRPr="009648C4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1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5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7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1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17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6"/>
              </w:rPr>
              <w:t xml:space="preserve"> </w:t>
            </w:r>
          </w:p>
        </w:tc>
      </w:tr>
      <w:tr w:rsidR="008A4955" w:rsidRPr="009648C4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5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406457.43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1611936.61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9648C4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8A4955" w:rsidRPr="009648C4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6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406456.80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1611935.85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9648C4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8A4955" w:rsidRPr="009648C4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7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406457.55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1611935.21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9648C4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8A4955" w:rsidRPr="009648C4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8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406458.19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1611935.97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9648C4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8A4955" w:rsidRPr="009648C4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5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406457.43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1611936.61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9648C4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8A4955" w:rsidRPr="009648C4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1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5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7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1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17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6"/>
              </w:rPr>
              <w:t xml:space="preserve"> </w:t>
            </w:r>
          </w:p>
        </w:tc>
      </w:tr>
      <w:tr w:rsidR="008A4955" w:rsidRPr="009648C4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9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406484.95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1611912.79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9648C4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8A4955" w:rsidRPr="009648C4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10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406484.47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1611916.87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9648C4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8A4955" w:rsidRPr="009648C4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406483.47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1611916.75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9648C4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8A4955" w:rsidRPr="009648C4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12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406483.95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1611912.67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9648C4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8A4955" w:rsidRPr="009648C4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9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406484.95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1611912.79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9648C4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8A4955" w:rsidRPr="009648C4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1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5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7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1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17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6"/>
              </w:rPr>
              <w:t xml:space="preserve"> </w:t>
            </w:r>
          </w:p>
        </w:tc>
      </w:tr>
      <w:tr w:rsidR="008A4955" w:rsidRPr="009648C4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13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406501.99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1611925.45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9648C4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8A4955" w:rsidRPr="009648C4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14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406501.15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1611924.89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9648C4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8A4955" w:rsidRPr="009648C4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15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406501.72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1611924.06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9648C4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8A4955" w:rsidRPr="009648C4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16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406502.55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1611924.61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9648C4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8A4955" w:rsidRPr="009648C4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13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406501.99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1611925.45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9648C4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8A4955" w:rsidRPr="009648C4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1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5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7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1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17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6"/>
              </w:rPr>
              <w:t xml:space="preserve"> </w:t>
            </w:r>
          </w:p>
        </w:tc>
      </w:tr>
      <w:tr w:rsidR="008A4955" w:rsidRPr="009648C4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17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406522.82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1611937.96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9648C4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8A4955" w:rsidRPr="009648C4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18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406522.22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1611938.76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9648C4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8A4955" w:rsidRPr="009648C4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19 </w:t>
            </w:r>
            <w:bookmarkStart w:id="0" w:name="_GoBack"/>
            <w:bookmarkEnd w:id="0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406518.82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1611936.25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9648C4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8A4955" w:rsidRPr="009648C4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20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406519.42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1611935.45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9648C4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8A4955" w:rsidRPr="009648C4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17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406522.82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1611937.96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9648C4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9648C4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55" w:rsidRPr="009648C4" w:rsidRDefault="009648C4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9648C4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</w:tbl>
    <w:p w:rsidR="008A4955" w:rsidRDefault="009648C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A4955" w:rsidSect="009648C4">
      <w:pgSz w:w="11906" w:h="16841"/>
      <w:pgMar w:top="568" w:right="1440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55"/>
    <w:rsid w:val="008A4955"/>
    <w:rsid w:val="0096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CA871-72EB-4AFB-AD37-9FA95014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cp:lastModifiedBy>NL</cp:lastModifiedBy>
  <cp:revision>3</cp:revision>
  <dcterms:created xsi:type="dcterms:W3CDTF">2023-11-03T14:17:00Z</dcterms:created>
  <dcterms:modified xsi:type="dcterms:W3CDTF">2023-11-03T14:17:00Z</dcterms:modified>
</cp:coreProperties>
</file>