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BE" w:rsidRDefault="00AD38BE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8BE" w:rsidRPr="00D920EB" w:rsidRDefault="00AD38BE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 xml:space="preserve"> ТЕХНОЛОГИЧЕСКАЯ СХЕМА</w:t>
      </w:r>
    </w:p>
    <w:p w:rsidR="00AD38BE" w:rsidRPr="00FA3009" w:rsidRDefault="00AD38BE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009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AD38BE" w:rsidRPr="00FA3009" w:rsidRDefault="00AD38BE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009">
        <w:rPr>
          <w:rFonts w:ascii="Times New Roman" w:hAnsi="Times New Roman"/>
          <w:b/>
          <w:sz w:val="24"/>
          <w:szCs w:val="24"/>
        </w:rPr>
        <w:t>«Признание в установленном порядке жилых помещений муниципального жилищного фонда непригодными для проживания»</w:t>
      </w:r>
    </w:p>
    <w:p w:rsidR="00AD38BE" w:rsidRPr="00D920EB" w:rsidRDefault="00AD38BE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8BE" w:rsidRPr="00D920EB" w:rsidRDefault="00AD38BE" w:rsidP="008C5073">
      <w:pPr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444"/>
        <w:gridCol w:w="10319"/>
      </w:tblGrid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муниципального заказчика»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6600000010000608000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319" w:type="dxa"/>
          </w:tcPr>
          <w:p w:rsidR="00AD38BE" w:rsidRPr="00BD0B19" w:rsidRDefault="00AD38BE" w:rsidP="00896DA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Cs/>
                <w:sz w:val="24"/>
                <w:szCs w:val="24"/>
              </w:rPr>
              <w:t>Постановление Главы городского округа Сухой Лог от 23.03.2012 г. № 490-ПГ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 по п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редоставлению муниципальной услуги «Признание в установленном порядке жилых помещений муниципального жилищного фонда</w:t>
            </w:r>
            <w:r w:rsidR="00896DA6">
              <w:rPr>
                <w:rFonts w:ascii="Times New Roman" w:hAnsi="Times New Roman"/>
                <w:sz w:val="24"/>
                <w:szCs w:val="24"/>
              </w:rPr>
              <w:t xml:space="preserve"> непригодными для проживания»»</w:t>
            </w:r>
          </w:p>
        </w:tc>
      </w:tr>
      <w:tr w:rsidR="00AD38BE" w:rsidRPr="00BD0B19" w:rsidTr="00E64DD2">
        <w:tc>
          <w:tcPr>
            <w:tcW w:w="8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bookmarkStart w:id="0" w:name="_GoBack"/>
            <w:bookmarkEnd w:id="0"/>
            <w:r w:rsidRPr="00BD0B19">
              <w:rPr>
                <w:rFonts w:ascii="Times New Roman" w:hAnsi="Times New Roman"/>
                <w:sz w:val="24"/>
                <w:szCs w:val="24"/>
              </w:rPr>
              <w:t>«подуслуг»</w:t>
            </w:r>
          </w:p>
        </w:tc>
        <w:tc>
          <w:tcPr>
            <w:tcW w:w="10319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Подуслуга № 1: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Подуслуга № 2: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64DD2" w:rsidRPr="00BD0B19" w:rsidTr="00E64DD2">
        <w:tc>
          <w:tcPr>
            <w:tcW w:w="804" w:type="dxa"/>
            <w:vMerge w:val="restart"/>
          </w:tcPr>
          <w:p w:rsidR="00E64DD2" w:rsidRPr="00BD0B19" w:rsidRDefault="00E64DD2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vMerge w:val="restart"/>
          </w:tcPr>
          <w:p w:rsidR="00E64DD2" w:rsidRPr="00BD0B19" w:rsidRDefault="00E64DD2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319" w:type="dxa"/>
          </w:tcPr>
          <w:p w:rsidR="00E64DD2" w:rsidRPr="00BD0B19" w:rsidRDefault="00E64DD2" w:rsidP="00E6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E64DD2" w:rsidRPr="00BD0B19" w:rsidTr="00E64DD2">
        <w:tc>
          <w:tcPr>
            <w:tcW w:w="804" w:type="dxa"/>
            <w:vMerge/>
          </w:tcPr>
          <w:p w:rsidR="00E64DD2" w:rsidRPr="00BD0B19" w:rsidRDefault="00E64DD2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E64DD2" w:rsidRPr="00BD0B19" w:rsidRDefault="00E64DD2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9" w:type="dxa"/>
          </w:tcPr>
          <w:p w:rsidR="00E64DD2" w:rsidRPr="00BD0B19" w:rsidRDefault="00E64DD2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E64DD2" w:rsidRPr="00BD0B19" w:rsidTr="00E64DD2">
        <w:tc>
          <w:tcPr>
            <w:tcW w:w="804" w:type="dxa"/>
            <w:vMerge/>
          </w:tcPr>
          <w:p w:rsidR="00E64DD2" w:rsidRPr="00BD0B19" w:rsidRDefault="00E64DD2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E64DD2" w:rsidRPr="00BD0B19" w:rsidRDefault="00E64DD2" w:rsidP="00BD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9" w:type="dxa"/>
          </w:tcPr>
          <w:p w:rsidR="00E64DD2" w:rsidRPr="00BD0B19" w:rsidRDefault="00E64DD2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FA3009" w:rsidRDefault="00FA3009" w:rsidP="00B66B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8BE" w:rsidRPr="00E64DD2" w:rsidRDefault="00AD38BE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Раздел 2. Общие сведения о «подуслугах»</w:t>
      </w: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147"/>
        <w:gridCol w:w="1470"/>
        <w:gridCol w:w="1585"/>
        <w:gridCol w:w="1381"/>
        <w:gridCol w:w="1390"/>
        <w:gridCol w:w="1330"/>
        <w:gridCol w:w="839"/>
        <w:gridCol w:w="1701"/>
        <w:gridCol w:w="1701"/>
      </w:tblGrid>
      <w:tr w:rsidR="00AD38BE" w:rsidRPr="00BD0B19" w:rsidTr="00FA3009">
        <w:tc>
          <w:tcPr>
            <w:tcW w:w="2322" w:type="dxa"/>
            <w:gridSpan w:val="2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381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Способ получения результата «подуслуги»</w:t>
            </w:r>
          </w:p>
        </w:tc>
      </w:tr>
      <w:tr w:rsidR="00AD38BE" w:rsidRPr="00BD0B19" w:rsidTr="00FA3009">
        <w:tc>
          <w:tcPr>
            <w:tcW w:w="11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наличие платы (государст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133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(государст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83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КБК для взимания платы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(государст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венной пошлины), в том числе через МФЦ</w:t>
            </w:r>
          </w:p>
        </w:tc>
        <w:tc>
          <w:tcPr>
            <w:tcW w:w="1701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BE" w:rsidRPr="00BD0B19" w:rsidTr="00FA3009">
        <w:tc>
          <w:tcPr>
            <w:tcW w:w="117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38BE" w:rsidRPr="00BD0B19" w:rsidTr="00FA3009">
        <w:tc>
          <w:tcPr>
            <w:tcW w:w="14866" w:type="dxa"/>
            <w:gridSpan w:val="11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подуслуги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BD0B19" w:rsidTr="00FA3009">
        <w:tc>
          <w:tcPr>
            <w:tcW w:w="11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</w:tc>
        <w:tc>
          <w:tcPr>
            <w:tcW w:w="114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1) предоставление документов, не соответствующих перечню, указанному в пункте 9 Административного регламента;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2) нарушение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оформлению документов;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AD38BE" w:rsidRPr="00BD0B19" w:rsidRDefault="00AD38BE" w:rsidP="00BD0B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представле-ние заявителем документов, не соответст-вующих требованиям действующего законодательства, </w:t>
            </w:r>
            <w:hyperlink w:anchor="Par89" w:history="1">
              <w:r w:rsidRPr="00BD0B19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Pr="00BD0B19">
              <w:rPr>
                <w:rFonts w:ascii="Times New Roman" w:hAnsi="Times New Roman"/>
                <w:sz w:val="20"/>
                <w:szCs w:val="20"/>
              </w:rPr>
              <w:t>9 Административного регламента;</w:t>
            </w:r>
          </w:p>
          <w:p w:rsidR="00AD38BE" w:rsidRPr="00BD0B19" w:rsidRDefault="00AD38BE" w:rsidP="00BD0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B19">
              <w:rPr>
                <w:rFonts w:ascii="Times New Roman" w:hAnsi="Times New Roman" w:cs="Times New Roman"/>
              </w:rPr>
              <w:t xml:space="preserve">2) представле-ние заявителем не полного пакета </w:t>
            </w:r>
            <w:r w:rsidRPr="00BD0B19">
              <w:rPr>
                <w:rFonts w:ascii="Times New Roman" w:hAnsi="Times New Roman" w:cs="Times New Roman"/>
              </w:rPr>
              <w:lastRenderedPageBreak/>
              <w:t xml:space="preserve">документов, предусмотренного </w:t>
            </w:r>
            <w:hyperlink w:anchor="Par89" w:history="1">
              <w:r w:rsidRPr="00BD0B19">
                <w:rPr>
                  <w:rStyle w:val="a8"/>
                  <w:rFonts w:ascii="Times New Roman" w:hAnsi="Times New Roman"/>
                  <w:color w:val="auto"/>
                  <w:u w:val="none"/>
                </w:rPr>
                <w:t xml:space="preserve">пунктом </w:t>
              </w:r>
            </w:hyperlink>
            <w:r w:rsidRPr="00BD0B19">
              <w:rPr>
                <w:rFonts w:ascii="Times New Roman" w:hAnsi="Times New Roman" w:cs="Times New Roman"/>
              </w:rPr>
              <w:t>9 Админи-стративного регламента. Предоставление муници-пальной услуги приостанавливается до приведения документов в соответствие, но не более 30 дней;</w:t>
            </w:r>
          </w:p>
          <w:p w:rsidR="00AD38BE" w:rsidRPr="00BD0B19" w:rsidRDefault="00AD38BE" w:rsidP="00BD0B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3) представле-ние заявителем недостоверных сведений либо истечение срока действия представленных заявителем документов;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4) письмен-ного заявления гражданина, либо уполномоченного им лица, либо иных лиц (органов), указанных в законе, о приостановлении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и муниципальных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3) лично (через 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2) передача документов через МФЦ;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3) передача документов через Единый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портал (региональный портал)</w:t>
            </w:r>
          </w:p>
        </w:tc>
      </w:tr>
      <w:tr w:rsidR="00AD38BE" w:rsidRPr="00BD0B19" w:rsidTr="00FA3009">
        <w:tc>
          <w:tcPr>
            <w:tcW w:w="14866" w:type="dxa"/>
            <w:gridSpan w:val="11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Наименованиеподуслуги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D38BE" w:rsidRPr="00BD0B19" w:rsidTr="00FA3009">
        <w:tc>
          <w:tcPr>
            <w:tcW w:w="11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через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14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2)нарушение требований к оформлению документов,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3)предоставление документов неуполномоченным лицом</w:t>
            </w:r>
          </w:p>
        </w:tc>
        <w:tc>
          <w:tcPr>
            <w:tcW w:w="1470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3)предоставление недостоверны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х сведений либо истечение срока действия предоставленных документов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и муниципальных услуг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>2) передача документов через МФЗ;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19">
              <w:rPr>
                <w:rFonts w:ascii="Times New Roman" w:hAnsi="Times New Roman"/>
                <w:sz w:val="20"/>
                <w:szCs w:val="20"/>
              </w:rPr>
              <w:t xml:space="preserve">3) передача </w:t>
            </w:r>
            <w:r w:rsidRPr="00BD0B19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</w:tbl>
    <w:p w:rsidR="00AD38BE" w:rsidRPr="00D920EB" w:rsidRDefault="00AD38BE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AD38BE" w:rsidRPr="00E64DD2" w:rsidRDefault="00AD38BE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AD38BE" w:rsidRPr="00BD0B19" w:rsidTr="00BD0B19">
        <w:tc>
          <w:tcPr>
            <w:tcW w:w="67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подтверждающему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AD38BE" w:rsidRPr="00BD0B19" w:rsidTr="00BD0B19">
        <w:tc>
          <w:tcPr>
            <w:tcW w:w="67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38BE" w:rsidRPr="00BD0B19" w:rsidTr="00BD0B19">
        <w:tc>
          <w:tcPr>
            <w:tcW w:w="15352" w:type="dxa"/>
            <w:gridSpan w:val="8"/>
          </w:tcPr>
          <w:p w:rsidR="00AD38BE" w:rsidRPr="00BD0B19" w:rsidRDefault="00AD38BE" w:rsidP="00BD0B1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BD0B19" w:rsidTr="00BD0B19">
        <w:tc>
          <w:tcPr>
            <w:tcW w:w="67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Граждане (собственники и наниматели жилых помещений)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Копия и подлинник для сверки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Представитель заявителя, имеющий доверенность,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BD0B19">
              <w:rPr>
                <w:rFonts w:ascii="Times New Roman" w:hAnsi="Times New Roman"/>
              </w:rPr>
              <w:t xml:space="preserve">оформленную в соответствии с Гражданским </w:t>
            </w:r>
            <w:hyperlink r:id="rId7" w:history="1">
              <w:r w:rsidRPr="00BD0B19">
                <w:rPr>
                  <w:rStyle w:val="a8"/>
                  <w:rFonts w:ascii="Times New Roman" w:hAnsi="Times New Roman"/>
                  <w:color w:val="auto"/>
                  <w:u w:val="none"/>
                </w:rPr>
                <w:t>кодексом</w:t>
              </w:r>
            </w:hyperlink>
            <w:r w:rsidRPr="00BD0B19">
              <w:rPr>
                <w:rFonts w:ascii="Times New Roman" w:hAnsi="Times New Roman"/>
              </w:rPr>
              <w:t xml:space="preserve"> Российской </w:t>
            </w:r>
            <w:r w:rsidRPr="00BD0B19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lastRenderedPageBreak/>
              <w:t>Паспорт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061" w:type="dxa"/>
          </w:tcPr>
          <w:p w:rsidR="00AD38BE" w:rsidRPr="00BD0B19" w:rsidRDefault="00AD38BE" w:rsidP="00BD0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(простая или нотариальная форма)</w:t>
            </w:r>
          </w:p>
        </w:tc>
      </w:tr>
      <w:tr w:rsidR="00AD38BE" w:rsidRPr="00BD0B19" w:rsidTr="00BD0B19">
        <w:tc>
          <w:tcPr>
            <w:tcW w:w="15352" w:type="dxa"/>
            <w:gridSpan w:val="8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D38BE" w:rsidRPr="00BD0B19" w:rsidTr="00BD0B19">
        <w:tc>
          <w:tcPr>
            <w:tcW w:w="67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Орган, уполномоченный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19">
              <w:rPr>
                <w:rFonts w:ascii="Times New Roman" w:hAnsi="Times New Roman"/>
              </w:rPr>
              <w:t>-</w:t>
            </w:r>
          </w:p>
        </w:tc>
      </w:tr>
    </w:tbl>
    <w:p w:rsidR="00AD38BE" w:rsidRDefault="00AD38BE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AD38BE" w:rsidRPr="00E64DD2" w:rsidRDefault="00E64DD2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</w:t>
      </w:r>
      <w:r w:rsidR="00AD38BE" w:rsidRPr="00E64DD2">
        <w:rPr>
          <w:rFonts w:ascii="Times New Roman" w:hAnsi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741"/>
        <w:gridCol w:w="2577"/>
        <w:gridCol w:w="2021"/>
        <w:gridCol w:w="2477"/>
        <w:gridCol w:w="1918"/>
        <w:gridCol w:w="1583"/>
        <w:gridCol w:w="2532"/>
      </w:tblGrid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38BE" w:rsidRPr="00BD0B19" w:rsidTr="00BD0B19">
        <w:tc>
          <w:tcPr>
            <w:tcW w:w="15352" w:type="dxa"/>
            <w:gridSpan w:val="8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 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1/1 (при необходимости получения заявителем отметки о сдаче документов)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1)текст документа написан разборчиво от руки или при помощи средств электронно-вычислительной техники;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2)фамилия, имя, отчество заявителя написаны полностью;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1/1 (при необходимости делается специалистом органа местного самоуправления муниципального образования)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1/1 (при необходимости делается специалистом органа местного самоуправления муниципального образования)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1)текст документа написан разборчиво от руки или при помощи средств электронно-вычислительной техники;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2)фамилия, имя, отчество заявителя написаны полностью;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карандашом.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BD0B19" w:rsidTr="00BD0B19">
        <w:tc>
          <w:tcPr>
            <w:tcW w:w="15352" w:type="dxa"/>
            <w:gridSpan w:val="8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D38BE" w:rsidRPr="00BD0B19" w:rsidTr="00BD0B19">
        <w:trPr>
          <w:trHeight w:val="1263"/>
        </w:trPr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1/1 (при необходимости делается специалистом органа местного самоуправления муниципального образования)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AD38BE" w:rsidRPr="00BD0B19" w:rsidTr="00BD0B19">
        <w:tc>
          <w:tcPr>
            <w:tcW w:w="65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Заключение проектно-изыскательской организации по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1/1 (при необходимости делается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специалистом 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BE" w:rsidRDefault="00AD3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38BE" w:rsidRPr="00E64DD2" w:rsidRDefault="00AD38BE" w:rsidP="00E64DD2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AD38BE" w:rsidRPr="00031848" w:rsidTr="00BD0B19"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  <w:lang w:val="en-US"/>
              </w:rPr>
              <w:t>SID</w:t>
            </w:r>
            <w:r w:rsidRPr="00031848">
              <w:rPr>
                <w:rFonts w:ascii="Times New Roman" w:hAnsi="Times New Roman"/>
                <w:sz w:val="24"/>
                <w:szCs w:val="24"/>
              </w:rPr>
              <w:t xml:space="preserve"> электронного сервиса/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D38BE" w:rsidRPr="00031848" w:rsidTr="00BD0B19"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38BE" w:rsidRPr="00031848" w:rsidTr="00BD0B19">
        <w:tc>
          <w:tcPr>
            <w:tcW w:w="15352" w:type="dxa"/>
            <w:gridSpan w:val="9"/>
          </w:tcPr>
          <w:p w:rsidR="00AD38BE" w:rsidRPr="00031848" w:rsidRDefault="00AD38BE" w:rsidP="00E64D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031848" w:rsidTr="00BD0B19"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031848" w:rsidTr="00BD0B19">
        <w:tc>
          <w:tcPr>
            <w:tcW w:w="15352" w:type="dxa"/>
            <w:gridSpan w:val="9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D38BE" w:rsidRPr="00031848" w:rsidTr="00BD0B19"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Технический паспорт жилого </w:t>
            </w: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паспорт жилого </w:t>
            </w: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Бюро технической инвентаризаци</w:t>
            </w: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320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BE" w:rsidRPr="00D920EB" w:rsidRDefault="00AD38BE" w:rsidP="00E64DD2">
      <w:pPr>
        <w:jc w:val="center"/>
        <w:rPr>
          <w:rFonts w:ascii="Times New Roman" w:hAnsi="Times New Roman"/>
          <w:sz w:val="24"/>
          <w:szCs w:val="24"/>
        </w:rPr>
      </w:pPr>
    </w:p>
    <w:p w:rsidR="00AD38BE" w:rsidRPr="00E64DD2" w:rsidRDefault="00AD38BE" w:rsidP="00E64DD2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AD38BE" w:rsidRPr="00BD0B19" w:rsidTr="00BD0B19">
        <w:trPr>
          <w:trHeight w:val="637"/>
          <w:jc w:val="center"/>
        </w:trPr>
        <w:tc>
          <w:tcPr>
            <w:tcW w:w="441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AD38BE" w:rsidRPr="00BD0B19" w:rsidTr="00E64DD2">
        <w:trPr>
          <w:trHeight w:val="147"/>
          <w:jc w:val="center"/>
        </w:trPr>
        <w:tc>
          <w:tcPr>
            <w:tcW w:w="441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auto"/>
          </w:tcPr>
          <w:p w:rsidR="00AD38BE" w:rsidRPr="00031848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48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441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15126" w:type="dxa"/>
            <w:gridSpan w:val="9"/>
          </w:tcPr>
          <w:p w:rsidR="00AD38BE" w:rsidRPr="00BD0B19" w:rsidRDefault="00AD38BE" w:rsidP="00E64DD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441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D38BE" w:rsidRPr="00BD0B19" w:rsidRDefault="00AD38BE" w:rsidP="00E64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D38BE" w:rsidRPr="00BD0B19" w:rsidRDefault="00AD38BE" w:rsidP="00E64D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AD38BE" w:rsidRPr="00BD0B19" w:rsidRDefault="00AD38BE" w:rsidP="00E6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AD38BE" w:rsidRPr="00BD0B19" w:rsidRDefault="00AD38BE" w:rsidP="00E6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органе местного самоуправления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образования.</w:t>
            </w:r>
          </w:p>
          <w:p w:rsidR="00AD38BE" w:rsidRPr="00BD0B19" w:rsidRDefault="00AD38BE" w:rsidP="00E6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AD38BE" w:rsidRPr="00BD0B19" w:rsidRDefault="00AD38BE" w:rsidP="00E6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44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предоставлении услуги</w:t>
            </w:r>
          </w:p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утверждена</w:t>
            </w:r>
          </w:p>
        </w:tc>
        <w:tc>
          <w:tcPr>
            <w:tcW w:w="218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 органе местного самоуправления муниципального образования.</w:t>
            </w:r>
          </w:p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15126" w:type="dxa"/>
            <w:gridSpan w:val="9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 xml:space="preserve"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</w:t>
            </w:r>
            <w:r w:rsidRPr="00BD0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соответствия жилого помещения установленным требованиям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44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3.Через МФЦ на бумажном носителе, полученном в органе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38BE" w:rsidRPr="00BD0B19" w:rsidTr="00BD0B19">
        <w:trPr>
          <w:trHeight w:val="147"/>
          <w:jc w:val="center"/>
        </w:trPr>
        <w:tc>
          <w:tcPr>
            <w:tcW w:w="44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D38BE" w:rsidRDefault="00AD38BE" w:rsidP="00C3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предоставлении услуги</w:t>
            </w:r>
          </w:p>
          <w:p w:rsidR="00AD38BE" w:rsidRPr="00BD0B19" w:rsidRDefault="00AD38BE" w:rsidP="00C3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D38BE" w:rsidRPr="00BD0B19" w:rsidRDefault="00AD38BE" w:rsidP="00C37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утверждена</w:t>
            </w:r>
          </w:p>
        </w:tc>
        <w:tc>
          <w:tcPr>
            <w:tcW w:w="2189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органе местного самоуправления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образования.</w:t>
            </w:r>
          </w:p>
          <w:p w:rsidR="00AD38BE" w:rsidRPr="00BD0B19" w:rsidRDefault="00AD38BE" w:rsidP="00C37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AD38BE" w:rsidRPr="00BD0B19" w:rsidRDefault="00AD38BE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D38BE" w:rsidRDefault="00AD38BE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AD38BE" w:rsidRPr="00E64DD2" w:rsidRDefault="00AD38BE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54"/>
        <w:gridCol w:w="2879"/>
        <w:gridCol w:w="2173"/>
        <w:gridCol w:w="2221"/>
        <w:gridCol w:w="2329"/>
        <w:gridCol w:w="2156"/>
      </w:tblGrid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  подуслуги  №1 «Принятие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AD38BE" w:rsidRPr="00BD0B19" w:rsidTr="00BD0B19">
        <w:trPr>
          <w:trHeight w:val="249"/>
        </w:trPr>
        <w:tc>
          <w:tcPr>
            <w:tcW w:w="15352" w:type="dxa"/>
            <w:gridSpan w:val="7"/>
          </w:tcPr>
          <w:p w:rsidR="00AD38BE" w:rsidRPr="00BD0B19" w:rsidRDefault="00AD38BE" w:rsidP="00BD0B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информирование заявителя – получателя муниципальной услуги по вопросам, связанным с получением муниципальной услуги </w:t>
            </w:r>
          </w:p>
          <w:p w:rsidR="00AD38BE" w:rsidRPr="00BD0B19" w:rsidRDefault="00AD38BE" w:rsidP="00BD0B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AD38BE" w:rsidRPr="00BD0B19" w:rsidRDefault="00AD38BE" w:rsidP="00BD0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B19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AD38BE" w:rsidRPr="00BD0B19" w:rsidRDefault="00AD38BE" w:rsidP="00BD0B1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1. Информирование и консультирование заявителя о муниципальной услуге по телефонному обращению.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2. Информирование и консультирование заявителя о муниципальной услуге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обращении.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 Письменное 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2178" w:type="dxa"/>
          </w:tcPr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8BE" w:rsidRDefault="00AD38BE" w:rsidP="0016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То же для МФЦ</w:t>
            </w:r>
          </w:p>
          <w:p w:rsidR="00AD38BE" w:rsidRDefault="00AD38BE" w:rsidP="0016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В день обращения в среднем 15 минут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МКУ «УМЗ»</w:t>
            </w: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 (при поступлении заявления в письменной форме).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AD38BE" w:rsidRPr="00E64DD2" w:rsidRDefault="00AD38BE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Телефон с</w:t>
            </w:r>
            <w:r w:rsidRPr="00E64D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пециалиста МКУ «УМЗ»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8BE" w:rsidRPr="00E64DD2" w:rsidRDefault="00AD38BE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тел./факс 8 (34373)      4-35-58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Информационные стенды органа местного самоуправления муниципального образования;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Электронная почта</w:t>
            </w:r>
          </w:p>
          <w:p w:rsidR="00AD38BE" w:rsidRPr="00E64DD2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D38BE"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(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://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.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/);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 w:history="1"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://66.</w:t>
              </w:r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64DD2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/)$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многофункциональном центре предоставления государственных и муниципальных услуг</w:t>
            </w:r>
          </w:p>
          <w:p w:rsidR="00AD38BE" w:rsidRPr="00E64DD2" w:rsidRDefault="00AD38BE" w:rsidP="00E64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eastAsia="ヒラギノ角ゴ Pro W3" w:hAnsi="Times New Roman"/>
                <w:b/>
                <w:i/>
                <w:sz w:val="20"/>
                <w:szCs w:val="20"/>
                <w:u w:val="single"/>
                <w:lang w:eastAsia="ru-RU"/>
              </w:rPr>
              <w:t>www.mfc66.ru.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2.Сверка копий.</w:t>
            </w:r>
          </w:p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Если документы поступили по электронной почте,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«УМЗ» </w:t>
            </w:r>
            <w:r w:rsidRPr="00BD0B19">
              <w:rPr>
                <w:rFonts w:ascii="Times New Roman" w:hAnsi="Times New Roman"/>
                <w:sz w:val="24"/>
                <w:szCs w:val="24"/>
              </w:rPr>
              <w:t>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электронном взаимодействии – специалист МКУ «УМЗ»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предусмотренном административным регламентом.</w:t>
            </w:r>
          </w:p>
          <w:p w:rsidR="00AD38BE" w:rsidRPr="00BD0B19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 w:rsidRPr="00BD0B19">
              <w:rPr>
                <w:rStyle w:val="a7"/>
                <w:b w:val="0"/>
              </w:rPr>
              <w:lastRenderedPageBreak/>
              <w:t>В день поступления в среднем 10 минут</w:t>
            </w:r>
          </w:p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AD38BE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То же для МФЦ</w:t>
            </w:r>
          </w:p>
          <w:p w:rsidR="00AD38BE" w:rsidRPr="00BD0B19" w:rsidRDefault="00AD38BE" w:rsidP="0016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 w:rsidRPr="00BD0B19">
              <w:rPr>
                <w:rStyle w:val="a7"/>
                <w:b w:val="0"/>
              </w:rPr>
              <w:t>В день поступления в среднем 10 минут</w:t>
            </w:r>
          </w:p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электронном взаимодействии – заявления и документы передаются в МКУ «УМЗ» в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в день приема в МФЦ, а оригиналы заявлений и документов на бумажном носителе передаются в МКУ «УМЗ» курьерской доставкой МФЦ в течение 5 рабочих дней, следующих за днем подачи документов заявителей в МФЦ.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МКУ «УМЗ»</w:t>
            </w: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>3) рассмотрение заявления и документов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Работа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1.В течение 5 рабочих дней со дня принятия документов осуществляется подготовка и направление запросов в форме межведомственного взаимодействия.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2.После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случае поступления документов не в полном объеме, делается повторный запрос.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</w:t>
            </w: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установленным требованиям.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2. 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информирование заявителя – получателя муниципальной услуги по вопросам, связанным с получением муниципальной услуги </w:t>
            </w:r>
          </w:p>
          <w:p w:rsidR="00AD38BE" w:rsidRPr="00BD0B19" w:rsidRDefault="00AD38BE" w:rsidP="00BD0B19">
            <w:pPr>
              <w:pStyle w:val="a5"/>
              <w:spacing w:after="0" w:line="240" w:lineRule="auto"/>
              <w:ind w:lef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AD38BE" w:rsidRPr="00BD0B19" w:rsidRDefault="00AD38BE" w:rsidP="00BD0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B19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AD38BE" w:rsidRPr="00BD0B19" w:rsidRDefault="00AD38BE" w:rsidP="00BD0B1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1. Информирование и консультирование заявителя о муниципальной услуге по телефонному обращению.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3. Письменное 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2178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день обращения в среднем 15 минут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7A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64DD2">
              <w:rPr>
                <w:rStyle w:val="a7"/>
                <w:b w:val="0"/>
                <w:sz w:val="20"/>
                <w:szCs w:val="20"/>
              </w:rPr>
              <w:t>То же для МФЦ</w:t>
            </w:r>
          </w:p>
          <w:p w:rsidR="00AD38BE" w:rsidRPr="00E64DD2" w:rsidRDefault="00AD38BE" w:rsidP="007A26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день обращения в среднем 15 минут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64D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Специалист МКУ «УМЗ», 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специалист МФЦ (при поступлении заявления в письменной форме).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AD38BE" w:rsidRPr="00E64DD2" w:rsidRDefault="00AD38BE" w:rsidP="00A736F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Телефон с</w:t>
            </w:r>
            <w:r w:rsidRPr="00E64D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пециалиста МКУ «УМЗ»</w:t>
            </w:r>
          </w:p>
          <w:p w:rsidR="00AD38BE" w:rsidRPr="00E64DD2" w:rsidRDefault="00AD38BE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 тел./факс  8 - (34373) - 4-35-58</w:t>
            </w:r>
          </w:p>
          <w:p w:rsidR="00AD38BE" w:rsidRPr="0076508C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</w:t>
            </w:r>
            <w:r w:rsidR="0076508C">
              <w:rPr>
                <w:rFonts w:ascii="Times New Roman" w:hAnsi="Times New Roman"/>
                <w:sz w:val="20"/>
                <w:szCs w:val="20"/>
              </w:rPr>
              <w:t>в Администрации городского округа Сухой Лог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AD38BE" w:rsidRPr="00E64DD2" w:rsidRDefault="00F85649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D38BE"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(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://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.</w:t>
            </w:r>
            <w:r w:rsidRPr="00E64D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64DD2">
              <w:rPr>
                <w:rFonts w:ascii="Times New Roman" w:hAnsi="Times New Roman"/>
                <w:sz w:val="20"/>
                <w:szCs w:val="20"/>
              </w:rPr>
              <w:t>/);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1" w:history="1"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://66.</w:t>
              </w:r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gosuslugi</w:t>
              </w:r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/)$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многофункциональном центре предоставления государственных и муниципальных услуг.</w:t>
            </w:r>
          </w:p>
          <w:p w:rsidR="00AD38BE" w:rsidRPr="00E64DD2" w:rsidRDefault="00AD38BE" w:rsidP="00250813">
            <w:pPr>
              <w:jc w:val="both"/>
              <w:rPr>
                <w:rFonts w:ascii="Times New Roman" w:eastAsia="ヒラギノ角ゴ Pro W3" w:hAnsi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 w:rsidRPr="00E64DD2">
              <w:rPr>
                <w:rFonts w:ascii="Times New Roman" w:eastAsia="ヒラギノ角ゴ Pro W3" w:hAnsi="Times New Roman"/>
                <w:b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64DD2">
              <w:rPr>
                <w:rFonts w:ascii="Times New Roman" w:eastAsia="ヒラギノ角ゴ Pro W3" w:hAnsi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  <w:t>www.mfc66.ru.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2.Сверка копий.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Если документы поступили по электронной почте, специалист МКУ «УМЗ»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При электронном взаимодействии – специалист МКУ «УМЗ»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предусмотренном административным регламентом.</w:t>
            </w:r>
          </w:p>
        </w:tc>
        <w:tc>
          <w:tcPr>
            <w:tcW w:w="2178" w:type="dxa"/>
          </w:tcPr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64DD2">
              <w:rPr>
                <w:rStyle w:val="a7"/>
                <w:b w:val="0"/>
                <w:sz w:val="20"/>
                <w:szCs w:val="20"/>
              </w:rPr>
              <w:t>В день поступления в среднем 10 минут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AD38BE" w:rsidRPr="00E64DD2" w:rsidRDefault="00AD38BE" w:rsidP="007A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64DD2">
              <w:rPr>
                <w:rStyle w:val="a7"/>
                <w:b w:val="0"/>
                <w:sz w:val="20"/>
                <w:szCs w:val="20"/>
              </w:rPr>
              <w:t>То же для МФЦ</w:t>
            </w:r>
          </w:p>
          <w:p w:rsidR="00AD38BE" w:rsidRPr="00E64DD2" w:rsidRDefault="00AD38BE" w:rsidP="007A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64DD2">
              <w:rPr>
                <w:rStyle w:val="a7"/>
                <w:b w:val="0"/>
                <w:sz w:val="20"/>
                <w:szCs w:val="20"/>
              </w:rPr>
              <w:t>В день поступления в среднем 10 минут</w:t>
            </w:r>
          </w:p>
          <w:p w:rsidR="00AD38BE" w:rsidRPr="00E64DD2" w:rsidRDefault="00AD38BE" w:rsidP="007A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AD38BE" w:rsidRPr="00E64DD2" w:rsidRDefault="00AD38BE" w:rsidP="007A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При электронном взаимодействии – заявления и документы передаются в МКУ «УМЗ» в электронной форме в день приема в МФЦ, а оригиналы заявлений и документов на бумажном носителе передаются в МКУ «УМЗ» курьерской доставкой МФЦ в течение 5 рабочих дней, следующих за днем подачи документов заявителей в МФЦ.</w:t>
            </w:r>
          </w:p>
        </w:tc>
        <w:tc>
          <w:tcPr>
            <w:tcW w:w="2178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Специалист МКУ «УМЗ», специалист МФЦ.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Компьютер, сканер,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BE" w:rsidRPr="00BD0B19" w:rsidTr="00BD0B19">
        <w:tc>
          <w:tcPr>
            <w:tcW w:w="15352" w:type="dxa"/>
            <w:gridSpan w:val="7"/>
          </w:tcPr>
          <w:p w:rsidR="00AD38BE" w:rsidRPr="00BD0B19" w:rsidRDefault="00AD38BE" w:rsidP="00BD0B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D38BE" w:rsidRPr="00BD0B19" w:rsidTr="00BD0B19">
        <w:tc>
          <w:tcPr>
            <w:tcW w:w="531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Работа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1.В течение 5 рабочих дней со дня принятия документов осуществляется подготовка и направление запросов в форме межведомственного взаимодействия.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2.После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 случае поступления документов не в полном объеме, делается повторный запрос.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</w:t>
            </w: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установленным требованиям.</w:t>
            </w:r>
          </w:p>
          <w:p w:rsidR="00AD38BE" w:rsidRPr="00E64DD2" w:rsidRDefault="00AD38BE" w:rsidP="00BD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D38BE" w:rsidRPr="00E64DD2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D38BE" w:rsidRPr="00E64DD2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BE" w:rsidRPr="00D920EB" w:rsidRDefault="00AD38BE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8BE" w:rsidRPr="00E64DD2" w:rsidRDefault="00AD38BE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E64DD2">
        <w:rPr>
          <w:rFonts w:ascii="Times New Roman" w:hAnsi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2081"/>
        <w:gridCol w:w="2080"/>
        <w:gridCol w:w="2165"/>
        <w:gridCol w:w="2181"/>
        <w:gridCol w:w="2178"/>
        <w:gridCol w:w="2170"/>
      </w:tblGrid>
      <w:tr w:rsidR="00AD38BE" w:rsidRPr="00BD0B19" w:rsidTr="00E64DD2">
        <w:tc>
          <w:tcPr>
            <w:tcW w:w="220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auto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AD38BE" w:rsidRPr="00BD0B19" w:rsidTr="00E64DD2">
        <w:tc>
          <w:tcPr>
            <w:tcW w:w="2208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38BE" w:rsidRPr="00BD0B19" w:rsidTr="00E64DD2">
        <w:tc>
          <w:tcPr>
            <w:tcW w:w="15352" w:type="dxa"/>
            <w:gridSpan w:val="7"/>
            <w:shd w:val="clear" w:color="auto" w:fill="auto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AD38BE" w:rsidRPr="00BD0B19" w:rsidTr="00E64DD2">
        <w:tc>
          <w:tcPr>
            <w:tcW w:w="2208" w:type="dxa"/>
          </w:tcPr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AD38BE" w:rsidRPr="00250813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D38BE" w:rsidRPr="00250813">
                <w:rPr>
                  <w:rStyle w:val="a8"/>
                  <w:rFonts w:ascii="Times New Roman" w:hAnsi="Times New Roman"/>
                  <w:sz w:val="24"/>
                  <w:szCs w:val="24"/>
                </w:rPr>
                <w:t>umzgoslog@rambler.ru</w:t>
              </w:r>
            </w:hyperlink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AD38BE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hyperlink r:id="rId13" w:history="1"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mfc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66.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D38BE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E64DD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>Через электронный терминал  в офисах МФЦ.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8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  <w:p w:rsidR="00AD38BE" w:rsidRPr="00E64DD2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AD38BE"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  <w:p w:rsidR="00AD38BE" w:rsidRPr="00E64DD2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AD38BE"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 xml:space="preserve">через портал федеральной государственной информационной системы, обеспечивающей </w:t>
            </w:r>
            <w:r w:rsidRPr="00E64DD2">
              <w:rPr>
                <w:rFonts w:ascii="Times New Roman" w:hAnsi="Times New Roman"/>
                <w:sz w:val="20"/>
                <w:szCs w:val="20"/>
              </w:rPr>
              <w:lastRenderedPageBreak/>
      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AD38BE" w:rsidRPr="00BD0B19" w:rsidTr="00E64DD2">
        <w:tc>
          <w:tcPr>
            <w:tcW w:w="15352" w:type="dxa"/>
            <w:gridSpan w:val="7"/>
            <w:shd w:val="clear" w:color="auto" w:fill="auto"/>
          </w:tcPr>
          <w:p w:rsidR="00AD38BE" w:rsidRPr="00BD0B19" w:rsidRDefault="00AD38BE" w:rsidP="00B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   Наименование  подуслуги №2  «Принятие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требованиям»</w:t>
            </w:r>
          </w:p>
        </w:tc>
      </w:tr>
      <w:tr w:rsidR="00AD38BE" w:rsidRPr="00BD0B19" w:rsidTr="00E64DD2">
        <w:tc>
          <w:tcPr>
            <w:tcW w:w="2208" w:type="dxa"/>
          </w:tcPr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19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</w:p>
          <w:p w:rsidR="00AD38BE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AD38BE" w:rsidRPr="00250813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D38BE" w:rsidRPr="00250813">
                <w:rPr>
                  <w:rStyle w:val="a8"/>
                  <w:rFonts w:ascii="Times New Roman" w:hAnsi="Times New Roman"/>
                  <w:sz w:val="24"/>
                  <w:szCs w:val="24"/>
                </w:rPr>
                <w:t>umzgoslog@rambler.ru</w:t>
              </w:r>
            </w:hyperlink>
          </w:p>
          <w:p w:rsidR="00AD38BE" w:rsidRPr="00BD0B19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E64DD2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hyperlink r:id="rId17" w:history="1"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mfc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66.</w:t>
              </w:r>
              <w:r w:rsidR="00E64DD2" w:rsidRPr="00E64DD2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D38BE" w:rsidRPr="00E64DD2" w:rsidRDefault="00AD38BE" w:rsidP="00E6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DD2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 в офисах МФЦ.</w:t>
            </w: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7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 электронной почте</w:t>
            </w:r>
          </w:p>
          <w:p w:rsidR="00AD38BE" w:rsidRPr="00E64DD2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AD38BE"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  <w:p w:rsidR="00AD38BE" w:rsidRPr="00E64DD2" w:rsidRDefault="00F85649" w:rsidP="00A73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AD38BE" w:rsidRPr="00E64DD2">
                <w:rPr>
                  <w:rStyle w:val="a8"/>
                  <w:rFonts w:ascii="Times New Roman" w:hAnsi="Times New Roman"/>
                  <w:sz w:val="20"/>
                  <w:szCs w:val="20"/>
                </w:rPr>
                <w:t>umzgoslog@rambler.ru</w:t>
              </w:r>
            </w:hyperlink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8BE" w:rsidRPr="00E64DD2" w:rsidRDefault="00AD38BE" w:rsidP="00B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DD2">
              <w:rPr>
                <w:rFonts w:ascii="Times New Roman" w:hAnsi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AD38BE" w:rsidRPr="00D920EB" w:rsidRDefault="00AD38BE" w:rsidP="007813CE">
      <w:pPr>
        <w:jc w:val="both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D38BE" w:rsidRPr="00D920EB" w:rsidSect="00B5190F">
          <w:headerReference w:type="default" r:id="rId20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D38BE" w:rsidRPr="00B84C52" w:rsidRDefault="00AD38B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4C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D38BE" w:rsidRPr="00B84C52" w:rsidRDefault="00AD38BE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D38BE" w:rsidRPr="00B84C52" w:rsidRDefault="00AD38B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4C52">
        <w:rPr>
          <w:rFonts w:ascii="Times New Roman" w:hAnsi="Times New Roman"/>
          <w:sz w:val="24"/>
          <w:szCs w:val="24"/>
          <w:lang w:eastAsia="ru-RU"/>
        </w:rPr>
        <w:tab/>
      </w:r>
      <w:r w:rsidRPr="00B84C52">
        <w:rPr>
          <w:rFonts w:ascii="Times New Roman" w:hAnsi="Times New Roman"/>
          <w:sz w:val="24"/>
          <w:szCs w:val="24"/>
          <w:lang w:eastAsia="ru-RU"/>
        </w:rPr>
        <w:tab/>
      </w:r>
      <w:r w:rsidRPr="00B84C52">
        <w:rPr>
          <w:rFonts w:ascii="Times New Roman" w:hAnsi="Times New Roman"/>
          <w:sz w:val="24"/>
          <w:szCs w:val="24"/>
          <w:lang w:eastAsia="ru-RU"/>
        </w:rPr>
        <w:tab/>
      </w:r>
      <w:r w:rsidRPr="00B84C52">
        <w:rPr>
          <w:rFonts w:ascii="Times New Roman" w:hAnsi="Times New Roman"/>
          <w:sz w:val="24"/>
          <w:szCs w:val="24"/>
          <w:lang w:eastAsia="ru-RU"/>
        </w:rPr>
        <w:tab/>
        <w:t xml:space="preserve"> ФОРМА</w:t>
      </w:r>
    </w:p>
    <w:p w:rsidR="00AD38BE" w:rsidRPr="00D920EB" w:rsidRDefault="00AD38B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38BE" w:rsidRPr="00D920EB" w:rsidRDefault="00AD38BE" w:rsidP="00884898">
      <w:pPr>
        <w:pStyle w:val="ConsPlusNonformat"/>
        <w:jc w:val="center"/>
        <w:rPr>
          <w:sz w:val="24"/>
          <w:szCs w:val="24"/>
        </w:rPr>
      </w:pPr>
    </w:p>
    <w:p w:rsidR="00AD38BE" w:rsidRDefault="00AD38BE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AD38BE" w:rsidRDefault="00AD38BE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38BE" w:rsidRPr="00D920EB" w:rsidRDefault="00AD38BE" w:rsidP="0076508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7650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20E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AD38BE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AD38BE" w:rsidRPr="00D920EB" w:rsidRDefault="00AD38BE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21" w:history="1">
        <w:r w:rsidRPr="00C408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AD38BE" w:rsidRPr="00D920EB" w:rsidRDefault="00AD38BE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Default="00AD38BE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38BE" w:rsidRPr="00D920EB" w:rsidRDefault="00AD38BE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AD38BE" w:rsidRPr="00D920EB" w:rsidRDefault="00AD38BE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38BE" w:rsidRDefault="00AD38B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AD38BE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Default="00AD38BE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AD38BE" w:rsidRDefault="00AD38B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38BE" w:rsidRPr="00D920EB" w:rsidRDefault="00AD38BE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D0F7D" w:rsidRDefault="00AD38BE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38BE" w:rsidRPr="00DD0F7D" w:rsidRDefault="00AD38BE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AD38BE" w:rsidRPr="00D920EB" w:rsidRDefault="00AD38BE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6508C">
        <w:rPr>
          <w:rFonts w:ascii="Times New Roman" w:hAnsi="Times New Roman" w:cs="Times New Roman"/>
          <w:sz w:val="24"/>
          <w:szCs w:val="24"/>
        </w:rPr>
        <w:t xml:space="preserve"> Сухой Лог</w:t>
      </w:r>
    </w:p>
    <w:p w:rsidR="00AD38BE" w:rsidRPr="00D920EB" w:rsidRDefault="00AD38BE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AD38BE" w:rsidRPr="00D920EB" w:rsidRDefault="00AD38BE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6508C">
        <w:rPr>
          <w:rFonts w:ascii="Times New Roman" w:hAnsi="Times New Roman" w:cs="Times New Roman"/>
          <w:sz w:val="24"/>
          <w:szCs w:val="24"/>
        </w:rPr>
        <w:t>Сухой Лог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</w:p>
    <w:p w:rsidR="00AD38BE" w:rsidRPr="00D920EB" w:rsidRDefault="00AD38BE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508C" w:rsidRDefault="0076508C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22" w:history="1">
        <w:r w:rsidRPr="00C408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8BE" w:rsidRPr="00D83229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6508C">
        <w:rPr>
          <w:rFonts w:ascii="Times New Roman" w:hAnsi="Times New Roman" w:cs="Times New Roman"/>
          <w:sz w:val="24"/>
          <w:szCs w:val="24"/>
        </w:rPr>
        <w:t>Сухой Лог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>4 кв.м.</w:t>
      </w:r>
    </w:p>
    <w:p w:rsidR="00AD38BE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муниципальная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8BE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AD38BE" w:rsidRPr="00D920EB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технический паспорт</w:t>
      </w:r>
    </w:p>
    <w:p w:rsidR="00AD38BE" w:rsidRPr="00D920EB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D38BE" w:rsidRPr="00D920EB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D38BE" w:rsidRPr="00D920EB" w:rsidRDefault="00AD38BE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2016 г.      _____________________                      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AD38BE" w:rsidRPr="00D920EB" w:rsidRDefault="00AD38BE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AD38BE" w:rsidRPr="00D920EB" w:rsidRDefault="00AD38BE" w:rsidP="006869A4">
      <w:pPr>
        <w:pStyle w:val="ConsPlusNonformat"/>
        <w:jc w:val="both"/>
        <w:rPr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Default="00AD3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38BE" w:rsidRPr="00D920EB" w:rsidRDefault="00AD38BE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38BE" w:rsidRPr="00D83229" w:rsidRDefault="00AD38B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20EB">
        <w:rPr>
          <w:rFonts w:ascii="Times New Roman" w:hAnsi="Times New Roman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AD38BE" w:rsidRPr="00D83229" w:rsidRDefault="00AD38B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D38BE" w:rsidRPr="00D83229" w:rsidRDefault="00AD38B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38BE" w:rsidRDefault="00AD38BE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AD38BE" w:rsidRPr="00D920EB" w:rsidRDefault="00AD38BE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D38BE" w:rsidRPr="00D920EB" w:rsidRDefault="00AD38BE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2B6FD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 указанием фактических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AD38BE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____________________________________________________</w:t>
      </w:r>
    </w:p>
    <w:p w:rsidR="00AD38BE" w:rsidRPr="00D920EB" w:rsidRDefault="00AD38BE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AD38BE" w:rsidRPr="00D920EB" w:rsidRDefault="00AD38BE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AD38BE" w:rsidRPr="00D920EB" w:rsidRDefault="00AD38BE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D38BE" w:rsidRPr="00D920EB" w:rsidRDefault="00AD38BE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AD38BE" w:rsidRPr="00D920EB" w:rsidRDefault="00AD38BE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D38BE" w:rsidRPr="00D920EB" w:rsidRDefault="00AD38BE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AD38BE" w:rsidRPr="00D920EB" w:rsidRDefault="00AD38BE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7E5448" w:rsidRDefault="00AD38BE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D38BE" w:rsidRPr="007E5448" w:rsidRDefault="00AD38BE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38BE" w:rsidRPr="007E5448" w:rsidRDefault="00AD38BE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AD38BE" w:rsidRPr="00D920EB" w:rsidRDefault="00AD38BE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AD38BE" w:rsidRPr="00D920EB" w:rsidRDefault="00AD38BE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08C">
        <w:rPr>
          <w:rFonts w:ascii="Times New Roman" w:hAnsi="Times New Roman" w:cs="Times New Roman"/>
          <w:sz w:val="24"/>
          <w:szCs w:val="24"/>
          <w:u w:val="single"/>
        </w:rPr>
        <w:t>Сухой Лог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AD38BE" w:rsidRPr="00D920EB" w:rsidRDefault="00AD38BE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городского округа </w:t>
      </w:r>
      <w:r w:rsidR="0076508C">
        <w:rPr>
          <w:rFonts w:ascii="Times New Roman" w:hAnsi="Times New Roman" w:cs="Times New Roman"/>
          <w:sz w:val="24"/>
          <w:szCs w:val="24"/>
          <w:u w:val="single"/>
        </w:rPr>
        <w:t xml:space="preserve">Сухой Лог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2D29A9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8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76508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  <w:r w:rsidR="0076508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2D29A9" w:rsidRDefault="00AD38BE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Иванова Ивана Ивановича, г.</w:t>
      </w:r>
      <w:r>
        <w:rPr>
          <w:rFonts w:ascii="Times New Roman" w:hAnsi="Times New Roman" w:cs="Times New Roman"/>
          <w:sz w:val="24"/>
          <w:szCs w:val="24"/>
        </w:rPr>
        <w:t>Тавда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г.</w:t>
      </w:r>
      <w:r>
        <w:rPr>
          <w:rFonts w:ascii="Times New Roman" w:hAnsi="Times New Roman" w:cs="Times New Roman"/>
          <w:sz w:val="24"/>
          <w:szCs w:val="24"/>
        </w:rPr>
        <w:t>Тавда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AD38BE" w:rsidRPr="002D29A9" w:rsidRDefault="00AD38BE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 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="0076508C">
        <w:rPr>
          <w:rFonts w:ascii="Times New Roman" w:hAnsi="Times New Roman" w:cs="Times New Roman"/>
          <w:sz w:val="24"/>
          <w:szCs w:val="24"/>
        </w:rPr>
        <w:t>г. Сухой Лог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непригодными для проживания.</w:t>
      </w:r>
    </w:p>
    <w:p w:rsidR="00AD38BE" w:rsidRPr="00D920EB" w:rsidRDefault="00AD38BE" w:rsidP="007650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>жилые помеще</w:t>
      </w:r>
      <w:r w:rsidR="0076508C">
        <w:rPr>
          <w:rFonts w:ascii="Times New Roman" w:hAnsi="Times New Roman" w:cs="Times New Roman"/>
          <w:sz w:val="24"/>
          <w:szCs w:val="24"/>
        </w:rPr>
        <w:t>ния расположенные по адресу: г. Сухой Лог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непригодные для постоянного проживания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AD38BE" w:rsidRPr="00D920EB" w:rsidRDefault="00AD38BE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D38BE" w:rsidRPr="002D29A9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AD38BE" w:rsidRPr="00D920EB" w:rsidRDefault="00AD38BE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08C" w:rsidRDefault="0076508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08C" w:rsidRDefault="0076508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08C" w:rsidRDefault="0076508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08C" w:rsidRPr="00D920EB" w:rsidRDefault="0076508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C16A31" w:rsidRDefault="00AD38B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D38BE" w:rsidRPr="00C16A31" w:rsidRDefault="00AD38B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38BE" w:rsidRPr="00C16A31" w:rsidRDefault="00AD38B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AD38BE" w:rsidRPr="00D920EB" w:rsidRDefault="00AD38B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AD38BE" w:rsidRPr="00D920EB" w:rsidRDefault="00AD38BE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3913F6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</w:t>
      </w:r>
    </w:p>
    <w:p w:rsidR="00AD38BE" w:rsidRPr="00D920EB" w:rsidRDefault="00AD38BE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AD38BE" w:rsidRPr="00D920EB" w:rsidRDefault="00AD38B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76508C" w:rsidRDefault="00AD38B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508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D38BE" w:rsidRPr="00D920EB" w:rsidRDefault="00AD38B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8BE" w:rsidRPr="00D920EB" w:rsidRDefault="00AD38B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AD38BE" w:rsidRPr="00D920EB" w:rsidRDefault="00AD38B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AD38BE" w:rsidRPr="00D920EB" w:rsidRDefault="00AD38B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>_____________1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76508C">
        <w:rPr>
          <w:rFonts w:ascii="Times New Roman" w:hAnsi="Times New Roman" w:cs="Times New Roman"/>
          <w:sz w:val="24"/>
          <w:szCs w:val="24"/>
          <w:u w:val="single"/>
        </w:rPr>
        <w:t>Сухой Лог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округа </w:t>
      </w:r>
      <w:r w:rsidR="0076508C">
        <w:rPr>
          <w:rFonts w:ascii="Times New Roman" w:hAnsi="Times New Roman" w:cs="Times New Roman"/>
          <w:sz w:val="24"/>
          <w:szCs w:val="24"/>
        </w:rPr>
        <w:t xml:space="preserve">Сухой Лог </w:t>
      </w:r>
      <w:r w:rsidRPr="004C515B">
        <w:rPr>
          <w:rFonts w:ascii="Times New Roman" w:hAnsi="Times New Roman" w:cs="Times New Roman"/>
          <w:sz w:val="24"/>
          <w:szCs w:val="24"/>
        </w:rPr>
        <w:t>от 11.11.2016 № 111,</w:t>
      </w:r>
    </w:p>
    <w:p w:rsidR="00AD38BE" w:rsidRPr="004C515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8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76508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       </w:t>
      </w:r>
      <w:r w:rsidR="0076508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Иванова Ивана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№54-11…………………………………………….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1B4AB4">
        <w:rPr>
          <w:rFonts w:ascii="Times New Roman" w:hAnsi="Times New Roman" w:cs="Times New Roman"/>
          <w:sz w:val="24"/>
          <w:szCs w:val="24"/>
          <w:u w:val="single"/>
        </w:rPr>
        <w:t>Сухой Лог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ж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г. </w:t>
      </w:r>
      <w:r w:rsidR="001B4AB4">
        <w:rPr>
          <w:rFonts w:ascii="Times New Roman" w:hAnsi="Times New Roman" w:cs="Times New Roman"/>
          <w:sz w:val="24"/>
          <w:szCs w:val="24"/>
          <w:u w:val="single"/>
        </w:rPr>
        <w:t>Сухой Лог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 непригодные для постоянного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AD38BE" w:rsidRPr="00D920EB" w:rsidRDefault="00AD38B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BE" w:rsidRPr="00D920EB" w:rsidRDefault="00AD38BE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38BE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49" w:rsidRDefault="00F85649" w:rsidP="00FD06CE">
      <w:pPr>
        <w:spacing w:after="0" w:line="240" w:lineRule="auto"/>
      </w:pPr>
      <w:r>
        <w:separator/>
      </w:r>
    </w:p>
  </w:endnote>
  <w:endnote w:type="continuationSeparator" w:id="0">
    <w:p w:rsidR="00F85649" w:rsidRDefault="00F85649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49" w:rsidRDefault="00F85649" w:rsidP="00FD06CE">
      <w:pPr>
        <w:spacing w:after="0" w:line="240" w:lineRule="auto"/>
      </w:pPr>
      <w:r>
        <w:separator/>
      </w:r>
    </w:p>
  </w:footnote>
  <w:footnote w:type="continuationSeparator" w:id="0">
    <w:p w:rsidR="00F85649" w:rsidRDefault="00F85649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D2" w:rsidRDefault="00E64DD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6DA6">
      <w:rPr>
        <w:noProof/>
      </w:rPr>
      <w:t>4</w:t>
    </w:r>
    <w:r>
      <w:rPr>
        <w:noProof/>
      </w:rPr>
      <w:fldChar w:fldCharType="end"/>
    </w:r>
  </w:p>
  <w:p w:rsidR="00E64DD2" w:rsidRDefault="00E64D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A2"/>
    <w:rsid w:val="00013B7A"/>
    <w:rsid w:val="00031848"/>
    <w:rsid w:val="00033A3F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42C3"/>
    <w:rsid w:val="00166B84"/>
    <w:rsid w:val="001A1629"/>
    <w:rsid w:val="001A4737"/>
    <w:rsid w:val="001B2C83"/>
    <w:rsid w:val="001B4AB4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50813"/>
    <w:rsid w:val="00282439"/>
    <w:rsid w:val="00291ED4"/>
    <w:rsid w:val="002B6FDC"/>
    <w:rsid w:val="002C1E3C"/>
    <w:rsid w:val="002D29A9"/>
    <w:rsid w:val="002E169B"/>
    <w:rsid w:val="00304501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33D0"/>
    <w:rsid w:val="003A699F"/>
    <w:rsid w:val="003A7F0B"/>
    <w:rsid w:val="003B7042"/>
    <w:rsid w:val="003D210E"/>
    <w:rsid w:val="003E698E"/>
    <w:rsid w:val="003F65FE"/>
    <w:rsid w:val="00406211"/>
    <w:rsid w:val="0041745E"/>
    <w:rsid w:val="00442E8B"/>
    <w:rsid w:val="0045491E"/>
    <w:rsid w:val="00464A58"/>
    <w:rsid w:val="004860BE"/>
    <w:rsid w:val="004871B6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221A0"/>
    <w:rsid w:val="00527774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47C4"/>
    <w:rsid w:val="005B632C"/>
    <w:rsid w:val="005C6FA0"/>
    <w:rsid w:val="005E593C"/>
    <w:rsid w:val="005E616C"/>
    <w:rsid w:val="00606372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4D8E"/>
    <w:rsid w:val="006D645E"/>
    <w:rsid w:val="006F3A67"/>
    <w:rsid w:val="00710ABC"/>
    <w:rsid w:val="00734120"/>
    <w:rsid w:val="00736226"/>
    <w:rsid w:val="00745A0D"/>
    <w:rsid w:val="0075609E"/>
    <w:rsid w:val="00757378"/>
    <w:rsid w:val="0076508C"/>
    <w:rsid w:val="007813CE"/>
    <w:rsid w:val="00797F93"/>
    <w:rsid w:val="007A2639"/>
    <w:rsid w:val="007C1B17"/>
    <w:rsid w:val="007C351F"/>
    <w:rsid w:val="007C59CC"/>
    <w:rsid w:val="007D7402"/>
    <w:rsid w:val="007E5448"/>
    <w:rsid w:val="00803B09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96DA6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D6925"/>
    <w:rsid w:val="009E3D53"/>
    <w:rsid w:val="009F30F6"/>
    <w:rsid w:val="00A04AEB"/>
    <w:rsid w:val="00A0546C"/>
    <w:rsid w:val="00A212D7"/>
    <w:rsid w:val="00A2386A"/>
    <w:rsid w:val="00A4267A"/>
    <w:rsid w:val="00A736F8"/>
    <w:rsid w:val="00A77DB1"/>
    <w:rsid w:val="00A82550"/>
    <w:rsid w:val="00AA0D85"/>
    <w:rsid w:val="00AB7081"/>
    <w:rsid w:val="00AC2689"/>
    <w:rsid w:val="00AC3D03"/>
    <w:rsid w:val="00AC3FC2"/>
    <w:rsid w:val="00AD38BE"/>
    <w:rsid w:val="00AD6250"/>
    <w:rsid w:val="00AE7D4D"/>
    <w:rsid w:val="00AF7418"/>
    <w:rsid w:val="00B02612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D0B19"/>
    <w:rsid w:val="00BD3A13"/>
    <w:rsid w:val="00BE3D75"/>
    <w:rsid w:val="00BF0A2C"/>
    <w:rsid w:val="00BF3A9C"/>
    <w:rsid w:val="00C05670"/>
    <w:rsid w:val="00C16A31"/>
    <w:rsid w:val="00C328A1"/>
    <w:rsid w:val="00C3735B"/>
    <w:rsid w:val="00C4086E"/>
    <w:rsid w:val="00C41E81"/>
    <w:rsid w:val="00C516E6"/>
    <w:rsid w:val="00C53A24"/>
    <w:rsid w:val="00C57EE5"/>
    <w:rsid w:val="00C61D76"/>
    <w:rsid w:val="00C66274"/>
    <w:rsid w:val="00CD6616"/>
    <w:rsid w:val="00CE10C5"/>
    <w:rsid w:val="00CE7CEC"/>
    <w:rsid w:val="00CF7462"/>
    <w:rsid w:val="00D05598"/>
    <w:rsid w:val="00D17B9A"/>
    <w:rsid w:val="00D609B3"/>
    <w:rsid w:val="00D63639"/>
    <w:rsid w:val="00D83229"/>
    <w:rsid w:val="00D86392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64DD2"/>
    <w:rsid w:val="00E72023"/>
    <w:rsid w:val="00E877BD"/>
    <w:rsid w:val="00EA2B99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5649"/>
    <w:rsid w:val="00F864BA"/>
    <w:rsid w:val="00FA2689"/>
    <w:rsid w:val="00FA3009"/>
    <w:rsid w:val="00FB5730"/>
    <w:rsid w:val="00FC37B6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91E16-1605-4CCC-9E45-AE0472BE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4B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88489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22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023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245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3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3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3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3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3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3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43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43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goslog@rambler.ru" TargetMode="External"/><Relationship Id="rId13" Type="http://schemas.openxmlformats.org/officeDocument/2006/relationships/hyperlink" Target="http://mfc66.ru" TargetMode="External"/><Relationship Id="rId18" Type="http://schemas.openxmlformats.org/officeDocument/2006/relationships/hyperlink" Target="mailto:umzgoslog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2EED9385792AC37EEE1E70533302E521B4CA7068A778F31C1BE3F6CFE974FABC739BFB2476C5FL9nFK" TargetMode="External"/><Relationship Id="rId7" Type="http://schemas.openxmlformats.org/officeDocument/2006/relationships/hyperlink" Target="consultantplus://offline/ref=2350BFA767A3CD0DB1BBEB4C9F948D987E04E4F3BB2297E12197F86F3Ar3V1D" TargetMode="External"/><Relationship Id="rId12" Type="http://schemas.openxmlformats.org/officeDocument/2006/relationships/hyperlink" Target="mailto:umzgoslog@rambler.ru" TargetMode="External"/><Relationship Id="rId17" Type="http://schemas.openxmlformats.org/officeDocument/2006/relationships/hyperlink" Target="http://mfc6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mzgoslog@rambler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6.gosuslugi.ru/)$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mzgoslog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mzgoslog@rambler.ru" TargetMode="External"/><Relationship Id="rId19" Type="http://schemas.openxmlformats.org/officeDocument/2006/relationships/hyperlink" Target="mailto:umzgoslog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)$" TargetMode="External"/><Relationship Id="rId14" Type="http://schemas.openxmlformats.org/officeDocument/2006/relationships/hyperlink" Target="mailto:umzgoslog@rambler.ru" TargetMode="External"/><Relationship Id="rId22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32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ТЕХНОЛОГИЧЕСКАЯ СХЕМА</vt:lpstr>
    </vt:vector>
  </TitlesOfParts>
  <Company/>
  <LinksUpToDate>false</LinksUpToDate>
  <CharactersWithSpaces>44727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ТЕХНОЛОГИЧЕСКАЯ СХЕМА</dc:title>
  <dc:subject/>
  <dc:creator>Изместьева В. Ирина</dc:creator>
  <cp:keywords/>
  <dc:description/>
  <cp:lastModifiedBy>Валерия Сергеевна Силютина</cp:lastModifiedBy>
  <cp:revision>9</cp:revision>
  <cp:lastPrinted>2016-11-26T10:18:00Z</cp:lastPrinted>
  <dcterms:created xsi:type="dcterms:W3CDTF">2017-03-16T10:48:00Z</dcterms:created>
  <dcterms:modified xsi:type="dcterms:W3CDTF">2020-11-06T04:56:00Z</dcterms:modified>
</cp:coreProperties>
</file>